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Pr="00095AFA" w:rsidRDefault="00C94DB7" w:rsidP="0003425C">
      <w:pPr>
        <w:pStyle w:val="Subtitle"/>
        <w:spacing w:after="100"/>
      </w:pPr>
      <w:r w:rsidRPr="00095AFA">
        <w:t>Garden City Group</w:t>
      </w:r>
    </w:p>
    <w:p w:rsidR="005F6105" w:rsidRDefault="00E7056F">
      <w:pPr>
        <w:pStyle w:val="Title"/>
        <w:rPr>
          <w:color w:val="038BCF"/>
        </w:rPr>
      </w:pPr>
      <w:r w:rsidRPr="00C04314">
        <w:rPr>
          <w:color w:val="038BCF"/>
        </w:rPr>
        <w:t>20/20 Training for Ops Lead</w:t>
      </w:r>
      <w:r w:rsidR="000A0623">
        <w:rPr>
          <w:color w:val="038BCF"/>
        </w:rPr>
        <w:t>s</w:t>
      </w:r>
    </w:p>
    <w:p w:rsidR="003F415D" w:rsidRPr="00C04314" w:rsidRDefault="003F415D">
      <w:pPr>
        <w:pStyle w:val="Title"/>
        <w:rPr>
          <w:color w:val="038BCF"/>
        </w:rPr>
      </w:pPr>
      <w:r>
        <w:rPr>
          <w:color w:val="038BCF"/>
        </w:rPr>
        <w:t>Practicum</w:t>
      </w:r>
    </w:p>
    <w:p w:rsidR="00743680" w:rsidRPr="00C94DB7" w:rsidRDefault="00BD77C0" w:rsidP="00BD77C0">
      <w:pPr>
        <w:pStyle w:val="ReturnAddress"/>
        <w:tabs>
          <w:tab w:val="center" w:pos="4392"/>
          <w:tab w:val="right" w:pos="8784"/>
        </w:tabs>
        <w:spacing w:after="3480"/>
        <w:jc w:val="left"/>
        <w:rPr>
          <w:b/>
          <w:caps/>
          <w:color w:val="808080"/>
          <w:spacing w:val="30"/>
          <w:kern w:val="28"/>
          <w:sz w:val="18"/>
        </w:rPr>
      </w:pPr>
      <w:r>
        <w:rPr>
          <w:b/>
          <w:caps/>
          <w:color w:val="808080"/>
          <w:spacing w:val="30"/>
          <w:kern w:val="28"/>
          <w:sz w:val="18"/>
        </w:rPr>
        <w:tab/>
      </w:r>
      <w:r w:rsidR="00C94DB7" w:rsidRPr="00C94DB7">
        <w:rPr>
          <w:b/>
          <w:caps/>
          <w:color w:val="808080"/>
          <w:spacing w:val="30"/>
          <w:kern w:val="28"/>
          <w:sz w:val="18"/>
        </w:rPr>
        <w:t>Corporate Training</w:t>
      </w:r>
      <w:r>
        <w:rPr>
          <w:b/>
          <w:caps/>
          <w:color w:val="808080"/>
          <w:spacing w:val="30"/>
          <w:kern w:val="28"/>
          <w:sz w:val="18"/>
        </w:rPr>
        <w:tab/>
      </w:r>
    </w:p>
    <w:p w:rsidR="00743680" w:rsidRDefault="00743680">
      <w:pPr>
        <w:pStyle w:val="ReturnAddress"/>
      </w:pPr>
    </w:p>
    <w:p w:rsidR="00743680" w:rsidRDefault="00743680">
      <w:pPr>
        <w:pStyle w:val="ReturnAddress"/>
      </w:pPr>
    </w:p>
    <w:p w:rsidR="00743680" w:rsidRDefault="00743680">
      <w:pPr>
        <w:pStyle w:val="ReturnAddress"/>
      </w:pPr>
    </w:p>
    <w:p w:rsidR="00743680" w:rsidRDefault="00743680">
      <w:pPr>
        <w:pStyle w:val="ReturnAddress"/>
      </w:pPr>
    </w:p>
    <w:p w:rsidR="00743680" w:rsidRDefault="00743680">
      <w:pPr>
        <w:pStyle w:val="ReturnAddress"/>
      </w:pPr>
    </w:p>
    <w:p w:rsidR="00743680" w:rsidRDefault="00743680">
      <w:pPr>
        <w:pStyle w:val="ReturnAddress"/>
      </w:pPr>
    </w:p>
    <w:p w:rsidR="00095AFA" w:rsidRDefault="00095AFA">
      <w:pPr>
        <w:pStyle w:val="ReturnAddress"/>
      </w:pPr>
    </w:p>
    <w:p w:rsidR="00743680" w:rsidRDefault="00743680">
      <w:pPr>
        <w:pStyle w:val="ReturnAddress"/>
      </w:pPr>
    </w:p>
    <w:p w:rsidR="00743680" w:rsidRDefault="00743680">
      <w:pPr>
        <w:pStyle w:val="ReturnAddress"/>
      </w:pPr>
    </w:p>
    <w:p w:rsidR="00743680" w:rsidRDefault="00743680">
      <w:pPr>
        <w:pStyle w:val="ReturnAddress"/>
      </w:pPr>
    </w:p>
    <w:p w:rsidR="00743680" w:rsidRPr="00095AFA" w:rsidRDefault="00095AFA">
      <w:pPr>
        <w:pStyle w:val="ReturnAddress"/>
        <w:rPr>
          <w:b/>
        </w:rPr>
      </w:pPr>
      <w:r>
        <w:rPr>
          <w:b/>
          <w:noProof/>
        </w:rPr>
        <w:drawing>
          <wp:inline distT="0" distB="0" distL="0" distR="0" wp14:anchorId="1C659B1A" wp14:editId="00FBFACF">
            <wp:extent cx="1724025" cy="862013"/>
            <wp:effectExtent l="0" t="0" r="0" b="0"/>
            <wp:docPr id="3" name="Picture 3" descr="P:\Pictures\Pictures\QuickStartPix\GCG_Logo_2925_Ligh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Pictures\QuickStartPix\GCG_Logo_2925_Light_Blu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0411" cy="865206"/>
                    </a:xfrm>
                    <a:prstGeom prst="rect">
                      <a:avLst/>
                    </a:prstGeom>
                    <a:noFill/>
                    <a:ln>
                      <a:noFill/>
                    </a:ln>
                  </pic:spPr>
                </pic:pic>
              </a:graphicData>
            </a:graphic>
          </wp:inline>
        </w:drawing>
      </w:r>
    </w:p>
    <w:p w:rsidR="005F6105" w:rsidRDefault="00D5176C">
      <w:pPr>
        <w:pStyle w:val="ReturnAddress"/>
      </w:pPr>
      <w:r>
        <w:t>1531 Utah Ave. South</w:t>
      </w:r>
    </w:p>
    <w:p w:rsidR="00B41464" w:rsidRDefault="00D5176C">
      <w:pPr>
        <w:pStyle w:val="ReturnAddress"/>
      </w:pPr>
      <w:r>
        <w:t>Seattle</w:t>
      </w:r>
      <w:r w:rsidR="00B41464">
        <w:t xml:space="preserve">, WA  </w:t>
      </w:r>
      <w:r>
        <w:t>98032</w:t>
      </w:r>
    </w:p>
    <w:p w:rsidR="005F6105" w:rsidRDefault="002C5427">
      <w:pPr>
        <w:pStyle w:val="ReturnAddress"/>
      </w:pPr>
      <w:r w:rsidRPr="002C5427">
        <w:t>(888) 404-8013</w:t>
      </w:r>
    </w:p>
    <w:p w:rsidR="00927DA8" w:rsidRDefault="00455108" w:rsidP="00BD77C0">
      <w:pPr>
        <w:pStyle w:val="ReturnAddress"/>
      </w:pPr>
      <w:hyperlink r:id="rId10" w:history="1">
        <w:r w:rsidR="00BD77C0" w:rsidRPr="00F529CD">
          <w:rPr>
            <w:rStyle w:val="Hyperlink"/>
          </w:rPr>
          <w:t>www.gcginc.com</w:t>
        </w:r>
      </w:hyperlink>
      <w:r w:rsidR="00F91D0E">
        <w:t xml:space="preserve"> </w:t>
      </w:r>
    </w:p>
    <w:p w:rsidR="00927DA8" w:rsidRDefault="00927DA8" w:rsidP="00BD77C0">
      <w:pPr>
        <w:pStyle w:val="ReturnAddress"/>
      </w:pPr>
    </w:p>
    <w:p w:rsidR="00927DA8" w:rsidRDefault="00927DA8" w:rsidP="00BD77C0">
      <w:pPr>
        <w:pStyle w:val="ReturnAddress"/>
        <w:sectPr w:rsidR="00927DA8" w:rsidSect="00927DA8">
          <w:headerReference w:type="default" r:id="rId11"/>
          <w:footerReference w:type="even" r:id="rId12"/>
          <w:footerReference w:type="default" r:id="rId13"/>
          <w:type w:val="continuous"/>
          <w:pgSz w:w="12240" w:h="15840" w:code="1"/>
          <w:pgMar w:top="1440" w:right="1440" w:bottom="1440" w:left="1440" w:header="965" w:footer="965" w:gutter="576"/>
          <w:pgNumType w:fmt="lowerRoman" w:start="2"/>
          <w:cols w:space="720"/>
          <w:titlePg/>
          <w:docGrid w:linePitch="218"/>
        </w:sectPr>
      </w:pPr>
    </w:p>
    <w:p w:rsidR="00CE454E" w:rsidRDefault="00CE454E" w:rsidP="00BD77C0">
      <w:pPr>
        <w:pStyle w:val="ReturnAddress"/>
      </w:pPr>
    </w:p>
    <w:p w:rsidR="00CD69E0" w:rsidRDefault="00CD69E0" w:rsidP="00CE454E">
      <w:pPr>
        <w:pStyle w:val="BodyText"/>
        <w:rPr>
          <w:spacing w:val="-3"/>
          <w:sz w:val="20"/>
        </w:rPr>
        <w:sectPr w:rsidR="00CD69E0" w:rsidSect="00927DA8">
          <w:footerReference w:type="default" r:id="rId14"/>
          <w:pgSz w:w="12240" w:h="15840" w:code="1"/>
          <w:pgMar w:top="1440" w:right="1440" w:bottom="1440" w:left="1440" w:header="965" w:footer="965" w:gutter="576"/>
          <w:pgNumType w:fmt="lowerRoman" w:start="2"/>
          <w:cols w:space="720"/>
          <w:titlePg/>
          <w:docGrid w:linePitch="218"/>
        </w:sectPr>
      </w:pPr>
    </w:p>
    <w:p w:rsidR="00CD69E0" w:rsidRDefault="00045FA2" w:rsidP="00045FA2">
      <w:pPr>
        <w:pStyle w:val="SectionLabel"/>
      </w:pPr>
      <w:r>
        <w:lastRenderedPageBreak/>
        <w:t>Table of Contents</w:t>
      </w:r>
    </w:p>
    <w:p w:rsidR="00045FA2" w:rsidRDefault="00045FA2" w:rsidP="00045FA2"/>
    <w:p w:rsidR="00045FA2" w:rsidRDefault="00045FA2" w:rsidP="00045FA2"/>
    <w:p w:rsidR="00D95E9D" w:rsidRDefault="00045FA2">
      <w:pPr>
        <w:pStyle w:val="TOC1"/>
        <w:tabs>
          <w:tab w:val="right" w:leader="dot" w:pos="7478"/>
        </w:tabs>
        <w:rPr>
          <w:rFonts w:eastAsiaTheme="minorEastAsia" w:cstheme="minorBidi"/>
          <w:b w:val="0"/>
          <w:bCs w:val="0"/>
          <w:caps w:val="0"/>
          <w:noProof/>
          <w:sz w:val="22"/>
          <w:szCs w:val="22"/>
        </w:rPr>
      </w:pPr>
      <w:r>
        <w:fldChar w:fldCharType="begin"/>
      </w:r>
      <w:r>
        <w:instrText xml:space="preserve"> TOC \h \z \t "Heading 1,2,Heading 2,3,Chapter Title,1" </w:instrText>
      </w:r>
      <w:r>
        <w:fldChar w:fldCharType="separate"/>
      </w:r>
      <w:hyperlink w:anchor="_Toc405470786" w:history="1">
        <w:r w:rsidR="00D95E9D" w:rsidRPr="00DF17A3">
          <w:rPr>
            <w:rStyle w:val="Hyperlink"/>
            <w:noProof/>
          </w:rPr>
          <w:t>Overview</w:t>
        </w:r>
        <w:r w:rsidR="00D95E9D">
          <w:rPr>
            <w:noProof/>
            <w:webHidden/>
          </w:rPr>
          <w:tab/>
        </w:r>
        <w:r w:rsidR="00D95E9D">
          <w:rPr>
            <w:noProof/>
            <w:webHidden/>
          </w:rPr>
          <w:fldChar w:fldCharType="begin"/>
        </w:r>
        <w:r w:rsidR="00D95E9D">
          <w:rPr>
            <w:noProof/>
            <w:webHidden/>
          </w:rPr>
          <w:instrText xml:space="preserve"> PAGEREF _Toc405470786 \h </w:instrText>
        </w:r>
        <w:r w:rsidR="00D95E9D">
          <w:rPr>
            <w:noProof/>
            <w:webHidden/>
          </w:rPr>
        </w:r>
        <w:r w:rsidR="00D95E9D">
          <w:rPr>
            <w:noProof/>
            <w:webHidden/>
          </w:rPr>
          <w:fldChar w:fldCharType="separate"/>
        </w:r>
        <w:r w:rsidR="006629D3">
          <w:rPr>
            <w:noProof/>
            <w:webHidden/>
          </w:rPr>
          <w:t>2</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87" w:history="1">
        <w:r w:rsidR="00D95E9D" w:rsidRPr="00DF17A3">
          <w:rPr>
            <w:rStyle w:val="Hyperlink"/>
            <w:noProof/>
          </w:rPr>
          <w:t>How to Use This Guide</w:t>
        </w:r>
        <w:r w:rsidR="00D95E9D">
          <w:rPr>
            <w:noProof/>
            <w:webHidden/>
          </w:rPr>
          <w:tab/>
        </w:r>
        <w:r w:rsidR="00D95E9D">
          <w:rPr>
            <w:noProof/>
            <w:webHidden/>
          </w:rPr>
          <w:fldChar w:fldCharType="begin"/>
        </w:r>
        <w:r w:rsidR="00D95E9D">
          <w:rPr>
            <w:noProof/>
            <w:webHidden/>
          </w:rPr>
          <w:instrText xml:space="preserve"> PAGEREF _Toc405470787 \h </w:instrText>
        </w:r>
        <w:r w:rsidR="00D95E9D">
          <w:rPr>
            <w:noProof/>
            <w:webHidden/>
          </w:rPr>
        </w:r>
        <w:r w:rsidR="00D95E9D">
          <w:rPr>
            <w:noProof/>
            <w:webHidden/>
          </w:rPr>
          <w:fldChar w:fldCharType="separate"/>
        </w:r>
        <w:r w:rsidR="006629D3">
          <w:rPr>
            <w:noProof/>
            <w:webHidden/>
          </w:rPr>
          <w:t>2</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88" w:history="1">
        <w:r w:rsidR="00D95E9D" w:rsidRPr="00DF17A3">
          <w:rPr>
            <w:rStyle w:val="Hyperlink"/>
            <w:noProof/>
          </w:rPr>
          <w:t>Layout of 20/20</w:t>
        </w:r>
        <w:r w:rsidR="00D95E9D">
          <w:rPr>
            <w:noProof/>
            <w:webHidden/>
          </w:rPr>
          <w:tab/>
        </w:r>
        <w:r w:rsidR="00D95E9D">
          <w:rPr>
            <w:noProof/>
            <w:webHidden/>
          </w:rPr>
          <w:fldChar w:fldCharType="begin"/>
        </w:r>
        <w:r w:rsidR="00D95E9D">
          <w:rPr>
            <w:noProof/>
            <w:webHidden/>
          </w:rPr>
          <w:instrText xml:space="preserve"> PAGEREF _Toc405470788 \h </w:instrText>
        </w:r>
        <w:r w:rsidR="00D95E9D">
          <w:rPr>
            <w:noProof/>
            <w:webHidden/>
          </w:rPr>
        </w:r>
        <w:r w:rsidR="00D95E9D">
          <w:rPr>
            <w:noProof/>
            <w:webHidden/>
          </w:rPr>
          <w:fldChar w:fldCharType="separate"/>
        </w:r>
        <w:r w:rsidR="006629D3">
          <w:rPr>
            <w:noProof/>
            <w:webHidden/>
          </w:rPr>
          <w:t>2</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89" w:history="1">
        <w:r w:rsidR="00D95E9D" w:rsidRPr="00DF17A3">
          <w:rPr>
            <w:rStyle w:val="Hyperlink"/>
            <w:noProof/>
          </w:rPr>
          <w:t>Getting Access</w:t>
        </w:r>
        <w:r w:rsidR="00D95E9D">
          <w:rPr>
            <w:noProof/>
            <w:webHidden/>
          </w:rPr>
          <w:tab/>
        </w:r>
        <w:r w:rsidR="00D95E9D">
          <w:rPr>
            <w:noProof/>
            <w:webHidden/>
          </w:rPr>
          <w:fldChar w:fldCharType="begin"/>
        </w:r>
        <w:r w:rsidR="00D95E9D">
          <w:rPr>
            <w:noProof/>
            <w:webHidden/>
          </w:rPr>
          <w:instrText xml:space="preserve"> PAGEREF _Toc405470789 \h </w:instrText>
        </w:r>
        <w:r w:rsidR="00D95E9D">
          <w:rPr>
            <w:noProof/>
            <w:webHidden/>
          </w:rPr>
        </w:r>
        <w:r w:rsidR="00D95E9D">
          <w:rPr>
            <w:noProof/>
            <w:webHidden/>
          </w:rPr>
          <w:fldChar w:fldCharType="separate"/>
        </w:r>
        <w:r w:rsidR="006629D3">
          <w:rPr>
            <w:noProof/>
            <w:webHidden/>
          </w:rPr>
          <w:t>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790" w:history="1">
        <w:r w:rsidR="00D95E9D" w:rsidRPr="00DF17A3">
          <w:rPr>
            <w:rStyle w:val="Hyperlink"/>
            <w:noProof/>
          </w:rPr>
          <w:t>Access at the Beginning of a Project</w:t>
        </w:r>
        <w:r w:rsidR="00D95E9D">
          <w:rPr>
            <w:noProof/>
            <w:webHidden/>
          </w:rPr>
          <w:tab/>
        </w:r>
        <w:r w:rsidR="00D95E9D">
          <w:rPr>
            <w:noProof/>
            <w:webHidden/>
          </w:rPr>
          <w:fldChar w:fldCharType="begin"/>
        </w:r>
        <w:r w:rsidR="00D95E9D">
          <w:rPr>
            <w:noProof/>
            <w:webHidden/>
          </w:rPr>
          <w:instrText xml:space="preserve"> PAGEREF _Toc405470790 \h </w:instrText>
        </w:r>
        <w:r w:rsidR="00D95E9D">
          <w:rPr>
            <w:noProof/>
            <w:webHidden/>
          </w:rPr>
        </w:r>
        <w:r w:rsidR="00D95E9D">
          <w:rPr>
            <w:noProof/>
            <w:webHidden/>
          </w:rPr>
          <w:fldChar w:fldCharType="separate"/>
        </w:r>
        <w:r w:rsidR="006629D3">
          <w:rPr>
            <w:noProof/>
            <w:webHidden/>
          </w:rPr>
          <w:t>3</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91" w:history="1">
        <w:r w:rsidR="00D95E9D" w:rsidRPr="00DF17A3">
          <w:rPr>
            <w:rStyle w:val="Hyperlink"/>
            <w:noProof/>
          </w:rPr>
          <w:t>Getting Around</w:t>
        </w:r>
        <w:r w:rsidR="00D95E9D">
          <w:rPr>
            <w:noProof/>
            <w:webHidden/>
          </w:rPr>
          <w:tab/>
        </w:r>
        <w:r w:rsidR="00D95E9D">
          <w:rPr>
            <w:noProof/>
            <w:webHidden/>
          </w:rPr>
          <w:fldChar w:fldCharType="begin"/>
        </w:r>
        <w:r w:rsidR="00D95E9D">
          <w:rPr>
            <w:noProof/>
            <w:webHidden/>
          </w:rPr>
          <w:instrText xml:space="preserve"> PAGEREF _Toc405470791 \h </w:instrText>
        </w:r>
        <w:r w:rsidR="00D95E9D">
          <w:rPr>
            <w:noProof/>
            <w:webHidden/>
          </w:rPr>
        </w:r>
        <w:r w:rsidR="00D95E9D">
          <w:rPr>
            <w:noProof/>
            <w:webHidden/>
          </w:rPr>
          <w:fldChar w:fldCharType="separate"/>
        </w:r>
        <w:r w:rsidR="006629D3">
          <w:rPr>
            <w:noProof/>
            <w:webHidden/>
          </w:rPr>
          <w:t>3</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92" w:history="1">
        <w:r w:rsidR="00D95E9D" w:rsidRPr="00DF17A3">
          <w:rPr>
            <w:rStyle w:val="Hyperlink"/>
            <w:noProof/>
          </w:rPr>
          <w:t>Getting Help</w:t>
        </w:r>
        <w:r w:rsidR="00D95E9D">
          <w:rPr>
            <w:noProof/>
            <w:webHidden/>
          </w:rPr>
          <w:tab/>
        </w:r>
        <w:r w:rsidR="00D95E9D">
          <w:rPr>
            <w:noProof/>
            <w:webHidden/>
          </w:rPr>
          <w:fldChar w:fldCharType="begin"/>
        </w:r>
        <w:r w:rsidR="00D95E9D">
          <w:rPr>
            <w:noProof/>
            <w:webHidden/>
          </w:rPr>
          <w:instrText xml:space="preserve"> PAGEREF _Toc405470792 \h </w:instrText>
        </w:r>
        <w:r w:rsidR="00D95E9D">
          <w:rPr>
            <w:noProof/>
            <w:webHidden/>
          </w:rPr>
        </w:r>
        <w:r w:rsidR="00D95E9D">
          <w:rPr>
            <w:noProof/>
            <w:webHidden/>
          </w:rPr>
          <w:fldChar w:fldCharType="separate"/>
        </w:r>
        <w:r w:rsidR="006629D3">
          <w:rPr>
            <w:noProof/>
            <w:webHidden/>
          </w:rPr>
          <w:t>4</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93" w:history="1">
        <w:r w:rsidR="00D95E9D" w:rsidRPr="00DF17A3">
          <w:rPr>
            <w:rStyle w:val="Hyperlink"/>
            <w:noProof/>
          </w:rPr>
          <w:t>Terms</w:t>
        </w:r>
        <w:r w:rsidR="00D95E9D">
          <w:rPr>
            <w:noProof/>
            <w:webHidden/>
          </w:rPr>
          <w:tab/>
        </w:r>
        <w:r w:rsidR="00D95E9D">
          <w:rPr>
            <w:noProof/>
            <w:webHidden/>
          </w:rPr>
          <w:fldChar w:fldCharType="begin"/>
        </w:r>
        <w:r w:rsidR="00D95E9D">
          <w:rPr>
            <w:noProof/>
            <w:webHidden/>
          </w:rPr>
          <w:instrText xml:space="preserve"> PAGEREF _Toc405470793 \h </w:instrText>
        </w:r>
        <w:r w:rsidR="00D95E9D">
          <w:rPr>
            <w:noProof/>
            <w:webHidden/>
          </w:rPr>
        </w:r>
        <w:r w:rsidR="00D95E9D">
          <w:rPr>
            <w:noProof/>
            <w:webHidden/>
          </w:rPr>
          <w:fldChar w:fldCharType="separate"/>
        </w:r>
        <w:r w:rsidR="006629D3">
          <w:rPr>
            <w:noProof/>
            <w:webHidden/>
          </w:rPr>
          <w:t>4</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794" w:history="1">
        <w:r w:rsidR="00D95E9D" w:rsidRPr="00DF17A3">
          <w:rPr>
            <w:rStyle w:val="Hyperlink"/>
            <w:noProof/>
          </w:rPr>
          <w:t>Mechanics</w:t>
        </w:r>
        <w:r w:rsidR="00D95E9D">
          <w:rPr>
            <w:noProof/>
            <w:webHidden/>
          </w:rPr>
          <w:tab/>
        </w:r>
        <w:r w:rsidR="00D95E9D">
          <w:rPr>
            <w:noProof/>
            <w:webHidden/>
          </w:rPr>
          <w:fldChar w:fldCharType="begin"/>
        </w:r>
        <w:r w:rsidR="00D95E9D">
          <w:rPr>
            <w:noProof/>
            <w:webHidden/>
          </w:rPr>
          <w:instrText xml:space="preserve"> PAGEREF _Toc405470794 \h </w:instrText>
        </w:r>
        <w:r w:rsidR="00D95E9D">
          <w:rPr>
            <w:noProof/>
            <w:webHidden/>
          </w:rPr>
        </w:r>
        <w:r w:rsidR="00D95E9D">
          <w:rPr>
            <w:noProof/>
            <w:webHidden/>
          </w:rPr>
          <w:fldChar w:fldCharType="separate"/>
        </w:r>
        <w:r w:rsidR="006629D3">
          <w:rPr>
            <w:noProof/>
            <w:webHidden/>
          </w:rPr>
          <w:t>5</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95" w:history="1">
        <w:r w:rsidR="00D95E9D" w:rsidRPr="00DF17A3">
          <w:rPr>
            <w:rStyle w:val="Hyperlink"/>
            <w:noProof/>
          </w:rPr>
          <w:t>Table Columns</w:t>
        </w:r>
        <w:r w:rsidR="00D95E9D">
          <w:rPr>
            <w:noProof/>
            <w:webHidden/>
          </w:rPr>
          <w:tab/>
        </w:r>
        <w:r w:rsidR="00D95E9D">
          <w:rPr>
            <w:noProof/>
            <w:webHidden/>
          </w:rPr>
          <w:fldChar w:fldCharType="begin"/>
        </w:r>
        <w:r w:rsidR="00D95E9D">
          <w:rPr>
            <w:noProof/>
            <w:webHidden/>
          </w:rPr>
          <w:instrText xml:space="preserve"> PAGEREF _Toc405470795 \h </w:instrText>
        </w:r>
        <w:r w:rsidR="00D95E9D">
          <w:rPr>
            <w:noProof/>
            <w:webHidden/>
          </w:rPr>
        </w:r>
        <w:r w:rsidR="00D95E9D">
          <w:rPr>
            <w:noProof/>
            <w:webHidden/>
          </w:rPr>
          <w:fldChar w:fldCharType="separate"/>
        </w:r>
        <w:r w:rsidR="006629D3">
          <w:rPr>
            <w:noProof/>
            <w:webHidden/>
          </w:rPr>
          <w:t>5</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96" w:history="1">
        <w:r w:rsidR="00D95E9D" w:rsidRPr="00DF17A3">
          <w:rPr>
            <w:rStyle w:val="Hyperlink"/>
            <w:noProof/>
          </w:rPr>
          <w:t>Searches</w:t>
        </w:r>
        <w:r w:rsidR="00D95E9D">
          <w:rPr>
            <w:noProof/>
            <w:webHidden/>
          </w:rPr>
          <w:tab/>
        </w:r>
        <w:r w:rsidR="00D95E9D">
          <w:rPr>
            <w:noProof/>
            <w:webHidden/>
          </w:rPr>
          <w:fldChar w:fldCharType="begin"/>
        </w:r>
        <w:r w:rsidR="00D95E9D">
          <w:rPr>
            <w:noProof/>
            <w:webHidden/>
          </w:rPr>
          <w:instrText xml:space="preserve"> PAGEREF _Toc405470796 \h </w:instrText>
        </w:r>
        <w:r w:rsidR="00D95E9D">
          <w:rPr>
            <w:noProof/>
            <w:webHidden/>
          </w:rPr>
        </w:r>
        <w:r w:rsidR="00D95E9D">
          <w:rPr>
            <w:noProof/>
            <w:webHidden/>
          </w:rPr>
          <w:fldChar w:fldCharType="separate"/>
        </w:r>
        <w:r w:rsidR="006629D3">
          <w:rPr>
            <w:noProof/>
            <w:webHidden/>
          </w:rPr>
          <w:t>7</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97" w:history="1">
        <w:r w:rsidR="00D95E9D" w:rsidRPr="00DF17A3">
          <w:rPr>
            <w:rStyle w:val="Hyperlink"/>
            <w:noProof/>
          </w:rPr>
          <w:t>Image Viewer and Bookmarks</w:t>
        </w:r>
        <w:r w:rsidR="00D95E9D">
          <w:rPr>
            <w:noProof/>
            <w:webHidden/>
          </w:rPr>
          <w:tab/>
        </w:r>
        <w:r w:rsidR="00D95E9D">
          <w:rPr>
            <w:noProof/>
            <w:webHidden/>
          </w:rPr>
          <w:fldChar w:fldCharType="begin"/>
        </w:r>
        <w:r w:rsidR="00D95E9D">
          <w:rPr>
            <w:noProof/>
            <w:webHidden/>
          </w:rPr>
          <w:instrText xml:space="preserve"> PAGEREF _Toc405470797 \h </w:instrText>
        </w:r>
        <w:r w:rsidR="00D95E9D">
          <w:rPr>
            <w:noProof/>
            <w:webHidden/>
          </w:rPr>
        </w:r>
        <w:r w:rsidR="00D95E9D">
          <w:rPr>
            <w:noProof/>
            <w:webHidden/>
          </w:rPr>
          <w:fldChar w:fldCharType="separate"/>
        </w:r>
        <w:r w:rsidR="006629D3">
          <w:rPr>
            <w:noProof/>
            <w:webHidden/>
          </w:rPr>
          <w:t>9</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798" w:history="1">
        <w:r w:rsidR="00D95E9D" w:rsidRPr="00DF17A3">
          <w:rPr>
            <w:rStyle w:val="Hyperlink"/>
            <w:noProof/>
          </w:rPr>
          <w:t>Classifications</w:t>
        </w:r>
        <w:r w:rsidR="00D95E9D">
          <w:rPr>
            <w:noProof/>
            <w:webHidden/>
          </w:rPr>
          <w:tab/>
        </w:r>
        <w:r w:rsidR="00D95E9D">
          <w:rPr>
            <w:noProof/>
            <w:webHidden/>
          </w:rPr>
          <w:fldChar w:fldCharType="begin"/>
        </w:r>
        <w:r w:rsidR="00D95E9D">
          <w:rPr>
            <w:noProof/>
            <w:webHidden/>
          </w:rPr>
          <w:instrText xml:space="preserve"> PAGEREF _Toc405470798 \h </w:instrText>
        </w:r>
        <w:r w:rsidR="00D95E9D">
          <w:rPr>
            <w:noProof/>
            <w:webHidden/>
          </w:rPr>
        </w:r>
        <w:r w:rsidR="00D95E9D">
          <w:rPr>
            <w:noProof/>
            <w:webHidden/>
          </w:rPr>
          <w:fldChar w:fldCharType="separate"/>
        </w:r>
        <w:r w:rsidR="006629D3">
          <w:rPr>
            <w:noProof/>
            <w:webHidden/>
          </w:rPr>
          <w:t>11</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799" w:history="1">
        <w:r w:rsidR="00D95E9D" w:rsidRPr="00DF17A3">
          <w:rPr>
            <w:rStyle w:val="Hyperlink"/>
            <w:noProof/>
          </w:rPr>
          <w:t>Label Multiple Pages</w:t>
        </w:r>
        <w:r w:rsidR="00D95E9D">
          <w:rPr>
            <w:noProof/>
            <w:webHidden/>
          </w:rPr>
          <w:tab/>
        </w:r>
        <w:r w:rsidR="00D95E9D">
          <w:rPr>
            <w:noProof/>
            <w:webHidden/>
          </w:rPr>
          <w:fldChar w:fldCharType="begin"/>
        </w:r>
        <w:r w:rsidR="00D95E9D">
          <w:rPr>
            <w:noProof/>
            <w:webHidden/>
          </w:rPr>
          <w:instrText xml:space="preserve"> PAGEREF _Toc405470799 \h </w:instrText>
        </w:r>
        <w:r w:rsidR="00D95E9D">
          <w:rPr>
            <w:noProof/>
            <w:webHidden/>
          </w:rPr>
        </w:r>
        <w:r w:rsidR="00D95E9D">
          <w:rPr>
            <w:noProof/>
            <w:webHidden/>
          </w:rPr>
          <w:fldChar w:fldCharType="separate"/>
        </w:r>
        <w:r w:rsidR="006629D3">
          <w:rPr>
            <w:noProof/>
            <w:webHidden/>
          </w:rPr>
          <w:t>11</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00" w:history="1">
        <w:r w:rsidR="00D95E9D" w:rsidRPr="00DF17A3">
          <w:rPr>
            <w:rStyle w:val="Hyperlink"/>
            <w:noProof/>
          </w:rPr>
          <w:t>New Documents from Images</w:t>
        </w:r>
        <w:r w:rsidR="00D95E9D">
          <w:rPr>
            <w:noProof/>
            <w:webHidden/>
          </w:rPr>
          <w:tab/>
        </w:r>
        <w:r w:rsidR="00D95E9D">
          <w:rPr>
            <w:noProof/>
            <w:webHidden/>
          </w:rPr>
          <w:fldChar w:fldCharType="begin"/>
        </w:r>
        <w:r w:rsidR="00D95E9D">
          <w:rPr>
            <w:noProof/>
            <w:webHidden/>
          </w:rPr>
          <w:instrText xml:space="preserve"> PAGEREF _Toc405470800 \h </w:instrText>
        </w:r>
        <w:r w:rsidR="00D95E9D">
          <w:rPr>
            <w:noProof/>
            <w:webHidden/>
          </w:rPr>
        </w:r>
        <w:r w:rsidR="00D95E9D">
          <w:rPr>
            <w:noProof/>
            <w:webHidden/>
          </w:rPr>
          <w:fldChar w:fldCharType="separate"/>
        </w:r>
        <w:r w:rsidR="006629D3">
          <w:rPr>
            <w:noProof/>
            <w:webHidden/>
          </w:rPr>
          <w:t>12</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01" w:history="1">
        <w:r w:rsidR="00D95E9D" w:rsidRPr="00DF17A3">
          <w:rPr>
            <w:rStyle w:val="Hyperlink"/>
            <w:noProof/>
          </w:rPr>
          <w:t>Moving Docs to a Different Record</w:t>
        </w:r>
        <w:r w:rsidR="00D95E9D">
          <w:rPr>
            <w:noProof/>
            <w:webHidden/>
          </w:rPr>
          <w:tab/>
        </w:r>
        <w:r w:rsidR="00D95E9D">
          <w:rPr>
            <w:noProof/>
            <w:webHidden/>
          </w:rPr>
          <w:fldChar w:fldCharType="begin"/>
        </w:r>
        <w:r w:rsidR="00D95E9D">
          <w:rPr>
            <w:noProof/>
            <w:webHidden/>
          </w:rPr>
          <w:instrText xml:space="preserve"> PAGEREF _Toc405470801 \h </w:instrText>
        </w:r>
        <w:r w:rsidR="00D95E9D">
          <w:rPr>
            <w:noProof/>
            <w:webHidden/>
          </w:rPr>
        </w:r>
        <w:r w:rsidR="00D95E9D">
          <w:rPr>
            <w:noProof/>
            <w:webHidden/>
          </w:rPr>
          <w:fldChar w:fldCharType="separate"/>
        </w:r>
        <w:r w:rsidR="006629D3">
          <w:rPr>
            <w:noProof/>
            <w:webHidden/>
          </w:rPr>
          <w:t>13</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02" w:history="1">
        <w:r w:rsidR="00D95E9D" w:rsidRPr="00DF17A3">
          <w:rPr>
            <w:rStyle w:val="Hyperlink"/>
            <w:noProof/>
          </w:rPr>
          <w:t>Combining Documents into a Single PDF</w:t>
        </w:r>
        <w:r w:rsidR="00D95E9D">
          <w:rPr>
            <w:noProof/>
            <w:webHidden/>
          </w:rPr>
          <w:tab/>
        </w:r>
        <w:r w:rsidR="00D95E9D">
          <w:rPr>
            <w:noProof/>
            <w:webHidden/>
          </w:rPr>
          <w:fldChar w:fldCharType="begin"/>
        </w:r>
        <w:r w:rsidR="00D95E9D">
          <w:rPr>
            <w:noProof/>
            <w:webHidden/>
          </w:rPr>
          <w:instrText xml:space="preserve"> PAGEREF _Toc405470802 \h </w:instrText>
        </w:r>
        <w:r w:rsidR="00D95E9D">
          <w:rPr>
            <w:noProof/>
            <w:webHidden/>
          </w:rPr>
        </w:r>
        <w:r w:rsidR="00D95E9D">
          <w:rPr>
            <w:noProof/>
            <w:webHidden/>
          </w:rPr>
          <w:fldChar w:fldCharType="separate"/>
        </w:r>
        <w:r w:rsidR="006629D3">
          <w:rPr>
            <w:noProof/>
            <w:webHidden/>
          </w:rPr>
          <w:t>14</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03" w:history="1">
        <w:r w:rsidR="00D95E9D" w:rsidRPr="00DF17A3">
          <w:rPr>
            <w:rStyle w:val="Hyperlink"/>
            <w:noProof/>
          </w:rPr>
          <w:t>Reordering Pages</w:t>
        </w:r>
        <w:r w:rsidR="00D95E9D">
          <w:rPr>
            <w:noProof/>
            <w:webHidden/>
          </w:rPr>
          <w:tab/>
        </w:r>
        <w:r w:rsidR="00D95E9D">
          <w:rPr>
            <w:noProof/>
            <w:webHidden/>
          </w:rPr>
          <w:fldChar w:fldCharType="begin"/>
        </w:r>
        <w:r w:rsidR="00D95E9D">
          <w:rPr>
            <w:noProof/>
            <w:webHidden/>
          </w:rPr>
          <w:instrText xml:space="preserve"> PAGEREF _Toc405470803 \h </w:instrText>
        </w:r>
        <w:r w:rsidR="00D95E9D">
          <w:rPr>
            <w:noProof/>
            <w:webHidden/>
          </w:rPr>
        </w:r>
        <w:r w:rsidR="00D95E9D">
          <w:rPr>
            <w:noProof/>
            <w:webHidden/>
          </w:rPr>
          <w:fldChar w:fldCharType="separate"/>
        </w:r>
        <w:r w:rsidR="006629D3">
          <w:rPr>
            <w:noProof/>
            <w:webHidden/>
          </w:rPr>
          <w:t>15</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04" w:history="1">
        <w:r w:rsidR="00D95E9D" w:rsidRPr="00DF17A3">
          <w:rPr>
            <w:rStyle w:val="Hyperlink"/>
            <w:noProof/>
          </w:rPr>
          <w:t>Reports</w:t>
        </w:r>
        <w:r w:rsidR="00D95E9D">
          <w:rPr>
            <w:noProof/>
            <w:webHidden/>
          </w:rPr>
          <w:tab/>
        </w:r>
        <w:r w:rsidR="00D95E9D">
          <w:rPr>
            <w:noProof/>
            <w:webHidden/>
          </w:rPr>
          <w:fldChar w:fldCharType="begin"/>
        </w:r>
        <w:r w:rsidR="00D95E9D">
          <w:rPr>
            <w:noProof/>
            <w:webHidden/>
          </w:rPr>
          <w:instrText xml:space="preserve"> PAGEREF _Toc405470804 \h </w:instrText>
        </w:r>
        <w:r w:rsidR="00D95E9D">
          <w:rPr>
            <w:noProof/>
            <w:webHidden/>
          </w:rPr>
        </w:r>
        <w:r w:rsidR="00D95E9D">
          <w:rPr>
            <w:noProof/>
            <w:webHidden/>
          </w:rPr>
          <w:fldChar w:fldCharType="separate"/>
        </w:r>
        <w:r w:rsidR="006629D3">
          <w:rPr>
            <w:noProof/>
            <w:webHidden/>
          </w:rPr>
          <w:t>17</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05" w:history="1">
        <w:r w:rsidR="00D95E9D" w:rsidRPr="00DF17A3">
          <w:rPr>
            <w:rStyle w:val="Hyperlink"/>
            <w:noProof/>
          </w:rPr>
          <w:t>Frequently Used Reports</w:t>
        </w:r>
        <w:r w:rsidR="00D95E9D">
          <w:rPr>
            <w:noProof/>
            <w:webHidden/>
          </w:rPr>
          <w:tab/>
        </w:r>
        <w:r w:rsidR="00D95E9D">
          <w:rPr>
            <w:noProof/>
            <w:webHidden/>
          </w:rPr>
          <w:fldChar w:fldCharType="begin"/>
        </w:r>
        <w:r w:rsidR="00D95E9D">
          <w:rPr>
            <w:noProof/>
            <w:webHidden/>
          </w:rPr>
          <w:instrText xml:space="preserve"> PAGEREF _Toc405470805 \h </w:instrText>
        </w:r>
        <w:r w:rsidR="00D95E9D">
          <w:rPr>
            <w:noProof/>
            <w:webHidden/>
          </w:rPr>
        </w:r>
        <w:r w:rsidR="00D95E9D">
          <w:rPr>
            <w:noProof/>
            <w:webHidden/>
          </w:rPr>
          <w:fldChar w:fldCharType="separate"/>
        </w:r>
        <w:r w:rsidR="006629D3">
          <w:rPr>
            <w:noProof/>
            <w:webHidden/>
          </w:rPr>
          <w:t>18</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06" w:history="1">
        <w:r w:rsidR="00D95E9D" w:rsidRPr="00DF17A3">
          <w:rPr>
            <w:rStyle w:val="Hyperlink"/>
            <w:noProof/>
          </w:rPr>
          <w:t>Notifications</w:t>
        </w:r>
        <w:r w:rsidR="00D95E9D">
          <w:rPr>
            <w:noProof/>
            <w:webHidden/>
          </w:rPr>
          <w:tab/>
        </w:r>
        <w:r w:rsidR="00D95E9D">
          <w:rPr>
            <w:noProof/>
            <w:webHidden/>
          </w:rPr>
          <w:fldChar w:fldCharType="begin"/>
        </w:r>
        <w:r w:rsidR="00D95E9D">
          <w:rPr>
            <w:noProof/>
            <w:webHidden/>
          </w:rPr>
          <w:instrText xml:space="preserve"> PAGEREF _Toc405470806 \h </w:instrText>
        </w:r>
        <w:r w:rsidR="00D95E9D">
          <w:rPr>
            <w:noProof/>
            <w:webHidden/>
          </w:rPr>
        </w:r>
        <w:r w:rsidR="00D95E9D">
          <w:rPr>
            <w:noProof/>
            <w:webHidden/>
          </w:rPr>
          <w:fldChar w:fldCharType="separate"/>
        </w:r>
        <w:r w:rsidR="006629D3">
          <w:rPr>
            <w:noProof/>
            <w:webHidden/>
          </w:rPr>
          <w:t>18</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07" w:history="1">
        <w:r w:rsidR="00D95E9D" w:rsidRPr="00DF17A3">
          <w:rPr>
            <w:rStyle w:val="Hyperlink"/>
            <w:noProof/>
          </w:rPr>
          <w:t>Working in 20/20</w:t>
        </w:r>
        <w:r w:rsidR="00D95E9D">
          <w:rPr>
            <w:noProof/>
            <w:webHidden/>
          </w:rPr>
          <w:tab/>
        </w:r>
        <w:r w:rsidR="00D95E9D">
          <w:rPr>
            <w:noProof/>
            <w:webHidden/>
          </w:rPr>
          <w:fldChar w:fldCharType="begin"/>
        </w:r>
        <w:r w:rsidR="00D95E9D">
          <w:rPr>
            <w:noProof/>
            <w:webHidden/>
          </w:rPr>
          <w:instrText xml:space="preserve"> PAGEREF _Toc405470807 \h </w:instrText>
        </w:r>
        <w:r w:rsidR="00D95E9D">
          <w:rPr>
            <w:noProof/>
            <w:webHidden/>
          </w:rPr>
        </w:r>
        <w:r w:rsidR="00D95E9D">
          <w:rPr>
            <w:noProof/>
            <w:webHidden/>
          </w:rPr>
          <w:fldChar w:fldCharType="separate"/>
        </w:r>
        <w:r w:rsidR="006629D3">
          <w:rPr>
            <w:noProof/>
            <w:webHidden/>
          </w:rPr>
          <w:t>19</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08" w:history="1">
        <w:r w:rsidR="00D95E9D" w:rsidRPr="00DF17A3">
          <w:rPr>
            <w:rStyle w:val="Hyperlink"/>
            <w:noProof/>
          </w:rPr>
          <w:t>Workflows</w:t>
        </w:r>
        <w:r w:rsidR="00D95E9D">
          <w:rPr>
            <w:noProof/>
            <w:webHidden/>
          </w:rPr>
          <w:tab/>
        </w:r>
        <w:r w:rsidR="00D95E9D">
          <w:rPr>
            <w:noProof/>
            <w:webHidden/>
          </w:rPr>
          <w:fldChar w:fldCharType="begin"/>
        </w:r>
        <w:r w:rsidR="00D95E9D">
          <w:rPr>
            <w:noProof/>
            <w:webHidden/>
          </w:rPr>
          <w:instrText xml:space="preserve"> PAGEREF _Toc405470808 \h </w:instrText>
        </w:r>
        <w:r w:rsidR="00D95E9D">
          <w:rPr>
            <w:noProof/>
            <w:webHidden/>
          </w:rPr>
        </w:r>
        <w:r w:rsidR="00D95E9D">
          <w:rPr>
            <w:noProof/>
            <w:webHidden/>
          </w:rPr>
          <w:fldChar w:fldCharType="separate"/>
        </w:r>
        <w:r w:rsidR="006629D3">
          <w:rPr>
            <w:noProof/>
            <w:webHidden/>
          </w:rPr>
          <w:t>19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09" w:history="1">
        <w:r w:rsidR="00D95E9D" w:rsidRPr="00DF17A3">
          <w:rPr>
            <w:rStyle w:val="Hyperlink"/>
            <w:noProof/>
          </w:rPr>
          <w:t>Claim Entry Workflows</w:t>
        </w:r>
        <w:r w:rsidR="00D95E9D">
          <w:rPr>
            <w:noProof/>
            <w:webHidden/>
          </w:rPr>
          <w:tab/>
        </w:r>
        <w:r w:rsidR="00D95E9D">
          <w:rPr>
            <w:noProof/>
            <w:webHidden/>
          </w:rPr>
          <w:fldChar w:fldCharType="begin"/>
        </w:r>
        <w:r w:rsidR="00D95E9D">
          <w:rPr>
            <w:noProof/>
            <w:webHidden/>
          </w:rPr>
          <w:instrText xml:space="preserve"> PAGEREF _Toc405470809 \h </w:instrText>
        </w:r>
        <w:r w:rsidR="00D95E9D">
          <w:rPr>
            <w:noProof/>
            <w:webHidden/>
          </w:rPr>
        </w:r>
        <w:r w:rsidR="00D95E9D">
          <w:rPr>
            <w:noProof/>
            <w:webHidden/>
          </w:rPr>
          <w:fldChar w:fldCharType="separate"/>
        </w:r>
        <w:r w:rsidR="006629D3">
          <w:rPr>
            <w:noProof/>
            <w:webHidden/>
          </w:rPr>
          <w:t>20</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0" w:history="1">
        <w:r w:rsidR="00D95E9D" w:rsidRPr="00DF17A3">
          <w:rPr>
            <w:rStyle w:val="Hyperlink"/>
            <w:noProof/>
          </w:rPr>
          <w:t>Claim Entry Review Workflow</w:t>
        </w:r>
        <w:r w:rsidR="00D95E9D">
          <w:rPr>
            <w:noProof/>
            <w:webHidden/>
          </w:rPr>
          <w:tab/>
        </w:r>
        <w:r w:rsidR="00D95E9D">
          <w:rPr>
            <w:noProof/>
            <w:webHidden/>
          </w:rPr>
          <w:fldChar w:fldCharType="begin"/>
        </w:r>
        <w:r w:rsidR="00D95E9D">
          <w:rPr>
            <w:noProof/>
            <w:webHidden/>
          </w:rPr>
          <w:instrText xml:space="preserve"> PAGEREF _Toc405470810 \h </w:instrText>
        </w:r>
        <w:r w:rsidR="00D95E9D">
          <w:rPr>
            <w:noProof/>
            <w:webHidden/>
          </w:rPr>
        </w:r>
        <w:r w:rsidR="00D95E9D">
          <w:rPr>
            <w:noProof/>
            <w:webHidden/>
          </w:rPr>
          <w:fldChar w:fldCharType="separate"/>
        </w:r>
        <w:r w:rsidR="006629D3">
          <w:rPr>
            <w:noProof/>
            <w:webHidden/>
          </w:rPr>
          <w:t>23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1" w:history="1">
        <w:r w:rsidR="00D95E9D" w:rsidRPr="00DF17A3">
          <w:rPr>
            <w:rStyle w:val="Hyperlink"/>
            <w:noProof/>
          </w:rPr>
          <w:t>Claim Processing Workflow</w:t>
        </w:r>
        <w:r w:rsidR="00D95E9D">
          <w:rPr>
            <w:noProof/>
            <w:webHidden/>
          </w:rPr>
          <w:tab/>
        </w:r>
        <w:r w:rsidR="00D95E9D">
          <w:rPr>
            <w:noProof/>
            <w:webHidden/>
          </w:rPr>
          <w:fldChar w:fldCharType="begin"/>
        </w:r>
        <w:r w:rsidR="00D95E9D">
          <w:rPr>
            <w:noProof/>
            <w:webHidden/>
          </w:rPr>
          <w:instrText xml:space="preserve"> PAGEREF _Toc405470811 \h </w:instrText>
        </w:r>
        <w:r w:rsidR="00D95E9D">
          <w:rPr>
            <w:noProof/>
            <w:webHidden/>
          </w:rPr>
        </w:r>
        <w:r w:rsidR="00D95E9D">
          <w:rPr>
            <w:noProof/>
            <w:webHidden/>
          </w:rPr>
          <w:fldChar w:fldCharType="separate"/>
        </w:r>
        <w:r w:rsidR="006629D3">
          <w:rPr>
            <w:noProof/>
            <w:webHidden/>
          </w:rPr>
          <w:t>23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2" w:history="1">
        <w:r w:rsidR="00D95E9D" w:rsidRPr="00DF17A3">
          <w:rPr>
            <w:rStyle w:val="Hyperlink"/>
            <w:noProof/>
          </w:rPr>
          <w:t>Claim Processing Review Workflow</w:t>
        </w:r>
        <w:r w:rsidR="00D95E9D">
          <w:rPr>
            <w:noProof/>
            <w:webHidden/>
          </w:rPr>
          <w:tab/>
        </w:r>
        <w:r w:rsidR="00D95E9D">
          <w:rPr>
            <w:noProof/>
            <w:webHidden/>
          </w:rPr>
          <w:fldChar w:fldCharType="begin"/>
        </w:r>
        <w:r w:rsidR="00D95E9D">
          <w:rPr>
            <w:noProof/>
            <w:webHidden/>
          </w:rPr>
          <w:instrText xml:space="preserve"> PAGEREF _Toc405470812 \h </w:instrText>
        </w:r>
        <w:r w:rsidR="00D95E9D">
          <w:rPr>
            <w:noProof/>
            <w:webHidden/>
          </w:rPr>
        </w:r>
        <w:r w:rsidR="00D95E9D">
          <w:rPr>
            <w:noProof/>
            <w:webHidden/>
          </w:rPr>
          <w:fldChar w:fldCharType="separate"/>
        </w:r>
        <w:r w:rsidR="006629D3">
          <w:rPr>
            <w:noProof/>
            <w:webHidden/>
          </w:rPr>
          <w:t>23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3" w:history="1">
        <w:r w:rsidR="00D95E9D" w:rsidRPr="00DF17A3">
          <w:rPr>
            <w:rStyle w:val="Hyperlink"/>
            <w:noProof/>
          </w:rPr>
          <w:t>Deficiency Processing Workflows</w:t>
        </w:r>
        <w:r w:rsidR="00D95E9D">
          <w:rPr>
            <w:noProof/>
            <w:webHidden/>
          </w:rPr>
          <w:tab/>
        </w:r>
        <w:r w:rsidR="00D95E9D">
          <w:rPr>
            <w:noProof/>
            <w:webHidden/>
          </w:rPr>
          <w:fldChar w:fldCharType="begin"/>
        </w:r>
        <w:r w:rsidR="00D95E9D">
          <w:rPr>
            <w:noProof/>
            <w:webHidden/>
          </w:rPr>
          <w:instrText xml:space="preserve"> PAGEREF _Toc405470813 \h </w:instrText>
        </w:r>
        <w:r w:rsidR="00D95E9D">
          <w:rPr>
            <w:noProof/>
            <w:webHidden/>
          </w:rPr>
        </w:r>
        <w:r w:rsidR="00D95E9D">
          <w:rPr>
            <w:noProof/>
            <w:webHidden/>
          </w:rPr>
          <w:fldChar w:fldCharType="separate"/>
        </w:r>
        <w:r w:rsidR="006629D3">
          <w:rPr>
            <w:noProof/>
            <w:webHidden/>
          </w:rPr>
          <w:t>23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4" w:history="1">
        <w:r w:rsidR="00D95E9D" w:rsidRPr="00DF17A3">
          <w:rPr>
            <w:rStyle w:val="Hyperlink"/>
            <w:noProof/>
          </w:rPr>
          <w:t>Deficiency Review Workflow</w:t>
        </w:r>
        <w:r w:rsidR="00D95E9D">
          <w:rPr>
            <w:noProof/>
            <w:webHidden/>
          </w:rPr>
          <w:tab/>
        </w:r>
        <w:r w:rsidR="00D95E9D">
          <w:rPr>
            <w:noProof/>
            <w:webHidden/>
          </w:rPr>
          <w:fldChar w:fldCharType="begin"/>
        </w:r>
        <w:r w:rsidR="00D95E9D">
          <w:rPr>
            <w:noProof/>
            <w:webHidden/>
          </w:rPr>
          <w:instrText xml:space="preserve"> PAGEREF _Toc405470814 \h </w:instrText>
        </w:r>
        <w:r w:rsidR="00D95E9D">
          <w:rPr>
            <w:noProof/>
            <w:webHidden/>
          </w:rPr>
        </w:r>
        <w:r w:rsidR="00D95E9D">
          <w:rPr>
            <w:noProof/>
            <w:webHidden/>
          </w:rPr>
          <w:fldChar w:fldCharType="separate"/>
        </w:r>
        <w:r w:rsidR="006629D3">
          <w:rPr>
            <w:noProof/>
            <w:webHidden/>
          </w:rPr>
          <w:t>24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5" w:history="1">
        <w:r w:rsidR="00D95E9D" w:rsidRPr="00DF17A3">
          <w:rPr>
            <w:rStyle w:val="Hyperlink"/>
            <w:noProof/>
          </w:rPr>
          <w:t>Admin Mail Workflow</w:t>
        </w:r>
        <w:r w:rsidR="00D95E9D">
          <w:rPr>
            <w:noProof/>
            <w:webHidden/>
          </w:rPr>
          <w:tab/>
        </w:r>
        <w:r w:rsidR="00D95E9D">
          <w:rPr>
            <w:noProof/>
            <w:webHidden/>
          </w:rPr>
          <w:fldChar w:fldCharType="begin"/>
        </w:r>
        <w:r w:rsidR="00D95E9D">
          <w:rPr>
            <w:noProof/>
            <w:webHidden/>
          </w:rPr>
          <w:instrText xml:space="preserve"> PAGEREF _Toc405470815 \h </w:instrText>
        </w:r>
        <w:r w:rsidR="00D95E9D">
          <w:rPr>
            <w:noProof/>
            <w:webHidden/>
          </w:rPr>
        </w:r>
        <w:r w:rsidR="00D95E9D">
          <w:rPr>
            <w:noProof/>
            <w:webHidden/>
          </w:rPr>
          <w:fldChar w:fldCharType="separate"/>
        </w:r>
        <w:r w:rsidR="006629D3">
          <w:rPr>
            <w:noProof/>
            <w:webHidden/>
          </w:rPr>
          <w:t>24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6" w:history="1">
        <w:r w:rsidR="00D95E9D" w:rsidRPr="00DF17A3">
          <w:rPr>
            <w:rStyle w:val="Hyperlink"/>
            <w:noProof/>
          </w:rPr>
          <w:t>Exclusion Processing Workflow</w:t>
        </w:r>
        <w:r w:rsidR="00D95E9D">
          <w:rPr>
            <w:noProof/>
            <w:webHidden/>
          </w:rPr>
          <w:tab/>
        </w:r>
        <w:r w:rsidR="00D95E9D">
          <w:rPr>
            <w:noProof/>
            <w:webHidden/>
          </w:rPr>
          <w:fldChar w:fldCharType="begin"/>
        </w:r>
        <w:r w:rsidR="00D95E9D">
          <w:rPr>
            <w:noProof/>
            <w:webHidden/>
          </w:rPr>
          <w:instrText xml:space="preserve"> PAGEREF _Toc405470816 \h </w:instrText>
        </w:r>
        <w:r w:rsidR="00D95E9D">
          <w:rPr>
            <w:noProof/>
            <w:webHidden/>
          </w:rPr>
        </w:r>
        <w:r w:rsidR="00D95E9D">
          <w:rPr>
            <w:noProof/>
            <w:webHidden/>
          </w:rPr>
          <w:fldChar w:fldCharType="separate"/>
        </w:r>
        <w:r w:rsidR="006629D3">
          <w:rPr>
            <w:noProof/>
            <w:webHidden/>
          </w:rPr>
          <w:t>24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7" w:history="1">
        <w:r w:rsidR="00D95E9D" w:rsidRPr="00DF17A3">
          <w:rPr>
            <w:rStyle w:val="Hyperlink"/>
            <w:noProof/>
          </w:rPr>
          <w:t>Exercises</w:t>
        </w:r>
        <w:r w:rsidR="00D95E9D">
          <w:rPr>
            <w:noProof/>
            <w:webHidden/>
          </w:rPr>
          <w:tab/>
        </w:r>
        <w:r w:rsidR="00D95E9D">
          <w:rPr>
            <w:noProof/>
            <w:webHidden/>
          </w:rPr>
          <w:fldChar w:fldCharType="begin"/>
        </w:r>
        <w:r w:rsidR="00D95E9D">
          <w:rPr>
            <w:noProof/>
            <w:webHidden/>
          </w:rPr>
          <w:instrText xml:space="preserve"> PAGEREF _Toc405470817 \h </w:instrText>
        </w:r>
        <w:r w:rsidR="00D95E9D">
          <w:rPr>
            <w:noProof/>
            <w:webHidden/>
          </w:rPr>
        </w:r>
        <w:r w:rsidR="00D95E9D">
          <w:rPr>
            <w:noProof/>
            <w:webHidden/>
          </w:rPr>
          <w:fldChar w:fldCharType="separate"/>
        </w:r>
        <w:r w:rsidR="006629D3">
          <w:rPr>
            <w:noProof/>
            <w:webHidden/>
          </w:rPr>
          <w:t>24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18" w:history="1">
        <w:r w:rsidR="00D95E9D" w:rsidRPr="00DF17A3">
          <w:rPr>
            <w:rStyle w:val="Hyperlink"/>
            <w:noProof/>
          </w:rPr>
          <w:t>Workflow Considerations</w:t>
        </w:r>
        <w:r w:rsidR="00D95E9D">
          <w:rPr>
            <w:noProof/>
            <w:webHidden/>
          </w:rPr>
          <w:tab/>
        </w:r>
        <w:r w:rsidR="00D95E9D">
          <w:rPr>
            <w:noProof/>
            <w:webHidden/>
          </w:rPr>
          <w:fldChar w:fldCharType="begin"/>
        </w:r>
        <w:r w:rsidR="00D95E9D">
          <w:rPr>
            <w:noProof/>
            <w:webHidden/>
          </w:rPr>
          <w:instrText xml:space="preserve"> PAGEREF _Toc405470818 \h </w:instrText>
        </w:r>
        <w:r w:rsidR="00D95E9D">
          <w:rPr>
            <w:noProof/>
            <w:webHidden/>
          </w:rPr>
        </w:r>
        <w:r w:rsidR="00D95E9D">
          <w:rPr>
            <w:noProof/>
            <w:webHidden/>
          </w:rPr>
          <w:fldChar w:fldCharType="separate"/>
        </w:r>
        <w:r w:rsidR="006629D3">
          <w:rPr>
            <w:noProof/>
            <w:webHidden/>
          </w:rPr>
          <w:t>25</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19" w:history="1">
        <w:r w:rsidR="00D95E9D" w:rsidRPr="00DF17A3">
          <w:rPr>
            <w:rStyle w:val="Hyperlink"/>
            <w:noProof/>
          </w:rPr>
          <w:t>Name/Claim/Related Name Records</w:t>
        </w:r>
        <w:r w:rsidR="00D95E9D">
          <w:rPr>
            <w:noProof/>
            <w:webHidden/>
          </w:rPr>
          <w:tab/>
        </w:r>
        <w:r w:rsidR="00D95E9D">
          <w:rPr>
            <w:noProof/>
            <w:webHidden/>
          </w:rPr>
          <w:fldChar w:fldCharType="begin"/>
        </w:r>
        <w:r w:rsidR="00D95E9D">
          <w:rPr>
            <w:noProof/>
            <w:webHidden/>
          </w:rPr>
          <w:instrText xml:space="preserve"> PAGEREF _Toc405470819 \h </w:instrText>
        </w:r>
        <w:r w:rsidR="00D95E9D">
          <w:rPr>
            <w:noProof/>
            <w:webHidden/>
          </w:rPr>
        </w:r>
        <w:r w:rsidR="00D95E9D">
          <w:rPr>
            <w:noProof/>
            <w:webHidden/>
          </w:rPr>
          <w:fldChar w:fldCharType="separate"/>
        </w:r>
        <w:r w:rsidR="006629D3">
          <w:rPr>
            <w:noProof/>
            <w:webHidden/>
          </w:rPr>
          <w:t>25</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20" w:history="1">
        <w:r w:rsidR="00D95E9D" w:rsidRPr="00DF17A3">
          <w:rPr>
            <w:rStyle w:val="Hyperlink"/>
            <w:noProof/>
          </w:rPr>
          <w:t>Numbering Conventions</w:t>
        </w:r>
        <w:r w:rsidR="00D95E9D">
          <w:rPr>
            <w:noProof/>
            <w:webHidden/>
          </w:rPr>
          <w:tab/>
        </w:r>
        <w:r w:rsidR="00D95E9D">
          <w:rPr>
            <w:noProof/>
            <w:webHidden/>
          </w:rPr>
          <w:fldChar w:fldCharType="begin"/>
        </w:r>
        <w:r w:rsidR="00D95E9D">
          <w:rPr>
            <w:noProof/>
            <w:webHidden/>
          </w:rPr>
          <w:instrText xml:space="preserve"> PAGEREF _Toc405470820 \h </w:instrText>
        </w:r>
        <w:r w:rsidR="00D95E9D">
          <w:rPr>
            <w:noProof/>
            <w:webHidden/>
          </w:rPr>
        </w:r>
        <w:r w:rsidR="00D95E9D">
          <w:rPr>
            <w:noProof/>
            <w:webHidden/>
          </w:rPr>
          <w:fldChar w:fldCharType="separate"/>
        </w:r>
        <w:r w:rsidR="006629D3">
          <w:rPr>
            <w:noProof/>
            <w:webHidden/>
          </w:rPr>
          <w:t>26</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21" w:history="1">
        <w:r w:rsidR="00D95E9D" w:rsidRPr="00DF17A3">
          <w:rPr>
            <w:rStyle w:val="Hyperlink"/>
            <w:noProof/>
          </w:rPr>
          <w:t>Update Names and Addresses</w:t>
        </w:r>
        <w:r w:rsidR="00D95E9D">
          <w:rPr>
            <w:noProof/>
            <w:webHidden/>
          </w:rPr>
          <w:tab/>
        </w:r>
        <w:r w:rsidR="00D95E9D">
          <w:rPr>
            <w:noProof/>
            <w:webHidden/>
          </w:rPr>
          <w:fldChar w:fldCharType="begin"/>
        </w:r>
        <w:r w:rsidR="00D95E9D">
          <w:rPr>
            <w:noProof/>
            <w:webHidden/>
          </w:rPr>
          <w:instrText xml:space="preserve"> PAGEREF _Toc405470821 \h </w:instrText>
        </w:r>
        <w:r w:rsidR="00D95E9D">
          <w:rPr>
            <w:noProof/>
            <w:webHidden/>
          </w:rPr>
        </w:r>
        <w:r w:rsidR="00D95E9D">
          <w:rPr>
            <w:noProof/>
            <w:webHidden/>
          </w:rPr>
          <w:fldChar w:fldCharType="separate"/>
        </w:r>
        <w:r w:rsidR="006629D3">
          <w:rPr>
            <w:noProof/>
            <w:webHidden/>
          </w:rPr>
          <w:t>26</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22" w:history="1">
        <w:r w:rsidR="00D95E9D" w:rsidRPr="00DF17A3">
          <w:rPr>
            <w:rStyle w:val="Hyperlink"/>
            <w:noProof/>
          </w:rPr>
          <w:t>Changing Work Assignments</w:t>
        </w:r>
        <w:r w:rsidR="00D95E9D">
          <w:rPr>
            <w:noProof/>
            <w:webHidden/>
          </w:rPr>
          <w:tab/>
        </w:r>
        <w:r w:rsidR="00D95E9D">
          <w:rPr>
            <w:noProof/>
            <w:webHidden/>
          </w:rPr>
          <w:fldChar w:fldCharType="begin"/>
        </w:r>
        <w:r w:rsidR="00D95E9D">
          <w:rPr>
            <w:noProof/>
            <w:webHidden/>
          </w:rPr>
          <w:instrText xml:space="preserve"> PAGEREF _Toc405470822 \h </w:instrText>
        </w:r>
        <w:r w:rsidR="00D95E9D">
          <w:rPr>
            <w:noProof/>
            <w:webHidden/>
          </w:rPr>
        </w:r>
        <w:r w:rsidR="00D95E9D">
          <w:rPr>
            <w:noProof/>
            <w:webHidden/>
          </w:rPr>
          <w:fldChar w:fldCharType="separate"/>
        </w:r>
        <w:r w:rsidR="006629D3">
          <w:rPr>
            <w:noProof/>
            <w:webHidden/>
          </w:rPr>
          <w:t>27</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23" w:history="1">
        <w:r w:rsidR="00D95E9D" w:rsidRPr="00DF17A3">
          <w:rPr>
            <w:rStyle w:val="Hyperlink"/>
            <w:noProof/>
          </w:rPr>
          <w:t>Reassign to a Peer</w:t>
        </w:r>
        <w:r w:rsidR="00D95E9D">
          <w:rPr>
            <w:noProof/>
            <w:webHidden/>
          </w:rPr>
          <w:tab/>
        </w:r>
        <w:r w:rsidR="00D95E9D">
          <w:rPr>
            <w:noProof/>
            <w:webHidden/>
          </w:rPr>
          <w:fldChar w:fldCharType="begin"/>
        </w:r>
        <w:r w:rsidR="00D95E9D">
          <w:rPr>
            <w:noProof/>
            <w:webHidden/>
          </w:rPr>
          <w:instrText xml:space="preserve"> PAGEREF _Toc405470823 \h </w:instrText>
        </w:r>
        <w:r w:rsidR="00D95E9D">
          <w:rPr>
            <w:noProof/>
            <w:webHidden/>
          </w:rPr>
        </w:r>
        <w:r w:rsidR="00D95E9D">
          <w:rPr>
            <w:noProof/>
            <w:webHidden/>
          </w:rPr>
          <w:fldChar w:fldCharType="separate"/>
        </w:r>
        <w:r w:rsidR="006629D3">
          <w:rPr>
            <w:noProof/>
            <w:webHidden/>
          </w:rPr>
          <w:t>27</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24" w:history="1">
        <w:r w:rsidR="00D95E9D" w:rsidRPr="00DF17A3">
          <w:rPr>
            <w:rStyle w:val="Hyperlink"/>
            <w:noProof/>
          </w:rPr>
          <w:t>Reassignments by a Lead</w:t>
        </w:r>
        <w:r w:rsidR="00D95E9D">
          <w:rPr>
            <w:noProof/>
            <w:webHidden/>
          </w:rPr>
          <w:tab/>
        </w:r>
        <w:r w:rsidR="00D95E9D">
          <w:rPr>
            <w:noProof/>
            <w:webHidden/>
          </w:rPr>
          <w:fldChar w:fldCharType="begin"/>
        </w:r>
        <w:r w:rsidR="00D95E9D">
          <w:rPr>
            <w:noProof/>
            <w:webHidden/>
          </w:rPr>
          <w:instrText xml:space="preserve"> PAGEREF _Toc405470824 \h </w:instrText>
        </w:r>
        <w:r w:rsidR="00D95E9D">
          <w:rPr>
            <w:noProof/>
            <w:webHidden/>
          </w:rPr>
        </w:r>
        <w:r w:rsidR="00D95E9D">
          <w:rPr>
            <w:noProof/>
            <w:webHidden/>
          </w:rPr>
          <w:fldChar w:fldCharType="separate"/>
        </w:r>
        <w:r w:rsidR="006629D3">
          <w:rPr>
            <w:noProof/>
            <w:webHidden/>
          </w:rPr>
          <w:t>27</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25" w:history="1">
        <w:r w:rsidR="00D95E9D" w:rsidRPr="00DF17A3">
          <w:rPr>
            <w:rStyle w:val="Hyperlink"/>
            <w:noProof/>
          </w:rPr>
          <w:t>Remove Assignments in Bulk</w:t>
        </w:r>
        <w:r w:rsidR="00D95E9D">
          <w:rPr>
            <w:noProof/>
            <w:webHidden/>
          </w:rPr>
          <w:tab/>
        </w:r>
        <w:r w:rsidR="00D95E9D">
          <w:rPr>
            <w:noProof/>
            <w:webHidden/>
          </w:rPr>
          <w:fldChar w:fldCharType="begin"/>
        </w:r>
        <w:r w:rsidR="00D95E9D">
          <w:rPr>
            <w:noProof/>
            <w:webHidden/>
          </w:rPr>
          <w:instrText xml:space="preserve"> PAGEREF _Toc405470825 \h </w:instrText>
        </w:r>
        <w:r w:rsidR="00D95E9D">
          <w:rPr>
            <w:noProof/>
            <w:webHidden/>
          </w:rPr>
        </w:r>
        <w:r w:rsidR="00D95E9D">
          <w:rPr>
            <w:noProof/>
            <w:webHidden/>
          </w:rPr>
          <w:fldChar w:fldCharType="separate"/>
        </w:r>
        <w:r w:rsidR="006629D3">
          <w:rPr>
            <w:noProof/>
            <w:webHidden/>
          </w:rPr>
          <w:t>28</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26" w:history="1">
        <w:r w:rsidR="00D95E9D" w:rsidRPr="00DF17A3">
          <w:rPr>
            <w:rStyle w:val="Hyperlink"/>
            <w:noProof/>
          </w:rPr>
          <w:t>Objections</w:t>
        </w:r>
        <w:r w:rsidR="00D95E9D">
          <w:rPr>
            <w:noProof/>
            <w:webHidden/>
          </w:rPr>
          <w:tab/>
        </w:r>
        <w:r w:rsidR="00D95E9D">
          <w:rPr>
            <w:noProof/>
            <w:webHidden/>
          </w:rPr>
          <w:fldChar w:fldCharType="begin"/>
        </w:r>
        <w:r w:rsidR="00D95E9D">
          <w:rPr>
            <w:noProof/>
            <w:webHidden/>
          </w:rPr>
          <w:instrText xml:space="preserve"> PAGEREF _Toc405470826 \h </w:instrText>
        </w:r>
        <w:r w:rsidR="00D95E9D">
          <w:rPr>
            <w:noProof/>
            <w:webHidden/>
          </w:rPr>
        </w:r>
        <w:r w:rsidR="00D95E9D">
          <w:rPr>
            <w:noProof/>
            <w:webHidden/>
          </w:rPr>
          <w:fldChar w:fldCharType="separate"/>
        </w:r>
        <w:r w:rsidR="006629D3">
          <w:rPr>
            <w:noProof/>
            <w:webHidden/>
          </w:rPr>
          <w:t>29</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27" w:history="1">
        <w:r w:rsidR="00D95E9D" w:rsidRPr="00DF17A3">
          <w:rPr>
            <w:rStyle w:val="Hyperlink"/>
            <w:noProof/>
          </w:rPr>
          <w:t>Exclusions</w:t>
        </w:r>
        <w:r w:rsidR="00D95E9D">
          <w:rPr>
            <w:noProof/>
            <w:webHidden/>
          </w:rPr>
          <w:tab/>
        </w:r>
        <w:r w:rsidR="00D95E9D">
          <w:rPr>
            <w:noProof/>
            <w:webHidden/>
          </w:rPr>
          <w:fldChar w:fldCharType="begin"/>
        </w:r>
        <w:r w:rsidR="00D95E9D">
          <w:rPr>
            <w:noProof/>
            <w:webHidden/>
          </w:rPr>
          <w:instrText xml:space="preserve"> PAGEREF _Toc405470827 \h </w:instrText>
        </w:r>
        <w:r w:rsidR="00D95E9D">
          <w:rPr>
            <w:noProof/>
            <w:webHidden/>
          </w:rPr>
        </w:r>
        <w:r w:rsidR="00D95E9D">
          <w:rPr>
            <w:noProof/>
            <w:webHidden/>
          </w:rPr>
          <w:fldChar w:fldCharType="separate"/>
        </w:r>
        <w:r w:rsidR="006629D3">
          <w:rPr>
            <w:noProof/>
            <w:webHidden/>
          </w:rPr>
          <w:t>29</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28" w:history="1">
        <w:r w:rsidR="00D95E9D" w:rsidRPr="00DF17A3">
          <w:rPr>
            <w:rStyle w:val="Hyperlink"/>
            <w:noProof/>
          </w:rPr>
          <w:t>Database Concepts</w:t>
        </w:r>
        <w:r w:rsidR="00D95E9D">
          <w:rPr>
            <w:noProof/>
            <w:webHidden/>
          </w:rPr>
          <w:tab/>
        </w:r>
        <w:r w:rsidR="00D95E9D">
          <w:rPr>
            <w:noProof/>
            <w:webHidden/>
          </w:rPr>
          <w:fldChar w:fldCharType="begin"/>
        </w:r>
        <w:r w:rsidR="00D95E9D">
          <w:rPr>
            <w:noProof/>
            <w:webHidden/>
          </w:rPr>
          <w:instrText xml:space="preserve"> PAGEREF _Toc405470828 \h </w:instrText>
        </w:r>
        <w:r w:rsidR="00D95E9D">
          <w:rPr>
            <w:noProof/>
            <w:webHidden/>
          </w:rPr>
        </w:r>
        <w:r w:rsidR="00D95E9D">
          <w:rPr>
            <w:noProof/>
            <w:webHidden/>
          </w:rPr>
          <w:fldChar w:fldCharType="separate"/>
        </w:r>
        <w:r w:rsidR="006629D3">
          <w:rPr>
            <w:noProof/>
            <w:webHidden/>
          </w:rPr>
          <w:t>30</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29" w:history="1">
        <w:r w:rsidR="00D95E9D" w:rsidRPr="00DF17A3">
          <w:rPr>
            <w:rStyle w:val="Hyperlink"/>
            <w:noProof/>
          </w:rPr>
          <w:t>Project Setup</w:t>
        </w:r>
        <w:r w:rsidR="00D95E9D">
          <w:rPr>
            <w:noProof/>
            <w:webHidden/>
          </w:rPr>
          <w:tab/>
        </w:r>
        <w:r w:rsidR="00D95E9D">
          <w:rPr>
            <w:noProof/>
            <w:webHidden/>
          </w:rPr>
          <w:fldChar w:fldCharType="begin"/>
        </w:r>
        <w:r w:rsidR="00D95E9D">
          <w:rPr>
            <w:noProof/>
            <w:webHidden/>
          </w:rPr>
          <w:instrText xml:space="preserve"> PAGEREF _Toc405470829 \h </w:instrText>
        </w:r>
        <w:r w:rsidR="00D95E9D">
          <w:rPr>
            <w:noProof/>
            <w:webHidden/>
          </w:rPr>
        </w:r>
        <w:r w:rsidR="00D95E9D">
          <w:rPr>
            <w:noProof/>
            <w:webHidden/>
          </w:rPr>
          <w:fldChar w:fldCharType="separate"/>
        </w:r>
        <w:r w:rsidR="006629D3">
          <w:rPr>
            <w:noProof/>
            <w:webHidden/>
          </w:rPr>
          <w:t>31</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30" w:history="1">
        <w:r w:rsidR="00D95E9D" w:rsidRPr="00DF17A3">
          <w:rPr>
            <w:rStyle w:val="Hyperlink"/>
            <w:noProof/>
          </w:rPr>
          <w:t>Pre-Setup</w:t>
        </w:r>
        <w:r w:rsidR="00D95E9D">
          <w:rPr>
            <w:noProof/>
            <w:webHidden/>
          </w:rPr>
          <w:tab/>
        </w:r>
        <w:r w:rsidR="00D95E9D">
          <w:rPr>
            <w:noProof/>
            <w:webHidden/>
          </w:rPr>
          <w:fldChar w:fldCharType="begin"/>
        </w:r>
        <w:r w:rsidR="00D95E9D">
          <w:rPr>
            <w:noProof/>
            <w:webHidden/>
          </w:rPr>
          <w:instrText xml:space="preserve"> PAGEREF _Toc405470830 \h </w:instrText>
        </w:r>
        <w:r w:rsidR="00D95E9D">
          <w:rPr>
            <w:noProof/>
            <w:webHidden/>
          </w:rPr>
        </w:r>
        <w:r w:rsidR="00D95E9D">
          <w:rPr>
            <w:noProof/>
            <w:webHidden/>
          </w:rPr>
          <w:fldChar w:fldCharType="separate"/>
        </w:r>
        <w:r w:rsidR="006629D3">
          <w:rPr>
            <w:noProof/>
            <w:webHidden/>
          </w:rPr>
          <w:t>31</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31" w:history="1">
        <w:r w:rsidR="00D95E9D" w:rsidRPr="00DF17A3">
          <w:rPr>
            <w:rStyle w:val="Hyperlink"/>
            <w:noProof/>
          </w:rPr>
          <w:t>Adding Info to the Project</w:t>
        </w:r>
        <w:r w:rsidR="00D95E9D">
          <w:rPr>
            <w:noProof/>
            <w:webHidden/>
          </w:rPr>
          <w:tab/>
        </w:r>
        <w:r w:rsidR="00D95E9D">
          <w:rPr>
            <w:noProof/>
            <w:webHidden/>
          </w:rPr>
          <w:fldChar w:fldCharType="begin"/>
        </w:r>
        <w:r w:rsidR="00D95E9D">
          <w:rPr>
            <w:noProof/>
            <w:webHidden/>
          </w:rPr>
          <w:instrText xml:space="preserve"> PAGEREF _Toc405470831 \h </w:instrText>
        </w:r>
        <w:r w:rsidR="00D95E9D">
          <w:rPr>
            <w:noProof/>
            <w:webHidden/>
          </w:rPr>
        </w:r>
        <w:r w:rsidR="00D95E9D">
          <w:rPr>
            <w:noProof/>
            <w:webHidden/>
          </w:rPr>
          <w:fldChar w:fldCharType="separate"/>
        </w:r>
        <w:r w:rsidR="006629D3">
          <w:rPr>
            <w:noProof/>
            <w:webHidden/>
          </w:rPr>
          <w:t>34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32" w:history="1">
        <w:r w:rsidR="00D95E9D" w:rsidRPr="00DF17A3">
          <w:rPr>
            <w:rStyle w:val="Hyperlink"/>
            <w:noProof/>
          </w:rPr>
          <w:t>Project Overview</w:t>
        </w:r>
        <w:r w:rsidR="00D95E9D">
          <w:rPr>
            <w:noProof/>
            <w:webHidden/>
          </w:rPr>
          <w:tab/>
        </w:r>
        <w:r w:rsidR="00D95E9D">
          <w:rPr>
            <w:noProof/>
            <w:webHidden/>
          </w:rPr>
          <w:fldChar w:fldCharType="begin"/>
        </w:r>
        <w:r w:rsidR="00D95E9D">
          <w:rPr>
            <w:noProof/>
            <w:webHidden/>
          </w:rPr>
          <w:instrText xml:space="preserve"> PAGEREF _Toc405470832 \h </w:instrText>
        </w:r>
        <w:r w:rsidR="00D95E9D">
          <w:rPr>
            <w:noProof/>
            <w:webHidden/>
          </w:rPr>
        </w:r>
        <w:r w:rsidR="00D95E9D">
          <w:rPr>
            <w:noProof/>
            <w:webHidden/>
          </w:rPr>
          <w:fldChar w:fldCharType="separate"/>
        </w:r>
        <w:r w:rsidR="006629D3">
          <w:rPr>
            <w:noProof/>
            <w:webHidden/>
          </w:rPr>
          <w:t>34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33" w:history="1">
        <w:r w:rsidR="00D95E9D" w:rsidRPr="00DF17A3">
          <w:rPr>
            <w:rStyle w:val="Hyperlink"/>
            <w:noProof/>
          </w:rPr>
          <w:t>Project Services</w:t>
        </w:r>
        <w:r w:rsidR="00D95E9D">
          <w:rPr>
            <w:noProof/>
            <w:webHidden/>
          </w:rPr>
          <w:tab/>
        </w:r>
        <w:r w:rsidR="00D95E9D">
          <w:rPr>
            <w:noProof/>
            <w:webHidden/>
          </w:rPr>
          <w:fldChar w:fldCharType="begin"/>
        </w:r>
        <w:r w:rsidR="00D95E9D">
          <w:rPr>
            <w:noProof/>
            <w:webHidden/>
          </w:rPr>
          <w:instrText xml:space="preserve"> PAGEREF _Toc405470833 \h </w:instrText>
        </w:r>
        <w:r w:rsidR="00D95E9D">
          <w:rPr>
            <w:noProof/>
            <w:webHidden/>
          </w:rPr>
        </w:r>
        <w:r w:rsidR="00D95E9D">
          <w:rPr>
            <w:noProof/>
            <w:webHidden/>
          </w:rPr>
          <w:fldChar w:fldCharType="separate"/>
        </w:r>
        <w:r w:rsidR="006629D3">
          <w:rPr>
            <w:noProof/>
            <w:webHidden/>
          </w:rPr>
          <w:t>34</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34" w:history="1">
        <w:r w:rsidR="00D95E9D" w:rsidRPr="00DF17A3">
          <w:rPr>
            <w:rStyle w:val="Hyperlink"/>
            <w:noProof/>
          </w:rPr>
          <w:t>Assigning People and Roles</w:t>
        </w:r>
        <w:r w:rsidR="00D95E9D">
          <w:rPr>
            <w:noProof/>
            <w:webHidden/>
          </w:rPr>
          <w:tab/>
        </w:r>
        <w:r w:rsidR="00D95E9D">
          <w:rPr>
            <w:noProof/>
            <w:webHidden/>
          </w:rPr>
          <w:fldChar w:fldCharType="begin"/>
        </w:r>
        <w:r w:rsidR="00D95E9D">
          <w:rPr>
            <w:noProof/>
            <w:webHidden/>
          </w:rPr>
          <w:instrText xml:space="preserve"> PAGEREF _Toc405470834 \h </w:instrText>
        </w:r>
        <w:r w:rsidR="00D95E9D">
          <w:rPr>
            <w:noProof/>
            <w:webHidden/>
          </w:rPr>
        </w:r>
        <w:r w:rsidR="00D95E9D">
          <w:rPr>
            <w:noProof/>
            <w:webHidden/>
          </w:rPr>
          <w:fldChar w:fldCharType="separate"/>
        </w:r>
        <w:r w:rsidR="006629D3">
          <w:rPr>
            <w:noProof/>
            <w:webHidden/>
          </w:rPr>
          <w:t>34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35" w:history="1">
        <w:r w:rsidR="00D95E9D" w:rsidRPr="00DF17A3">
          <w:rPr>
            <w:rStyle w:val="Hyperlink"/>
            <w:noProof/>
          </w:rPr>
          <w:t>Cloning</w:t>
        </w:r>
        <w:r w:rsidR="00D95E9D">
          <w:rPr>
            <w:noProof/>
            <w:webHidden/>
          </w:rPr>
          <w:tab/>
        </w:r>
        <w:r w:rsidR="00D95E9D">
          <w:rPr>
            <w:noProof/>
            <w:webHidden/>
          </w:rPr>
          <w:fldChar w:fldCharType="begin"/>
        </w:r>
        <w:r w:rsidR="00D95E9D">
          <w:rPr>
            <w:noProof/>
            <w:webHidden/>
          </w:rPr>
          <w:instrText xml:space="preserve"> PAGEREF _Toc405470835 \h </w:instrText>
        </w:r>
        <w:r w:rsidR="00D95E9D">
          <w:rPr>
            <w:noProof/>
            <w:webHidden/>
          </w:rPr>
        </w:r>
        <w:r w:rsidR="00D95E9D">
          <w:rPr>
            <w:noProof/>
            <w:webHidden/>
          </w:rPr>
          <w:fldChar w:fldCharType="separate"/>
        </w:r>
        <w:r w:rsidR="006629D3">
          <w:rPr>
            <w:noProof/>
            <w:webHidden/>
          </w:rPr>
          <w:t>35</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36" w:history="1">
        <w:r w:rsidR="00D95E9D" w:rsidRPr="00DF17A3">
          <w:rPr>
            <w:rStyle w:val="Hyperlink"/>
            <w:noProof/>
          </w:rPr>
          <w:t>Adding People Individually</w:t>
        </w:r>
        <w:r w:rsidR="00D95E9D">
          <w:rPr>
            <w:noProof/>
            <w:webHidden/>
          </w:rPr>
          <w:tab/>
        </w:r>
        <w:r w:rsidR="00D95E9D">
          <w:rPr>
            <w:noProof/>
            <w:webHidden/>
          </w:rPr>
          <w:fldChar w:fldCharType="begin"/>
        </w:r>
        <w:r w:rsidR="00D95E9D">
          <w:rPr>
            <w:noProof/>
            <w:webHidden/>
          </w:rPr>
          <w:instrText xml:space="preserve"> PAGEREF _Toc405470836 \h </w:instrText>
        </w:r>
        <w:r w:rsidR="00D95E9D">
          <w:rPr>
            <w:noProof/>
            <w:webHidden/>
          </w:rPr>
        </w:r>
        <w:r w:rsidR="00D95E9D">
          <w:rPr>
            <w:noProof/>
            <w:webHidden/>
          </w:rPr>
          <w:fldChar w:fldCharType="separate"/>
        </w:r>
        <w:r w:rsidR="006629D3">
          <w:rPr>
            <w:noProof/>
            <w:webHidden/>
          </w:rPr>
          <w:t>36</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37" w:history="1">
        <w:r w:rsidR="00D95E9D" w:rsidRPr="00DF17A3">
          <w:rPr>
            <w:rStyle w:val="Hyperlink"/>
            <w:noProof/>
          </w:rPr>
          <w:t>Assigning Roles</w:t>
        </w:r>
        <w:r w:rsidR="00D95E9D">
          <w:rPr>
            <w:noProof/>
            <w:webHidden/>
          </w:rPr>
          <w:tab/>
        </w:r>
        <w:r w:rsidR="00D95E9D">
          <w:rPr>
            <w:noProof/>
            <w:webHidden/>
          </w:rPr>
          <w:fldChar w:fldCharType="begin"/>
        </w:r>
        <w:r w:rsidR="00D95E9D">
          <w:rPr>
            <w:noProof/>
            <w:webHidden/>
          </w:rPr>
          <w:instrText xml:space="preserve"> PAGEREF _Toc405470837 \h </w:instrText>
        </w:r>
        <w:r w:rsidR="00D95E9D">
          <w:rPr>
            <w:noProof/>
            <w:webHidden/>
          </w:rPr>
        </w:r>
        <w:r w:rsidR="00D95E9D">
          <w:rPr>
            <w:noProof/>
            <w:webHidden/>
          </w:rPr>
          <w:fldChar w:fldCharType="separate"/>
        </w:r>
        <w:r w:rsidR="006629D3">
          <w:rPr>
            <w:noProof/>
            <w:webHidden/>
          </w:rPr>
          <w:t>36</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38" w:history="1">
        <w:r w:rsidR="00D95E9D" w:rsidRPr="00DF17A3">
          <w:rPr>
            <w:rStyle w:val="Hyperlink"/>
            <w:noProof/>
          </w:rPr>
          <w:t>Assigning a Role to a Group</w:t>
        </w:r>
        <w:r w:rsidR="00D95E9D">
          <w:rPr>
            <w:noProof/>
            <w:webHidden/>
          </w:rPr>
          <w:tab/>
        </w:r>
        <w:r w:rsidR="00D95E9D">
          <w:rPr>
            <w:noProof/>
            <w:webHidden/>
          </w:rPr>
          <w:fldChar w:fldCharType="begin"/>
        </w:r>
        <w:r w:rsidR="00D95E9D">
          <w:rPr>
            <w:noProof/>
            <w:webHidden/>
          </w:rPr>
          <w:instrText xml:space="preserve"> PAGEREF _Toc405470838 \h </w:instrText>
        </w:r>
        <w:r w:rsidR="00D95E9D">
          <w:rPr>
            <w:noProof/>
            <w:webHidden/>
          </w:rPr>
        </w:r>
        <w:r w:rsidR="00D95E9D">
          <w:rPr>
            <w:noProof/>
            <w:webHidden/>
          </w:rPr>
          <w:fldChar w:fldCharType="separate"/>
        </w:r>
        <w:r w:rsidR="006629D3">
          <w:rPr>
            <w:noProof/>
            <w:webHidden/>
          </w:rPr>
          <w:t>36</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39" w:history="1">
        <w:r w:rsidR="00D95E9D" w:rsidRPr="00DF17A3">
          <w:rPr>
            <w:rStyle w:val="Hyperlink"/>
            <w:noProof/>
          </w:rPr>
          <w:t>Key Events</w:t>
        </w:r>
        <w:r w:rsidR="00D95E9D">
          <w:rPr>
            <w:noProof/>
            <w:webHidden/>
          </w:rPr>
          <w:tab/>
        </w:r>
        <w:r w:rsidR="00D95E9D">
          <w:rPr>
            <w:noProof/>
            <w:webHidden/>
          </w:rPr>
          <w:fldChar w:fldCharType="begin"/>
        </w:r>
        <w:r w:rsidR="00D95E9D">
          <w:rPr>
            <w:noProof/>
            <w:webHidden/>
          </w:rPr>
          <w:instrText xml:space="preserve"> PAGEREF _Toc405470839 \h </w:instrText>
        </w:r>
        <w:r w:rsidR="00D95E9D">
          <w:rPr>
            <w:noProof/>
            <w:webHidden/>
          </w:rPr>
        </w:r>
        <w:r w:rsidR="00D95E9D">
          <w:rPr>
            <w:noProof/>
            <w:webHidden/>
          </w:rPr>
          <w:fldChar w:fldCharType="separate"/>
        </w:r>
        <w:r w:rsidR="006629D3">
          <w:rPr>
            <w:noProof/>
            <w:webHidden/>
          </w:rPr>
          <w:t>3</w:t>
        </w:r>
        <w:r w:rsidR="006629D3">
          <w:rPr>
            <w:noProof/>
            <w:webHidden/>
          </w:rPr>
          <w:t>7</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40" w:history="1">
        <w:r w:rsidR="00D95E9D" w:rsidRPr="00DF17A3">
          <w:rPr>
            <w:rStyle w:val="Hyperlink"/>
            <w:noProof/>
          </w:rPr>
          <w:t>Upload Key Documents</w:t>
        </w:r>
        <w:r w:rsidR="00D95E9D">
          <w:rPr>
            <w:noProof/>
            <w:webHidden/>
          </w:rPr>
          <w:tab/>
        </w:r>
        <w:r w:rsidR="00D95E9D">
          <w:rPr>
            <w:noProof/>
            <w:webHidden/>
          </w:rPr>
          <w:fldChar w:fldCharType="begin"/>
        </w:r>
        <w:r w:rsidR="00D95E9D">
          <w:rPr>
            <w:noProof/>
            <w:webHidden/>
          </w:rPr>
          <w:instrText xml:space="preserve"> PAGEREF _Toc405470840 \h </w:instrText>
        </w:r>
        <w:r w:rsidR="00D95E9D">
          <w:rPr>
            <w:noProof/>
            <w:webHidden/>
          </w:rPr>
        </w:r>
        <w:r w:rsidR="00D95E9D">
          <w:rPr>
            <w:noProof/>
            <w:webHidden/>
          </w:rPr>
          <w:fldChar w:fldCharType="separate"/>
        </w:r>
        <w:r w:rsidR="006629D3">
          <w:rPr>
            <w:noProof/>
            <w:webHidden/>
          </w:rPr>
          <w:t>38</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41" w:history="1">
        <w:r w:rsidR="00D95E9D" w:rsidRPr="00DF17A3">
          <w:rPr>
            <w:rStyle w:val="Hyperlink"/>
            <w:noProof/>
          </w:rPr>
          <w:t>Claim Entry Forms</w:t>
        </w:r>
        <w:r w:rsidR="00D95E9D">
          <w:rPr>
            <w:noProof/>
            <w:webHidden/>
          </w:rPr>
          <w:tab/>
        </w:r>
        <w:r w:rsidR="00D95E9D">
          <w:rPr>
            <w:noProof/>
            <w:webHidden/>
          </w:rPr>
          <w:fldChar w:fldCharType="begin"/>
        </w:r>
        <w:r w:rsidR="00D95E9D">
          <w:rPr>
            <w:noProof/>
            <w:webHidden/>
          </w:rPr>
          <w:instrText xml:space="preserve"> PAGEREF _Toc405470841 \h </w:instrText>
        </w:r>
        <w:r w:rsidR="00D95E9D">
          <w:rPr>
            <w:noProof/>
            <w:webHidden/>
          </w:rPr>
        </w:r>
        <w:r w:rsidR="00D95E9D">
          <w:rPr>
            <w:noProof/>
            <w:webHidden/>
          </w:rPr>
          <w:fldChar w:fldCharType="separate"/>
        </w:r>
        <w:r w:rsidR="006629D3">
          <w:rPr>
            <w:noProof/>
            <w:webHidden/>
          </w:rPr>
          <w:t>39</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42" w:history="1">
        <w:r w:rsidR="00D95E9D" w:rsidRPr="00DF17A3">
          <w:rPr>
            <w:rStyle w:val="Hyperlink"/>
            <w:noProof/>
          </w:rPr>
          <w:t>Planning</w:t>
        </w:r>
        <w:r w:rsidR="00D95E9D">
          <w:rPr>
            <w:noProof/>
            <w:webHidden/>
          </w:rPr>
          <w:tab/>
        </w:r>
        <w:r w:rsidR="00D95E9D">
          <w:rPr>
            <w:noProof/>
            <w:webHidden/>
          </w:rPr>
          <w:fldChar w:fldCharType="begin"/>
        </w:r>
        <w:r w:rsidR="00D95E9D">
          <w:rPr>
            <w:noProof/>
            <w:webHidden/>
          </w:rPr>
          <w:instrText xml:space="preserve"> PAGEREF _Toc405470842 \h </w:instrText>
        </w:r>
        <w:r w:rsidR="00D95E9D">
          <w:rPr>
            <w:noProof/>
            <w:webHidden/>
          </w:rPr>
        </w:r>
        <w:r w:rsidR="00D95E9D">
          <w:rPr>
            <w:noProof/>
            <w:webHidden/>
          </w:rPr>
          <w:fldChar w:fldCharType="separate"/>
        </w:r>
        <w:r w:rsidR="006629D3">
          <w:rPr>
            <w:noProof/>
            <w:webHidden/>
          </w:rPr>
          <w:t>39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43" w:history="1">
        <w:r w:rsidR="00D95E9D" w:rsidRPr="00DF17A3">
          <w:rPr>
            <w:rStyle w:val="Hyperlink"/>
            <w:noProof/>
          </w:rPr>
          <w:t>Overview of the Form Creation Process</w:t>
        </w:r>
        <w:r w:rsidR="00D95E9D">
          <w:rPr>
            <w:noProof/>
            <w:webHidden/>
          </w:rPr>
          <w:tab/>
        </w:r>
        <w:r w:rsidR="00D95E9D">
          <w:rPr>
            <w:noProof/>
            <w:webHidden/>
          </w:rPr>
          <w:fldChar w:fldCharType="begin"/>
        </w:r>
        <w:r w:rsidR="00D95E9D">
          <w:rPr>
            <w:noProof/>
            <w:webHidden/>
          </w:rPr>
          <w:instrText xml:space="preserve"> PAGEREF _Toc405470843 \h </w:instrText>
        </w:r>
        <w:r w:rsidR="00D95E9D">
          <w:rPr>
            <w:noProof/>
            <w:webHidden/>
          </w:rPr>
        </w:r>
        <w:r w:rsidR="00D95E9D">
          <w:rPr>
            <w:noProof/>
            <w:webHidden/>
          </w:rPr>
          <w:fldChar w:fldCharType="separate"/>
        </w:r>
        <w:r w:rsidR="006629D3">
          <w:rPr>
            <w:noProof/>
            <w:webHidden/>
          </w:rPr>
          <w:t>39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44" w:history="1">
        <w:r w:rsidR="00D95E9D" w:rsidRPr="00DF17A3">
          <w:rPr>
            <w:rStyle w:val="Hyperlink"/>
            <w:noProof/>
          </w:rPr>
          <w:t>Planning the Form</w:t>
        </w:r>
        <w:r w:rsidR="00D95E9D">
          <w:rPr>
            <w:noProof/>
            <w:webHidden/>
          </w:rPr>
          <w:tab/>
        </w:r>
        <w:r w:rsidR="00D95E9D">
          <w:rPr>
            <w:noProof/>
            <w:webHidden/>
          </w:rPr>
          <w:fldChar w:fldCharType="begin"/>
        </w:r>
        <w:r w:rsidR="00D95E9D">
          <w:rPr>
            <w:noProof/>
            <w:webHidden/>
          </w:rPr>
          <w:instrText xml:space="preserve"> PAGEREF _Toc405470844 \h </w:instrText>
        </w:r>
        <w:r w:rsidR="00D95E9D">
          <w:rPr>
            <w:noProof/>
            <w:webHidden/>
          </w:rPr>
        </w:r>
        <w:r w:rsidR="00D95E9D">
          <w:rPr>
            <w:noProof/>
            <w:webHidden/>
          </w:rPr>
          <w:fldChar w:fldCharType="separate"/>
        </w:r>
        <w:r w:rsidR="006629D3">
          <w:rPr>
            <w:noProof/>
            <w:webHidden/>
          </w:rPr>
          <w:t>40</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45" w:history="1">
        <w:r w:rsidR="00D95E9D" w:rsidRPr="00DF17A3">
          <w:rPr>
            <w:rStyle w:val="Hyperlink"/>
            <w:noProof/>
          </w:rPr>
          <w:t>Using the Claim Form Configuration Tool</w:t>
        </w:r>
        <w:r w:rsidR="00D95E9D">
          <w:rPr>
            <w:noProof/>
            <w:webHidden/>
          </w:rPr>
          <w:tab/>
        </w:r>
        <w:r w:rsidR="00D95E9D">
          <w:rPr>
            <w:noProof/>
            <w:webHidden/>
          </w:rPr>
          <w:fldChar w:fldCharType="begin"/>
        </w:r>
        <w:r w:rsidR="00D95E9D">
          <w:rPr>
            <w:noProof/>
            <w:webHidden/>
          </w:rPr>
          <w:instrText xml:space="preserve"> PAGEREF _Toc405470845 \h </w:instrText>
        </w:r>
        <w:r w:rsidR="00D95E9D">
          <w:rPr>
            <w:noProof/>
            <w:webHidden/>
          </w:rPr>
        </w:r>
        <w:r w:rsidR="00D95E9D">
          <w:rPr>
            <w:noProof/>
            <w:webHidden/>
          </w:rPr>
          <w:fldChar w:fldCharType="separate"/>
        </w:r>
        <w:r w:rsidR="006629D3">
          <w:rPr>
            <w:noProof/>
            <w:webHidden/>
          </w:rPr>
          <w:t>45</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46" w:history="1">
        <w:r w:rsidR="00D95E9D" w:rsidRPr="00DF17A3">
          <w:rPr>
            <w:rStyle w:val="Hyperlink"/>
            <w:noProof/>
          </w:rPr>
          <w:t>About the Templates</w:t>
        </w:r>
        <w:r w:rsidR="00D95E9D">
          <w:rPr>
            <w:noProof/>
            <w:webHidden/>
          </w:rPr>
          <w:tab/>
        </w:r>
        <w:r w:rsidR="00D95E9D">
          <w:rPr>
            <w:noProof/>
            <w:webHidden/>
          </w:rPr>
          <w:fldChar w:fldCharType="begin"/>
        </w:r>
        <w:r w:rsidR="00D95E9D">
          <w:rPr>
            <w:noProof/>
            <w:webHidden/>
          </w:rPr>
          <w:instrText xml:space="preserve"> PAGEREF _Toc405470846 \h </w:instrText>
        </w:r>
        <w:r w:rsidR="00D95E9D">
          <w:rPr>
            <w:noProof/>
            <w:webHidden/>
          </w:rPr>
        </w:r>
        <w:r w:rsidR="00D95E9D">
          <w:rPr>
            <w:noProof/>
            <w:webHidden/>
          </w:rPr>
          <w:fldChar w:fldCharType="separate"/>
        </w:r>
        <w:r w:rsidR="006629D3">
          <w:rPr>
            <w:noProof/>
            <w:webHidden/>
          </w:rPr>
          <w:t>45</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47" w:history="1">
        <w:r w:rsidR="00D95E9D" w:rsidRPr="00DF17A3">
          <w:rPr>
            <w:rStyle w:val="Hyperlink"/>
            <w:noProof/>
          </w:rPr>
          <w:t>Building the Form</w:t>
        </w:r>
        <w:r w:rsidR="00D95E9D">
          <w:rPr>
            <w:noProof/>
            <w:webHidden/>
          </w:rPr>
          <w:tab/>
        </w:r>
        <w:r w:rsidR="00D95E9D">
          <w:rPr>
            <w:noProof/>
            <w:webHidden/>
          </w:rPr>
          <w:fldChar w:fldCharType="begin"/>
        </w:r>
        <w:r w:rsidR="00D95E9D">
          <w:rPr>
            <w:noProof/>
            <w:webHidden/>
          </w:rPr>
          <w:instrText xml:space="preserve"> PAGEREF _Toc405470847 \h </w:instrText>
        </w:r>
        <w:r w:rsidR="00D95E9D">
          <w:rPr>
            <w:noProof/>
            <w:webHidden/>
          </w:rPr>
        </w:r>
        <w:r w:rsidR="00D95E9D">
          <w:rPr>
            <w:noProof/>
            <w:webHidden/>
          </w:rPr>
          <w:fldChar w:fldCharType="separate"/>
        </w:r>
        <w:r w:rsidR="006629D3">
          <w:rPr>
            <w:noProof/>
            <w:webHidden/>
          </w:rPr>
          <w:t>45</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48" w:history="1">
        <w:r w:rsidR="00D95E9D" w:rsidRPr="00DF17A3">
          <w:rPr>
            <w:rStyle w:val="Hyperlink"/>
            <w:noProof/>
          </w:rPr>
          <w:t>Headers and Spacers</w:t>
        </w:r>
        <w:r w:rsidR="00D95E9D">
          <w:rPr>
            <w:noProof/>
            <w:webHidden/>
          </w:rPr>
          <w:tab/>
        </w:r>
        <w:r w:rsidR="00D95E9D">
          <w:rPr>
            <w:noProof/>
            <w:webHidden/>
          </w:rPr>
          <w:fldChar w:fldCharType="begin"/>
        </w:r>
        <w:r w:rsidR="00D95E9D">
          <w:rPr>
            <w:noProof/>
            <w:webHidden/>
          </w:rPr>
          <w:instrText xml:space="preserve"> PAGEREF _Toc405470848 \h </w:instrText>
        </w:r>
        <w:r w:rsidR="00D95E9D">
          <w:rPr>
            <w:noProof/>
            <w:webHidden/>
          </w:rPr>
        </w:r>
        <w:r w:rsidR="00D95E9D">
          <w:rPr>
            <w:noProof/>
            <w:webHidden/>
          </w:rPr>
          <w:fldChar w:fldCharType="separate"/>
        </w:r>
        <w:r w:rsidR="006629D3">
          <w:rPr>
            <w:noProof/>
            <w:webHidden/>
          </w:rPr>
          <w:t>49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49" w:history="1">
        <w:r w:rsidR="00D95E9D" w:rsidRPr="00DF17A3">
          <w:rPr>
            <w:rStyle w:val="Hyperlink"/>
            <w:noProof/>
          </w:rPr>
          <w:t>Text Headers</w:t>
        </w:r>
        <w:r w:rsidR="00D95E9D">
          <w:rPr>
            <w:noProof/>
            <w:webHidden/>
          </w:rPr>
          <w:tab/>
        </w:r>
        <w:r w:rsidR="00D95E9D">
          <w:rPr>
            <w:noProof/>
            <w:webHidden/>
          </w:rPr>
          <w:fldChar w:fldCharType="begin"/>
        </w:r>
        <w:r w:rsidR="00D95E9D">
          <w:rPr>
            <w:noProof/>
            <w:webHidden/>
          </w:rPr>
          <w:instrText xml:space="preserve"> PAGEREF _Toc405470849 \h </w:instrText>
        </w:r>
        <w:r w:rsidR="00D95E9D">
          <w:rPr>
            <w:noProof/>
            <w:webHidden/>
          </w:rPr>
        </w:r>
        <w:r w:rsidR="00D95E9D">
          <w:rPr>
            <w:noProof/>
            <w:webHidden/>
          </w:rPr>
          <w:fldChar w:fldCharType="separate"/>
        </w:r>
        <w:r w:rsidR="006629D3">
          <w:rPr>
            <w:noProof/>
            <w:webHidden/>
          </w:rPr>
          <w:t>49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0" w:history="1">
        <w:r w:rsidR="00D95E9D" w:rsidRPr="00DF17A3">
          <w:rPr>
            <w:rStyle w:val="Hyperlink"/>
            <w:noProof/>
          </w:rPr>
          <w:t>Create Multiple Pages</w:t>
        </w:r>
        <w:r w:rsidR="00D95E9D">
          <w:rPr>
            <w:noProof/>
            <w:webHidden/>
          </w:rPr>
          <w:tab/>
        </w:r>
        <w:r w:rsidR="00D95E9D">
          <w:rPr>
            <w:noProof/>
            <w:webHidden/>
          </w:rPr>
          <w:fldChar w:fldCharType="begin"/>
        </w:r>
        <w:r w:rsidR="00D95E9D">
          <w:rPr>
            <w:noProof/>
            <w:webHidden/>
          </w:rPr>
          <w:instrText xml:space="preserve"> PAGEREF _Toc405470850 \h </w:instrText>
        </w:r>
        <w:r w:rsidR="00D95E9D">
          <w:rPr>
            <w:noProof/>
            <w:webHidden/>
          </w:rPr>
        </w:r>
        <w:r w:rsidR="00D95E9D">
          <w:rPr>
            <w:noProof/>
            <w:webHidden/>
          </w:rPr>
          <w:fldChar w:fldCharType="separate"/>
        </w:r>
        <w:r w:rsidR="006629D3">
          <w:rPr>
            <w:noProof/>
            <w:webHidden/>
          </w:rPr>
          <w:t>49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1" w:history="1">
        <w:r w:rsidR="00D95E9D" w:rsidRPr="00DF17A3">
          <w:rPr>
            <w:rStyle w:val="Hyperlink"/>
            <w:noProof/>
          </w:rPr>
          <w:t>Text Only Items (Spacers)</w:t>
        </w:r>
        <w:r w:rsidR="00D95E9D">
          <w:rPr>
            <w:noProof/>
            <w:webHidden/>
          </w:rPr>
          <w:tab/>
        </w:r>
        <w:r w:rsidR="00D95E9D">
          <w:rPr>
            <w:noProof/>
            <w:webHidden/>
          </w:rPr>
          <w:fldChar w:fldCharType="begin"/>
        </w:r>
        <w:r w:rsidR="00D95E9D">
          <w:rPr>
            <w:noProof/>
            <w:webHidden/>
          </w:rPr>
          <w:instrText xml:space="preserve"> PAGEREF _Toc405470851 \h </w:instrText>
        </w:r>
        <w:r w:rsidR="00D95E9D">
          <w:rPr>
            <w:noProof/>
            <w:webHidden/>
          </w:rPr>
        </w:r>
        <w:r w:rsidR="00D95E9D">
          <w:rPr>
            <w:noProof/>
            <w:webHidden/>
          </w:rPr>
          <w:fldChar w:fldCharType="separate"/>
        </w:r>
        <w:r w:rsidR="006629D3">
          <w:rPr>
            <w:noProof/>
            <w:webHidden/>
          </w:rPr>
          <w:t>50</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52" w:history="1">
        <w:r w:rsidR="00D95E9D" w:rsidRPr="00DF17A3">
          <w:rPr>
            <w:rStyle w:val="Hyperlink"/>
            <w:noProof/>
          </w:rPr>
          <w:t>Data Entry Fields</w:t>
        </w:r>
        <w:r w:rsidR="00D95E9D">
          <w:rPr>
            <w:noProof/>
            <w:webHidden/>
          </w:rPr>
          <w:tab/>
        </w:r>
        <w:r w:rsidR="00D95E9D">
          <w:rPr>
            <w:noProof/>
            <w:webHidden/>
          </w:rPr>
          <w:fldChar w:fldCharType="begin"/>
        </w:r>
        <w:r w:rsidR="00D95E9D">
          <w:rPr>
            <w:noProof/>
            <w:webHidden/>
          </w:rPr>
          <w:instrText xml:space="preserve"> PAGEREF _Toc405470852 \h </w:instrText>
        </w:r>
        <w:r w:rsidR="00D95E9D">
          <w:rPr>
            <w:noProof/>
            <w:webHidden/>
          </w:rPr>
        </w:r>
        <w:r w:rsidR="00D95E9D">
          <w:rPr>
            <w:noProof/>
            <w:webHidden/>
          </w:rPr>
          <w:fldChar w:fldCharType="separate"/>
        </w:r>
        <w:r w:rsidR="006629D3">
          <w:rPr>
            <w:noProof/>
            <w:webHidden/>
          </w:rPr>
          <w:t>52</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3" w:history="1">
        <w:r w:rsidR="00D95E9D" w:rsidRPr="00DF17A3">
          <w:rPr>
            <w:rStyle w:val="Hyperlink"/>
            <w:noProof/>
          </w:rPr>
          <w:t>About Data Entry (Non-Table) Fields</w:t>
        </w:r>
        <w:r w:rsidR="00D95E9D">
          <w:rPr>
            <w:noProof/>
            <w:webHidden/>
          </w:rPr>
          <w:tab/>
        </w:r>
        <w:r w:rsidR="00D95E9D">
          <w:rPr>
            <w:noProof/>
            <w:webHidden/>
          </w:rPr>
          <w:fldChar w:fldCharType="begin"/>
        </w:r>
        <w:r w:rsidR="00D95E9D">
          <w:rPr>
            <w:noProof/>
            <w:webHidden/>
          </w:rPr>
          <w:instrText xml:space="preserve"> PAGEREF _Toc405470853 \h </w:instrText>
        </w:r>
        <w:r w:rsidR="00D95E9D">
          <w:rPr>
            <w:noProof/>
            <w:webHidden/>
          </w:rPr>
        </w:r>
        <w:r w:rsidR="00D95E9D">
          <w:rPr>
            <w:noProof/>
            <w:webHidden/>
          </w:rPr>
          <w:fldChar w:fldCharType="separate"/>
        </w:r>
        <w:r w:rsidR="006629D3">
          <w:rPr>
            <w:noProof/>
            <w:webHidden/>
          </w:rPr>
          <w:t>52</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4" w:history="1">
        <w:r w:rsidR="00D95E9D" w:rsidRPr="00DF17A3">
          <w:rPr>
            <w:rStyle w:val="Hyperlink"/>
            <w:noProof/>
          </w:rPr>
          <w:t>Add a Number Field</w:t>
        </w:r>
        <w:r w:rsidR="00D95E9D">
          <w:rPr>
            <w:noProof/>
            <w:webHidden/>
          </w:rPr>
          <w:tab/>
        </w:r>
        <w:r w:rsidR="00D95E9D">
          <w:rPr>
            <w:noProof/>
            <w:webHidden/>
          </w:rPr>
          <w:fldChar w:fldCharType="begin"/>
        </w:r>
        <w:r w:rsidR="00D95E9D">
          <w:rPr>
            <w:noProof/>
            <w:webHidden/>
          </w:rPr>
          <w:instrText xml:space="preserve"> PAGEREF _Toc405470854 \h </w:instrText>
        </w:r>
        <w:r w:rsidR="00D95E9D">
          <w:rPr>
            <w:noProof/>
            <w:webHidden/>
          </w:rPr>
        </w:r>
        <w:r w:rsidR="00D95E9D">
          <w:rPr>
            <w:noProof/>
            <w:webHidden/>
          </w:rPr>
          <w:fldChar w:fldCharType="separate"/>
        </w:r>
        <w:r w:rsidR="006629D3">
          <w:rPr>
            <w:noProof/>
            <w:webHidden/>
          </w:rPr>
          <w:t>53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5" w:history="1">
        <w:r w:rsidR="00D95E9D" w:rsidRPr="00DF17A3">
          <w:rPr>
            <w:rStyle w:val="Hyperlink"/>
            <w:noProof/>
          </w:rPr>
          <w:t>Add a Checkbox</w:t>
        </w:r>
        <w:r w:rsidR="00D95E9D">
          <w:rPr>
            <w:noProof/>
            <w:webHidden/>
          </w:rPr>
          <w:tab/>
        </w:r>
        <w:r w:rsidR="00D95E9D">
          <w:rPr>
            <w:noProof/>
            <w:webHidden/>
          </w:rPr>
          <w:fldChar w:fldCharType="begin"/>
        </w:r>
        <w:r w:rsidR="00D95E9D">
          <w:rPr>
            <w:noProof/>
            <w:webHidden/>
          </w:rPr>
          <w:instrText xml:space="preserve"> PAGEREF _Toc405470855 \h </w:instrText>
        </w:r>
        <w:r w:rsidR="00D95E9D">
          <w:rPr>
            <w:noProof/>
            <w:webHidden/>
          </w:rPr>
        </w:r>
        <w:r w:rsidR="00D95E9D">
          <w:rPr>
            <w:noProof/>
            <w:webHidden/>
          </w:rPr>
          <w:fldChar w:fldCharType="separate"/>
        </w:r>
        <w:r w:rsidR="006629D3">
          <w:rPr>
            <w:noProof/>
            <w:webHidden/>
          </w:rPr>
          <w:t>54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6" w:history="1">
        <w:r w:rsidR="00D95E9D" w:rsidRPr="00DF17A3">
          <w:rPr>
            <w:rStyle w:val="Hyperlink"/>
            <w:noProof/>
          </w:rPr>
          <w:t>Add a Drop-down Field</w:t>
        </w:r>
        <w:r w:rsidR="00D95E9D">
          <w:rPr>
            <w:noProof/>
            <w:webHidden/>
          </w:rPr>
          <w:tab/>
        </w:r>
        <w:r w:rsidR="00D95E9D">
          <w:rPr>
            <w:noProof/>
            <w:webHidden/>
          </w:rPr>
          <w:fldChar w:fldCharType="begin"/>
        </w:r>
        <w:r w:rsidR="00D95E9D">
          <w:rPr>
            <w:noProof/>
            <w:webHidden/>
          </w:rPr>
          <w:instrText xml:space="preserve"> PAGEREF _Toc405470856 \h </w:instrText>
        </w:r>
        <w:r w:rsidR="00D95E9D">
          <w:rPr>
            <w:noProof/>
            <w:webHidden/>
          </w:rPr>
        </w:r>
        <w:r w:rsidR="00D95E9D">
          <w:rPr>
            <w:noProof/>
            <w:webHidden/>
          </w:rPr>
          <w:fldChar w:fldCharType="separate"/>
        </w:r>
        <w:r w:rsidR="006629D3">
          <w:rPr>
            <w:noProof/>
            <w:webHidden/>
          </w:rPr>
          <w:t>55</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7" w:history="1">
        <w:r w:rsidR="00D95E9D" w:rsidRPr="00DF17A3">
          <w:rPr>
            <w:rStyle w:val="Hyperlink"/>
            <w:noProof/>
          </w:rPr>
          <w:t>Add a Button Group</w:t>
        </w:r>
        <w:r w:rsidR="00D95E9D">
          <w:rPr>
            <w:noProof/>
            <w:webHidden/>
          </w:rPr>
          <w:tab/>
        </w:r>
        <w:r w:rsidR="00D95E9D">
          <w:rPr>
            <w:noProof/>
            <w:webHidden/>
          </w:rPr>
          <w:fldChar w:fldCharType="begin"/>
        </w:r>
        <w:r w:rsidR="00D95E9D">
          <w:rPr>
            <w:noProof/>
            <w:webHidden/>
          </w:rPr>
          <w:instrText xml:space="preserve"> PAGEREF _Toc405470857 \h </w:instrText>
        </w:r>
        <w:r w:rsidR="00D95E9D">
          <w:rPr>
            <w:noProof/>
            <w:webHidden/>
          </w:rPr>
        </w:r>
        <w:r w:rsidR="00D95E9D">
          <w:rPr>
            <w:noProof/>
            <w:webHidden/>
          </w:rPr>
          <w:fldChar w:fldCharType="separate"/>
        </w:r>
        <w:r w:rsidR="006629D3">
          <w:rPr>
            <w:noProof/>
            <w:webHidden/>
          </w:rPr>
          <w:t>56</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58" w:history="1">
        <w:r w:rsidR="00D95E9D" w:rsidRPr="00DF17A3">
          <w:rPr>
            <w:rStyle w:val="Hyperlink"/>
            <w:noProof/>
          </w:rPr>
          <w:t>Tables</w:t>
        </w:r>
        <w:r w:rsidR="00D95E9D">
          <w:rPr>
            <w:noProof/>
            <w:webHidden/>
          </w:rPr>
          <w:tab/>
        </w:r>
        <w:r w:rsidR="00D95E9D">
          <w:rPr>
            <w:noProof/>
            <w:webHidden/>
          </w:rPr>
          <w:fldChar w:fldCharType="begin"/>
        </w:r>
        <w:r w:rsidR="00D95E9D">
          <w:rPr>
            <w:noProof/>
            <w:webHidden/>
          </w:rPr>
          <w:instrText xml:space="preserve"> PAGEREF _Toc405470858 \h </w:instrText>
        </w:r>
        <w:r w:rsidR="00D95E9D">
          <w:rPr>
            <w:noProof/>
            <w:webHidden/>
          </w:rPr>
        </w:r>
        <w:r w:rsidR="00D95E9D">
          <w:rPr>
            <w:noProof/>
            <w:webHidden/>
          </w:rPr>
          <w:fldChar w:fldCharType="separate"/>
        </w:r>
        <w:r w:rsidR="006629D3">
          <w:rPr>
            <w:noProof/>
            <w:webHidden/>
          </w:rPr>
          <w:t>57</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59" w:history="1">
        <w:r w:rsidR="00D95E9D" w:rsidRPr="00DF17A3">
          <w:rPr>
            <w:rStyle w:val="Hyperlink"/>
            <w:noProof/>
          </w:rPr>
          <w:t>Build a Table Shell</w:t>
        </w:r>
        <w:r w:rsidR="00D95E9D">
          <w:rPr>
            <w:noProof/>
            <w:webHidden/>
          </w:rPr>
          <w:tab/>
        </w:r>
        <w:r w:rsidR="00D95E9D">
          <w:rPr>
            <w:noProof/>
            <w:webHidden/>
          </w:rPr>
          <w:fldChar w:fldCharType="begin"/>
        </w:r>
        <w:r w:rsidR="00D95E9D">
          <w:rPr>
            <w:noProof/>
            <w:webHidden/>
          </w:rPr>
          <w:instrText xml:space="preserve"> PAGEREF _Toc405470859 \h </w:instrText>
        </w:r>
        <w:r w:rsidR="00D95E9D">
          <w:rPr>
            <w:noProof/>
            <w:webHidden/>
          </w:rPr>
        </w:r>
        <w:r w:rsidR="00D95E9D">
          <w:rPr>
            <w:noProof/>
            <w:webHidden/>
          </w:rPr>
          <w:fldChar w:fldCharType="separate"/>
        </w:r>
        <w:r w:rsidR="006629D3">
          <w:rPr>
            <w:noProof/>
            <w:webHidden/>
          </w:rPr>
          <w:t>57</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0" w:history="1">
        <w:r w:rsidR="00D95E9D" w:rsidRPr="00DF17A3">
          <w:rPr>
            <w:rStyle w:val="Hyperlink"/>
            <w:noProof/>
          </w:rPr>
          <w:t>Set Column Properties</w:t>
        </w:r>
        <w:r w:rsidR="00D95E9D">
          <w:rPr>
            <w:noProof/>
            <w:webHidden/>
          </w:rPr>
          <w:tab/>
        </w:r>
        <w:r w:rsidR="00D95E9D">
          <w:rPr>
            <w:noProof/>
            <w:webHidden/>
          </w:rPr>
          <w:fldChar w:fldCharType="begin"/>
        </w:r>
        <w:r w:rsidR="00D95E9D">
          <w:rPr>
            <w:noProof/>
            <w:webHidden/>
          </w:rPr>
          <w:instrText xml:space="preserve"> PAGEREF _Toc405470860 \h </w:instrText>
        </w:r>
        <w:r w:rsidR="00D95E9D">
          <w:rPr>
            <w:noProof/>
            <w:webHidden/>
          </w:rPr>
        </w:r>
        <w:r w:rsidR="00D95E9D">
          <w:rPr>
            <w:noProof/>
            <w:webHidden/>
          </w:rPr>
          <w:fldChar w:fldCharType="separate"/>
        </w:r>
        <w:r w:rsidR="006629D3">
          <w:rPr>
            <w:noProof/>
            <w:webHidden/>
          </w:rPr>
          <w:t>59</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61" w:history="1">
        <w:r w:rsidR="00D95E9D" w:rsidRPr="00DF17A3">
          <w:rPr>
            <w:rStyle w:val="Hyperlink"/>
            <w:noProof/>
          </w:rPr>
          <w:t>Business Rules (aka If Tests)</w:t>
        </w:r>
        <w:r w:rsidR="00D95E9D">
          <w:rPr>
            <w:noProof/>
            <w:webHidden/>
          </w:rPr>
          <w:tab/>
        </w:r>
        <w:r w:rsidR="00D95E9D">
          <w:rPr>
            <w:noProof/>
            <w:webHidden/>
          </w:rPr>
          <w:fldChar w:fldCharType="begin"/>
        </w:r>
        <w:r w:rsidR="00D95E9D">
          <w:rPr>
            <w:noProof/>
            <w:webHidden/>
          </w:rPr>
          <w:instrText xml:space="preserve"> PAGEREF _Toc405470861 \h </w:instrText>
        </w:r>
        <w:r w:rsidR="00D95E9D">
          <w:rPr>
            <w:noProof/>
            <w:webHidden/>
          </w:rPr>
        </w:r>
        <w:r w:rsidR="00D95E9D">
          <w:rPr>
            <w:noProof/>
            <w:webHidden/>
          </w:rPr>
          <w:fldChar w:fldCharType="separate"/>
        </w:r>
        <w:r w:rsidR="006629D3">
          <w:rPr>
            <w:noProof/>
            <w:webHidden/>
          </w:rPr>
          <w:t>64</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2" w:history="1">
        <w:r w:rsidR="00D95E9D" w:rsidRPr="00DF17A3">
          <w:rPr>
            <w:rStyle w:val="Hyperlink"/>
            <w:noProof/>
          </w:rPr>
          <w:t>Create a New Condition-Reason</w:t>
        </w:r>
        <w:r w:rsidR="00D95E9D">
          <w:rPr>
            <w:noProof/>
            <w:webHidden/>
          </w:rPr>
          <w:tab/>
        </w:r>
        <w:r w:rsidR="00D95E9D">
          <w:rPr>
            <w:noProof/>
            <w:webHidden/>
          </w:rPr>
          <w:fldChar w:fldCharType="begin"/>
        </w:r>
        <w:r w:rsidR="00D95E9D">
          <w:rPr>
            <w:noProof/>
            <w:webHidden/>
          </w:rPr>
          <w:instrText xml:space="preserve"> PAGEREF _Toc405470862 \h </w:instrText>
        </w:r>
        <w:r w:rsidR="00D95E9D">
          <w:rPr>
            <w:noProof/>
            <w:webHidden/>
          </w:rPr>
        </w:r>
        <w:r w:rsidR="00D95E9D">
          <w:rPr>
            <w:noProof/>
            <w:webHidden/>
          </w:rPr>
          <w:fldChar w:fldCharType="separate"/>
        </w:r>
        <w:r w:rsidR="006629D3">
          <w:rPr>
            <w:noProof/>
            <w:webHidden/>
          </w:rPr>
          <w:t>65</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3" w:history="1">
        <w:r w:rsidR="00D95E9D" w:rsidRPr="00DF17A3">
          <w:rPr>
            <w:rStyle w:val="Hyperlink"/>
            <w:noProof/>
          </w:rPr>
          <w:t>Mapping Condition-Reasons</w:t>
        </w:r>
        <w:r w:rsidR="00D95E9D">
          <w:rPr>
            <w:noProof/>
            <w:webHidden/>
          </w:rPr>
          <w:tab/>
        </w:r>
        <w:r w:rsidR="00D95E9D">
          <w:rPr>
            <w:noProof/>
            <w:webHidden/>
          </w:rPr>
          <w:fldChar w:fldCharType="begin"/>
        </w:r>
        <w:r w:rsidR="00D95E9D">
          <w:rPr>
            <w:noProof/>
            <w:webHidden/>
          </w:rPr>
          <w:instrText xml:space="preserve"> PAGEREF _Toc405470863 \h </w:instrText>
        </w:r>
        <w:r w:rsidR="00D95E9D">
          <w:rPr>
            <w:noProof/>
            <w:webHidden/>
          </w:rPr>
        </w:r>
        <w:r w:rsidR="00D95E9D">
          <w:rPr>
            <w:noProof/>
            <w:webHidden/>
          </w:rPr>
          <w:fldChar w:fldCharType="separate"/>
        </w:r>
        <w:r w:rsidR="006629D3">
          <w:rPr>
            <w:noProof/>
            <w:webHidden/>
          </w:rPr>
          <w:t>67</w:t>
        </w:r>
        <w:r w:rsidR="00D95E9D">
          <w:rPr>
            <w:noProof/>
            <w:webHidden/>
          </w:rPr>
          <w:fldChar w:fldCharType="end"/>
        </w:r>
      </w:hyperlink>
    </w:p>
    <w:p w:rsidR="00D95E9D" w:rsidRDefault="00455108">
      <w:pPr>
        <w:pStyle w:val="TOC2"/>
        <w:tabs>
          <w:tab w:val="right" w:leader="dot" w:pos="7478"/>
        </w:tabs>
        <w:rPr>
          <w:rFonts w:eastAsiaTheme="minorEastAsia" w:cstheme="minorBidi"/>
          <w:smallCaps w:val="0"/>
          <w:noProof/>
          <w:sz w:val="22"/>
          <w:szCs w:val="22"/>
        </w:rPr>
      </w:pPr>
      <w:hyperlink w:anchor="_Toc405470864" w:history="1">
        <w:r w:rsidR="00D95E9D" w:rsidRPr="00DF17A3">
          <w:rPr>
            <w:rStyle w:val="Hyperlink"/>
            <w:noProof/>
          </w:rPr>
          <w:t>Promoting the CE Form</w:t>
        </w:r>
        <w:r w:rsidR="00D95E9D">
          <w:rPr>
            <w:noProof/>
            <w:webHidden/>
          </w:rPr>
          <w:tab/>
        </w:r>
        <w:r w:rsidR="00D95E9D">
          <w:rPr>
            <w:noProof/>
            <w:webHidden/>
          </w:rPr>
          <w:fldChar w:fldCharType="begin"/>
        </w:r>
        <w:r w:rsidR="00D95E9D">
          <w:rPr>
            <w:noProof/>
            <w:webHidden/>
          </w:rPr>
          <w:instrText xml:space="preserve"> PAGEREF _Toc405470864 \h </w:instrText>
        </w:r>
        <w:r w:rsidR="00D95E9D">
          <w:rPr>
            <w:noProof/>
            <w:webHidden/>
          </w:rPr>
        </w:r>
        <w:r w:rsidR="00D95E9D">
          <w:rPr>
            <w:noProof/>
            <w:webHidden/>
          </w:rPr>
          <w:fldChar w:fldCharType="separate"/>
        </w:r>
        <w:r w:rsidR="006629D3">
          <w:rPr>
            <w:noProof/>
            <w:webHidden/>
          </w:rPr>
          <w:t>68</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5" w:history="1">
        <w:r w:rsidR="00D95E9D" w:rsidRPr="00DF17A3">
          <w:rPr>
            <w:rStyle w:val="Hyperlink"/>
            <w:noProof/>
          </w:rPr>
          <w:t>Status</w:t>
        </w:r>
        <w:r w:rsidR="00D95E9D">
          <w:rPr>
            <w:noProof/>
            <w:webHidden/>
          </w:rPr>
          <w:tab/>
        </w:r>
        <w:r w:rsidR="00D95E9D">
          <w:rPr>
            <w:noProof/>
            <w:webHidden/>
          </w:rPr>
          <w:fldChar w:fldCharType="begin"/>
        </w:r>
        <w:r w:rsidR="00D95E9D">
          <w:rPr>
            <w:noProof/>
            <w:webHidden/>
          </w:rPr>
          <w:instrText xml:space="preserve"> PAGEREF _Toc405470865 \h </w:instrText>
        </w:r>
        <w:r w:rsidR="00D95E9D">
          <w:rPr>
            <w:noProof/>
            <w:webHidden/>
          </w:rPr>
        </w:r>
        <w:r w:rsidR="00D95E9D">
          <w:rPr>
            <w:noProof/>
            <w:webHidden/>
          </w:rPr>
          <w:fldChar w:fldCharType="separate"/>
        </w:r>
        <w:r w:rsidR="006629D3">
          <w:rPr>
            <w:noProof/>
            <w:webHidden/>
          </w:rPr>
          <w:t>68</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6" w:history="1">
        <w:r w:rsidR="00D95E9D" w:rsidRPr="00DF17A3">
          <w:rPr>
            <w:rStyle w:val="Hyperlink"/>
            <w:noProof/>
          </w:rPr>
          <w:t>Getting Ready for Promotion</w:t>
        </w:r>
        <w:r w:rsidR="00D95E9D">
          <w:rPr>
            <w:noProof/>
            <w:webHidden/>
          </w:rPr>
          <w:tab/>
        </w:r>
        <w:r w:rsidR="00D95E9D">
          <w:rPr>
            <w:noProof/>
            <w:webHidden/>
          </w:rPr>
          <w:fldChar w:fldCharType="begin"/>
        </w:r>
        <w:r w:rsidR="00D95E9D">
          <w:rPr>
            <w:noProof/>
            <w:webHidden/>
          </w:rPr>
          <w:instrText xml:space="preserve"> PAGEREF _Toc405470866 \h </w:instrText>
        </w:r>
        <w:r w:rsidR="00D95E9D">
          <w:rPr>
            <w:noProof/>
            <w:webHidden/>
          </w:rPr>
        </w:r>
        <w:r w:rsidR="00D95E9D">
          <w:rPr>
            <w:noProof/>
            <w:webHidden/>
          </w:rPr>
          <w:fldChar w:fldCharType="separate"/>
        </w:r>
        <w:r w:rsidR="006629D3">
          <w:rPr>
            <w:noProof/>
            <w:webHidden/>
          </w:rPr>
          <w:t>70</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7" w:history="1">
        <w:r w:rsidR="00D95E9D" w:rsidRPr="00DF17A3">
          <w:rPr>
            <w:rStyle w:val="Hyperlink"/>
            <w:noProof/>
          </w:rPr>
          <w:t>Promoting the Form</w:t>
        </w:r>
        <w:r w:rsidR="00D95E9D">
          <w:rPr>
            <w:noProof/>
            <w:webHidden/>
          </w:rPr>
          <w:tab/>
        </w:r>
        <w:r w:rsidR="00D95E9D">
          <w:rPr>
            <w:noProof/>
            <w:webHidden/>
          </w:rPr>
          <w:fldChar w:fldCharType="begin"/>
        </w:r>
        <w:r w:rsidR="00D95E9D">
          <w:rPr>
            <w:noProof/>
            <w:webHidden/>
          </w:rPr>
          <w:instrText xml:space="preserve"> PAGEREF _Toc405470867 \h </w:instrText>
        </w:r>
        <w:r w:rsidR="00D95E9D">
          <w:rPr>
            <w:noProof/>
            <w:webHidden/>
          </w:rPr>
        </w:r>
        <w:r w:rsidR="00D95E9D">
          <w:rPr>
            <w:noProof/>
            <w:webHidden/>
          </w:rPr>
          <w:fldChar w:fldCharType="separate"/>
        </w:r>
        <w:r w:rsidR="006629D3">
          <w:rPr>
            <w:noProof/>
            <w:webHidden/>
          </w:rPr>
          <w:t>70</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8" w:history="1">
        <w:r w:rsidR="00D95E9D" w:rsidRPr="00DF17A3">
          <w:rPr>
            <w:rStyle w:val="Hyperlink"/>
            <w:rFonts w:eastAsiaTheme="minorHAnsi"/>
            <w:noProof/>
          </w:rPr>
          <w:t>Changes After Promotion</w:t>
        </w:r>
        <w:r w:rsidR="00D95E9D">
          <w:rPr>
            <w:noProof/>
            <w:webHidden/>
          </w:rPr>
          <w:tab/>
        </w:r>
        <w:r w:rsidR="00D95E9D">
          <w:rPr>
            <w:noProof/>
            <w:webHidden/>
          </w:rPr>
          <w:fldChar w:fldCharType="begin"/>
        </w:r>
        <w:r w:rsidR="00D95E9D">
          <w:rPr>
            <w:noProof/>
            <w:webHidden/>
          </w:rPr>
          <w:instrText xml:space="preserve"> PAGEREF _Toc405470868 \h </w:instrText>
        </w:r>
        <w:r w:rsidR="00D95E9D">
          <w:rPr>
            <w:noProof/>
            <w:webHidden/>
          </w:rPr>
        </w:r>
        <w:r w:rsidR="00D95E9D">
          <w:rPr>
            <w:noProof/>
            <w:webHidden/>
          </w:rPr>
          <w:fldChar w:fldCharType="separate"/>
        </w:r>
        <w:r w:rsidR="006629D3">
          <w:rPr>
            <w:noProof/>
            <w:webHidden/>
          </w:rPr>
          <w:t>70</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69" w:history="1">
        <w:r w:rsidR="00D95E9D" w:rsidRPr="00DF17A3">
          <w:rPr>
            <w:rStyle w:val="Hyperlink"/>
            <w:noProof/>
          </w:rPr>
          <w:t>Verify Condition-Reasons are Applied</w:t>
        </w:r>
        <w:r w:rsidR="00D95E9D">
          <w:rPr>
            <w:noProof/>
            <w:webHidden/>
          </w:rPr>
          <w:tab/>
        </w:r>
        <w:r w:rsidR="00D95E9D">
          <w:rPr>
            <w:noProof/>
            <w:webHidden/>
          </w:rPr>
          <w:fldChar w:fldCharType="begin"/>
        </w:r>
        <w:r w:rsidR="00D95E9D">
          <w:rPr>
            <w:noProof/>
            <w:webHidden/>
          </w:rPr>
          <w:instrText xml:space="preserve"> PAGEREF _Toc405470869 \h </w:instrText>
        </w:r>
        <w:r w:rsidR="00D95E9D">
          <w:rPr>
            <w:noProof/>
            <w:webHidden/>
          </w:rPr>
        </w:r>
        <w:r w:rsidR="00D95E9D">
          <w:rPr>
            <w:noProof/>
            <w:webHidden/>
          </w:rPr>
          <w:fldChar w:fldCharType="separate"/>
        </w:r>
        <w:r w:rsidR="006629D3">
          <w:rPr>
            <w:noProof/>
            <w:webHidden/>
          </w:rPr>
          <w:t>71</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70" w:history="1">
        <w:r w:rsidR="00D95E9D" w:rsidRPr="00DF17A3">
          <w:rPr>
            <w:rStyle w:val="Hyperlink"/>
            <w:noProof/>
          </w:rPr>
          <w:t>Workflow Descriptions</w:t>
        </w:r>
        <w:r w:rsidR="00D95E9D">
          <w:rPr>
            <w:noProof/>
            <w:webHidden/>
          </w:rPr>
          <w:tab/>
        </w:r>
        <w:r w:rsidR="00D95E9D">
          <w:rPr>
            <w:noProof/>
            <w:webHidden/>
          </w:rPr>
          <w:fldChar w:fldCharType="begin"/>
        </w:r>
        <w:r w:rsidR="00D95E9D">
          <w:rPr>
            <w:noProof/>
            <w:webHidden/>
          </w:rPr>
          <w:instrText xml:space="preserve"> PAGEREF _Toc405470870 \h </w:instrText>
        </w:r>
        <w:r w:rsidR="00D95E9D">
          <w:rPr>
            <w:noProof/>
            <w:webHidden/>
          </w:rPr>
        </w:r>
        <w:r w:rsidR="00D95E9D">
          <w:rPr>
            <w:noProof/>
            <w:webHidden/>
          </w:rPr>
          <w:fldChar w:fldCharType="separate"/>
        </w:r>
        <w:r w:rsidR="006629D3">
          <w:rPr>
            <w:noProof/>
            <w:webHidden/>
          </w:rPr>
          <w:t>79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1" w:history="1">
        <w:r w:rsidR="00D95E9D" w:rsidRPr="00DF17A3">
          <w:rPr>
            <w:rStyle w:val="Hyperlink"/>
            <w:noProof/>
          </w:rPr>
          <w:t>Claim Entry Workflow</w:t>
        </w:r>
        <w:r w:rsidR="00D95E9D">
          <w:rPr>
            <w:noProof/>
            <w:webHidden/>
          </w:rPr>
          <w:tab/>
        </w:r>
        <w:r w:rsidR="00D95E9D">
          <w:rPr>
            <w:noProof/>
            <w:webHidden/>
          </w:rPr>
          <w:fldChar w:fldCharType="begin"/>
        </w:r>
        <w:r w:rsidR="00D95E9D">
          <w:rPr>
            <w:noProof/>
            <w:webHidden/>
          </w:rPr>
          <w:instrText xml:space="preserve"> PAGEREF _Toc405470871 \h </w:instrText>
        </w:r>
        <w:r w:rsidR="00D95E9D">
          <w:rPr>
            <w:noProof/>
            <w:webHidden/>
          </w:rPr>
        </w:r>
        <w:r w:rsidR="00D95E9D">
          <w:rPr>
            <w:noProof/>
            <w:webHidden/>
          </w:rPr>
          <w:fldChar w:fldCharType="separate"/>
        </w:r>
        <w:r w:rsidR="006629D3">
          <w:rPr>
            <w:noProof/>
            <w:webHidden/>
          </w:rPr>
          <w:t>79</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2" w:history="1">
        <w:r w:rsidR="00D95E9D" w:rsidRPr="00DF17A3">
          <w:rPr>
            <w:rStyle w:val="Hyperlink"/>
            <w:noProof/>
          </w:rPr>
          <w:t>QA for Claim Entry Workflow</w:t>
        </w:r>
        <w:r w:rsidR="00D95E9D">
          <w:rPr>
            <w:noProof/>
            <w:webHidden/>
          </w:rPr>
          <w:tab/>
        </w:r>
        <w:r w:rsidR="00D95E9D">
          <w:rPr>
            <w:noProof/>
            <w:webHidden/>
          </w:rPr>
          <w:fldChar w:fldCharType="begin"/>
        </w:r>
        <w:r w:rsidR="00D95E9D">
          <w:rPr>
            <w:noProof/>
            <w:webHidden/>
          </w:rPr>
          <w:instrText xml:space="preserve"> PAGEREF _Toc405470872 \h </w:instrText>
        </w:r>
        <w:r w:rsidR="00D95E9D">
          <w:rPr>
            <w:noProof/>
            <w:webHidden/>
          </w:rPr>
        </w:r>
        <w:r w:rsidR="00D95E9D">
          <w:rPr>
            <w:noProof/>
            <w:webHidden/>
          </w:rPr>
          <w:fldChar w:fldCharType="separate"/>
        </w:r>
        <w:r w:rsidR="006629D3">
          <w:rPr>
            <w:noProof/>
            <w:webHidden/>
          </w:rPr>
          <w:t>80</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3" w:history="1">
        <w:r w:rsidR="00D95E9D" w:rsidRPr="00DF17A3">
          <w:rPr>
            <w:rStyle w:val="Hyperlink"/>
            <w:noProof/>
          </w:rPr>
          <w:t>Claim Processing Workflow (formerly, “doc review”)</w:t>
        </w:r>
        <w:r w:rsidR="00D95E9D">
          <w:rPr>
            <w:noProof/>
            <w:webHidden/>
          </w:rPr>
          <w:tab/>
        </w:r>
        <w:r w:rsidR="00D95E9D">
          <w:rPr>
            <w:noProof/>
            <w:webHidden/>
          </w:rPr>
          <w:fldChar w:fldCharType="begin"/>
        </w:r>
        <w:r w:rsidR="00D95E9D">
          <w:rPr>
            <w:noProof/>
            <w:webHidden/>
          </w:rPr>
          <w:instrText xml:space="preserve"> PAGEREF _Toc405470873 \h </w:instrText>
        </w:r>
        <w:r w:rsidR="00D95E9D">
          <w:rPr>
            <w:noProof/>
            <w:webHidden/>
          </w:rPr>
        </w:r>
        <w:r w:rsidR="00D95E9D">
          <w:rPr>
            <w:noProof/>
            <w:webHidden/>
          </w:rPr>
          <w:fldChar w:fldCharType="separate"/>
        </w:r>
        <w:r w:rsidR="006629D3">
          <w:rPr>
            <w:noProof/>
            <w:webHidden/>
          </w:rPr>
          <w:t>80</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4" w:history="1">
        <w:r w:rsidR="00D95E9D" w:rsidRPr="00DF17A3">
          <w:rPr>
            <w:rStyle w:val="Hyperlink"/>
            <w:noProof/>
          </w:rPr>
          <w:t>Deficiency Processing and Review Workflows</w:t>
        </w:r>
        <w:r w:rsidR="00D95E9D">
          <w:rPr>
            <w:noProof/>
            <w:webHidden/>
          </w:rPr>
          <w:tab/>
        </w:r>
        <w:r w:rsidR="00D95E9D">
          <w:rPr>
            <w:noProof/>
            <w:webHidden/>
          </w:rPr>
          <w:fldChar w:fldCharType="begin"/>
        </w:r>
        <w:r w:rsidR="00D95E9D">
          <w:rPr>
            <w:noProof/>
            <w:webHidden/>
          </w:rPr>
          <w:instrText xml:space="preserve"> PAGEREF _Toc405470874 \h </w:instrText>
        </w:r>
        <w:r w:rsidR="00D95E9D">
          <w:rPr>
            <w:noProof/>
            <w:webHidden/>
          </w:rPr>
        </w:r>
        <w:r w:rsidR="00D95E9D">
          <w:rPr>
            <w:noProof/>
            <w:webHidden/>
          </w:rPr>
          <w:fldChar w:fldCharType="separate"/>
        </w:r>
        <w:r w:rsidR="006629D3">
          <w:rPr>
            <w:noProof/>
            <w:webHidden/>
          </w:rPr>
          <w:t>81</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5" w:history="1">
        <w:r w:rsidR="00D95E9D" w:rsidRPr="00DF17A3">
          <w:rPr>
            <w:rStyle w:val="Hyperlink"/>
            <w:noProof/>
          </w:rPr>
          <w:t>Jetvision Processing New/Reveiw Workflows</w:t>
        </w:r>
        <w:r w:rsidR="00D95E9D">
          <w:rPr>
            <w:noProof/>
            <w:webHidden/>
          </w:rPr>
          <w:tab/>
        </w:r>
        <w:r w:rsidR="00D95E9D">
          <w:rPr>
            <w:noProof/>
            <w:webHidden/>
          </w:rPr>
          <w:fldChar w:fldCharType="begin"/>
        </w:r>
        <w:r w:rsidR="00D95E9D">
          <w:rPr>
            <w:noProof/>
            <w:webHidden/>
          </w:rPr>
          <w:instrText xml:space="preserve"> PAGEREF _Toc405470875 \h </w:instrText>
        </w:r>
        <w:r w:rsidR="00D95E9D">
          <w:rPr>
            <w:noProof/>
            <w:webHidden/>
          </w:rPr>
        </w:r>
        <w:r w:rsidR="00D95E9D">
          <w:rPr>
            <w:noProof/>
            <w:webHidden/>
          </w:rPr>
          <w:fldChar w:fldCharType="separate"/>
        </w:r>
        <w:r w:rsidR="006629D3">
          <w:rPr>
            <w:noProof/>
            <w:webHidden/>
          </w:rPr>
          <w:t>82</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6" w:history="1">
        <w:r w:rsidR="00D95E9D" w:rsidRPr="00DF17A3">
          <w:rPr>
            <w:rStyle w:val="Hyperlink"/>
            <w:noProof/>
          </w:rPr>
          <w:t>Admin Mail Workflow</w:t>
        </w:r>
        <w:r w:rsidR="00D95E9D">
          <w:rPr>
            <w:noProof/>
            <w:webHidden/>
          </w:rPr>
          <w:tab/>
        </w:r>
        <w:r w:rsidR="00D95E9D">
          <w:rPr>
            <w:noProof/>
            <w:webHidden/>
          </w:rPr>
          <w:fldChar w:fldCharType="begin"/>
        </w:r>
        <w:r w:rsidR="00D95E9D">
          <w:rPr>
            <w:noProof/>
            <w:webHidden/>
          </w:rPr>
          <w:instrText xml:space="preserve"> PAGEREF _Toc405470876 \h </w:instrText>
        </w:r>
        <w:r w:rsidR="00D95E9D">
          <w:rPr>
            <w:noProof/>
            <w:webHidden/>
          </w:rPr>
        </w:r>
        <w:r w:rsidR="00D95E9D">
          <w:rPr>
            <w:noProof/>
            <w:webHidden/>
          </w:rPr>
          <w:fldChar w:fldCharType="separate"/>
        </w:r>
        <w:r w:rsidR="006629D3">
          <w:rPr>
            <w:noProof/>
            <w:webHidden/>
          </w:rPr>
          <w:t>83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7" w:history="1">
        <w:r w:rsidR="00D95E9D" w:rsidRPr="00DF17A3">
          <w:rPr>
            <w:rStyle w:val="Hyperlink"/>
            <w:noProof/>
          </w:rPr>
          <w:t>Exclusion Processing Workflow</w:t>
        </w:r>
        <w:r w:rsidR="00D95E9D">
          <w:rPr>
            <w:noProof/>
            <w:webHidden/>
          </w:rPr>
          <w:tab/>
        </w:r>
        <w:r w:rsidR="00D95E9D">
          <w:rPr>
            <w:noProof/>
            <w:webHidden/>
          </w:rPr>
          <w:fldChar w:fldCharType="begin"/>
        </w:r>
        <w:r w:rsidR="00D95E9D">
          <w:rPr>
            <w:noProof/>
            <w:webHidden/>
          </w:rPr>
          <w:instrText xml:space="preserve"> PAGEREF _Toc405470877 \h </w:instrText>
        </w:r>
        <w:r w:rsidR="00D95E9D">
          <w:rPr>
            <w:noProof/>
            <w:webHidden/>
          </w:rPr>
        </w:r>
        <w:r w:rsidR="00D95E9D">
          <w:rPr>
            <w:noProof/>
            <w:webHidden/>
          </w:rPr>
          <w:fldChar w:fldCharType="separate"/>
        </w:r>
        <w:r w:rsidR="006629D3">
          <w:rPr>
            <w:noProof/>
            <w:webHidden/>
          </w:rPr>
          <w:t>83</w:t>
        </w:r>
        <w:r w:rsidR="00D95E9D">
          <w:rPr>
            <w:noProof/>
            <w:webHidden/>
          </w:rPr>
          <w:fldChar w:fldCharType="end"/>
        </w:r>
      </w:hyperlink>
    </w:p>
    <w:p w:rsidR="00D95E9D" w:rsidRDefault="00455108">
      <w:pPr>
        <w:pStyle w:val="TOC3"/>
        <w:tabs>
          <w:tab w:val="right" w:leader="dot" w:pos="7478"/>
        </w:tabs>
        <w:rPr>
          <w:rFonts w:eastAsiaTheme="minorEastAsia" w:cstheme="minorBidi"/>
          <w:i w:val="0"/>
          <w:iCs w:val="0"/>
          <w:noProof/>
          <w:sz w:val="22"/>
          <w:szCs w:val="22"/>
        </w:rPr>
      </w:pPr>
      <w:hyperlink w:anchor="_Toc405470878" w:history="1">
        <w:r w:rsidR="00D95E9D" w:rsidRPr="00DF17A3">
          <w:rPr>
            <w:rStyle w:val="Hyperlink"/>
            <w:noProof/>
          </w:rPr>
          <w:t>Elec Batch Processing Workflow</w:t>
        </w:r>
        <w:r w:rsidR="00D95E9D">
          <w:rPr>
            <w:noProof/>
            <w:webHidden/>
          </w:rPr>
          <w:tab/>
        </w:r>
        <w:r w:rsidR="00D95E9D">
          <w:rPr>
            <w:noProof/>
            <w:webHidden/>
          </w:rPr>
          <w:fldChar w:fldCharType="begin"/>
        </w:r>
        <w:r w:rsidR="00D95E9D">
          <w:rPr>
            <w:noProof/>
            <w:webHidden/>
          </w:rPr>
          <w:instrText xml:space="preserve"> PAGEREF _Toc405470878 \h </w:instrText>
        </w:r>
        <w:r w:rsidR="00D95E9D">
          <w:rPr>
            <w:noProof/>
            <w:webHidden/>
          </w:rPr>
        </w:r>
        <w:r w:rsidR="00D95E9D">
          <w:rPr>
            <w:noProof/>
            <w:webHidden/>
          </w:rPr>
          <w:fldChar w:fldCharType="separate"/>
        </w:r>
        <w:r w:rsidR="006629D3">
          <w:rPr>
            <w:noProof/>
            <w:webHidden/>
          </w:rPr>
          <w:t>83</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79" w:history="1">
        <w:r w:rsidR="00D95E9D" w:rsidRPr="00DF17A3">
          <w:rPr>
            <w:rStyle w:val="Hyperlink"/>
            <w:noProof/>
          </w:rPr>
          <w:t>Claim Entry (CE) Form Checklist</w:t>
        </w:r>
        <w:r w:rsidR="00D95E9D">
          <w:rPr>
            <w:noProof/>
            <w:webHidden/>
          </w:rPr>
          <w:tab/>
        </w:r>
        <w:r w:rsidR="00D95E9D">
          <w:rPr>
            <w:noProof/>
            <w:webHidden/>
          </w:rPr>
          <w:fldChar w:fldCharType="begin"/>
        </w:r>
        <w:r w:rsidR="00D95E9D">
          <w:rPr>
            <w:noProof/>
            <w:webHidden/>
          </w:rPr>
          <w:instrText xml:space="preserve"> PAGEREF _Toc405470879 \h </w:instrText>
        </w:r>
        <w:r w:rsidR="00D95E9D">
          <w:rPr>
            <w:noProof/>
            <w:webHidden/>
          </w:rPr>
        </w:r>
        <w:r w:rsidR="00D95E9D">
          <w:rPr>
            <w:noProof/>
            <w:webHidden/>
          </w:rPr>
          <w:fldChar w:fldCharType="separate"/>
        </w:r>
        <w:r w:rsidR="006629D3">
          <w:rPr>
            <w:noProof/>
            <w:webHidden/>
          </w:rPr>
          <w:t>85</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80" w:history="1">
        <w:r w:rsidR="00D95E9D" w:rsidRPr="00DF17A3">
          <w:rPr>
            <w:rStyle w:val="Hyperlink"/>
            <w:noProof/>
          </w:rPr>
          <w:t>Claim Form Planning Worksheet</w:t>
        </w:r>
        <w:r w:rsidR="00D95E9D">
          <w:rPr>
            <w:noProof/>
            <w:webHidden/>
          </w:rPr>
          <w:tab/>
        </w:r>
        <w:r w:rsidR="00D95E9D">
          <w:rPr>
            <w:noProof/>
            <w:webHidden/>
          </w:rPr>
          <w:fldChar w:fldCharType="begin"/>
        </w:r>
        <w:r w:rsidR="00D95E9D">
          <w:rPr>
            <w:noProof/>
            <w:webHidden/>
          </w:rPr>
          <w:instrText xml:space="preserve"> PAGEREF _Toc405470880 \h </w:instrText>
        </w:r>
        <w:r w:rsidR="00D95E9D">
          <w:rPr>
            <w:noProof/>
            <w:webHidden/>
          </w:rPr>
        </w:r>
        <w:r w:rsidR="00D95E9D">
          <w:rPr>
            <w:noProof/>
            <w:webHidden/>
          </w:rPr>
          <w:fldChar w:fldCharType="separate"/>
        </w:r>
        <w:r w:rsidR="006629D3">
          <w:rPr>
            <w:noProof/>
            <w:webHidden/>
          </w:rPr>
          <w:t>87</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81" w:history="1">
        <w:r w:rsidR="00D95E9D" w:rsidRPr="00DF17A3">
          <w:rPr>
            <w:rStyle w:val="Hyperlink"/>
            <w:noProof/>
          </w:rPr>
          <w:t>Building Blocks for Claim Entry Forms</w:t>
        </w:r>
        <w:r w:rsidR="00D95E9D">
          <w:rPr>
            <w:noProof/>
            <w:webHidden/>
          </w:rPr>
          <w:tab/>
        </w:r>
        <w:r w:rsidR="00D95E9D">
          <w:rPr>
            <w:noProof/>
            <w:webHidden/>
          </w:rPr>
          <w:fldChar w:fldCharType="begin"/>
        </w:r>
        <w:r w:rsidR="00D95E9D">
          <w:rPr>
            <w:noProof/>
            <w:webHidden/>
          </w:rPr>
          <w:instrText xml:space="preserve"> PAGEREF _Toc405470881 \h </w:instrText>
        </w:r>
        <w:r w:rsidR="00D95E9D">
          <w:rPr>
            <w:noProof/>
            <w:webHidden/>
          </w:rPr>
        </w:r>
        <w:r w:rsidR="00D95E9D">
          <w:rPr>
            <w:noProof/>
            <w:webHidden/>
          </w:rPr>
          <w:fldChar w:fldCharType="separate"/>
        </w:r>
        <w:r w:rsidR="006629D3">
          <w:rPr>
            <w:noProof/>
            <w:webHidden/>
          </w:rPr>
          <w:t>89</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82" w:history="1">
        <w:r w:rsidR="00D95E9D" w:rsidRPr="00DF17A3">
          <w:rPr>
            <w:rStyle w:val="Hyperlink"/>
            <w:noProof/>
          </w:rPr>
          <w:t>“Add Item” Field Descriptions</w:t>
        </w:r>
        <w:r w:rsidR="00D95E9D">
          <w:rPr>
            <w:noProof/>
            <w:webHidden/>
          </w:rPr>
          <w:tab/>
        </w:r>
        <w:r w:rsidR="00D95E9D">
          <w:rPr>
            <w:noProof/>
            <w:webHidden/>
          </w:rPr>
          <w:fldChar w:fldCharType="begin"/>
        </w:r>
        <w:r w:rsidR="00D95E9D">
          <w:rPr>
            <w:noProof/>
            <w:webHidden/>
          </w:rPr>
          <w:instrText xml:space="preserve"> PAGEREF _Toc405470882 \h </w:instrText>
        </w:r>
        <w:r w:rsidR="00D95E9D">
          <w:rPr>
            <w:noProof/>
            <w:webHidden/>
          </w:rPr>
        </w:r>
        <w:r w:rsidR="00D95E9D">
          <w:rPr>
            <w:noProof/>
            <w:webHidden/>
          </w:rPr>
          <w:fldChar w:fldCharType="separate"/>
        </w:r>
        <w:r w:rsidR="006629D3">
          <w:rPr>
            <w:noProof/>
            <w:webHidden/>
          </w:rPr>
          <w:t>93</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83" w:history="1">
        <w:r w:rsidR="00D95E9D" w:rsidRPr="00DF17A3">
          <w:rPr>
            <w:rStyle w:val="Hyperlink"/>
            <w:noProof/>
          </w:rPr>
          <w:t>Project Party Mapping</w:t>
        </w:r>
        <w:r w:rsidR="00D95E9D">
          <w:rPr>
            <w:noProof/>
            <w:webHidden/>
          </w:rPr>
          <w:tab/>
        </w:r>
        <w:r w:rsidR="00D95E9D">
          <w:rPr>
            <w:noProof/>
            <w:webHidden/>
          </w:rPr>
          <w:fldChar w:fldCharType="begin"/>
        </w:r>
        <w:r w:rsidR="00D95E9D">
          <w:rPr>
            <w:noProof/>
            <w:webHidden/>
          </w:rPr>
          <w:instrText xml:space="preserve"> PAGEREF _Toc405470883 \h </w:instrText>
        </w:r>
        <w:r w:rsidR="00D95E9D">
          <w:rPr>
            <w:noProof/>
            <w:webHidden/>
          </w:rPr>
        </w:r>
        <w:r w:rsidR="00D95E9D">
          <w:rPr>
            <w:noProof/>
            <w:webHidden/>
          </w:rPr>
          <w:fldChar w:fldCharType="separate"/>
        </w:r>
        <w:r w:rsidR="006629D3">
          <w:rPr>
            <w:noProof/>
            <w:webHidden/>
          </w:rPr>
          <w:t>95</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84" w:history="1">
        <w:r w:rsidR="00D95E9D" w:rsidRPr="00DF17A3">
          <w:rPr>
            <w:rStyle w:val="Hyperlink"/>
            <w:noProof/>
          </w:rPr>
          <w:t>Condition Reasons</w:t>
        </w:r>
        <w:r w:rsidR="00D95E9D">
          <w:rPr>
            <w:noProof/>
            <w:webHidden/>
          </w:rPr>
          <w:tab/>
        </w:r>
        <w:r w:rsidR="00D95E9D">
          <w:rPr>
            <w:noProof/>
            <w:webHidden/>
          </w:rPr>
          <w:fldChar w:fldCharType="begin"/>
        </w:r>
        <w:r w:rsidR="00D95E9D">
          <w:rPr>
            <w:noProof/>
            <w:webHidden/>
          </w:rPr>
          <w:instrText xml:space="preserve"> PAGEREF _Toc405470884 \h </w:instrText>
        </w:r>
        <w:r w:rsidR="00D95E9D">
          <w:rPr>
            <w:noProof/>
            <w:webHidden/>
          </w:rPr>
        </w:r>
        <w:r w:rsidR="00D95E9D">
          <w:rPr>
            <w:noProof/>
            <w:webHidden/>
          </w:rPr>
          <w:fldChar w:fldCharType="separate"/>
        </w:r>
        <w:r w:rsidR="006629D3">
          <w:rPr>
            <w:noProof/>
            <w:webHidden/>
          </w:rPr>
          <w:t>100</w:t>
        </w:r>
        <w:r w:rsidR="00D95E9D">
          <w:rPr>
            <w:noProof/>
            <w:webHidden/>
          </w:rPr>
          <w:fldChar w:fldCharType="end"/>
        </w:r>
      </w:hyperlink>
    </w:p>
    <w:p w:rsidR="00D95E9D" w:rsidRDefault="00455108">
      <w:pPr>
        <w:pStyle w:val="TOC1"/>
        <w:tabs>
          <w:tab w:val="right" w:leader="dot" w:pos="7478"/>
        </w:tabs>
        <w:rPr>
          <w:rFonts w:eastAsiaTheme="minorEastAsia" w:cstheme="minorBidi"/>
          <w:b w:val="0"/>
          <w:bCs w:val="0"/>
          <w:caps w:val="0"/>
          <w:noProof/>
          <w:sz w:val="22"/>
          <w:szCs w:val="22"/>
        </w:rPr>
      </w:pPr>
      <w:hyperlink w:anchor="_Toc405470885" w:history="1">
        <w:r w:rsidR="00D95E9D" w:rsidRPr="00DF17A3">
          <w:rPr>
            <w:rStyle w:val="Hyperlink"/>
            <w:noProof/>
          </w:rPr>
          <w:t>Index</w:t>
        </w:r>
        <w:r w:rsidR="00D95E9D">
          <w:rPr>
            <w:noProof/>
            <w:webHidden/>
          </w:rPr>
          <w:tab/>
        </w:r>
        <w:r w:rsidR="00D95E9D">
          <w:rPr>
            <w:noProof/>
            <w:webHidden/>
          </w:rPr>
          <w:fldChar w:fldCharType="begin"/>
        </w:r>
        <w:r w:rsidR="00D95E9D">
          <w:rPr>
            <w:noProof/>
            <w:webHidden/>
          </w:rPr>
          <w:instrText xml:space="preserve"> PAGEREF _Toc405470885 \h </w:instrText>
        </w:r>
        <w:r w:rsidR="00D95E9D">
          <w:rPr>
            <w:noProof/>
            <w:webHidden/>
          </w:rPr>
        </w:r>
        <w:r w:rsidR="00D95E9D">
          <w:rPr>
            <w:noProof/>
            <w:webHidden/>
          </w:rPr>
          <w:fldChar w:fldCharType="separate"/>
        </w:r>
        <w:r w:rsidR="006629D3">
          <w:rPr>
            <w:noProof/>
            <w:webHidden/>
          </w:rPr>
          <w:t>101</w:t>
        </w:r>
        <w:r w:rsidR="00D95E9D">
          <w:rPr>
            <w:noProof/>
            <w:webHidden/>
          </w:rPr>
          <w:fldChar w:fldCharType="end"/>
        </w:r>
      </w:hyperlink>
    </w:p>
    <w:p w:rsidR="00045FA2" w:rsidRPr="00045FA2" w:rsidRDefault="00045FA2" w:rsidP="00045FA2">
      <w:pPr>
        <w:sectPr w:rsidR="00045FA2" w:rsidRPr="00045FA2" w:rsidSect="00045FA2">
          <w:footerReference w:type="first" r:id="rId15"/>
          <w:type w:val="oddPage"/>
          <w:pgSz w:w="12240" w:h="15840" w:code="1"/>
          <w:pgMar w:top="1440" w:right="1440" w:bottom="1440" w:left="3312" w:header="965" w:footer="965" w:gutter="0"/>
          <w:pgNumType w:start="1"/>
          <w:cols w:space="720"/>
          <w:titlePg/>
          <w:docGrid w:linePitch="218"/>
        </w:sectPr>
      </w:pPr>
      <w:r>
        <w:fldChar w:fldCharType="end"/>
      </w:r>
    </w:p>
    <w:p w:rsidR="005F6105" w:rsidRDefault="005F6105"/>
    <w:p w:rsidR="005F6105" w:rsidRDefault="005F6105" w:rsidP="00E020A6">
      <w:pPr>
        <w:pStyle w:val="PartTitle"/>
        <w:framePr w:w="1978" w:wrap="notBeside" w:hAnchor="page" w:x="9052"/>
      </w:pPr>
      <w:r>
        <w:lastRenderedPageBreak/>
        <w:t>Chapter</w:t>
      </w:r>
    </w:p>
    <w:p w:rsidR="005F6105" w:rsidRDefault="005F6105" w:rsidP="00E020A6">
      <w:pPr>
        <w:pStyle w:val="PartLabel"/>
        <w:framePr w:w="1978" w:wrap="notBeside" w:hAnchor="page" w:x="9052"/>
      </w:pPr>
      <w:r>
        <w:t>1</w:t>
      </w:r>
    </w:p>
    <w:p w:rsidR="00927DA8" w:rsidRDefault="00927DA8" w:rsidP="00927DA8">
      <w:pPr>
        <w:pStyle w:val="BodyText"/>
        <w:rPr>
          <w:spacing w:val="-3"/>
          <w:sz w:val="20"/>
        </w:rPr>
      </w:pPr>
      <w:bookmarkStart w:id="0" w:name="_Toc397696314"/>
      <w:bookmarkStart w:id="1" w:name="_Toc405214256"/>
      <w:bookmarkStart w:id="2" w:name="_Toc405215927"/>
    </w:p>
    <w:p w:rsidR="00927DA8" w:rsidRDefault="00927DA8" w:rsidP="00927DA8">
      <w:pPr>
        <w:pStyle w:val="ReturnAddress"/>
        <w:jc w:val="left"/>
        <w:sectPr w:rsidR="00927DA8" w:rsidSect="00CD69E0">
          <w:headerReference w:type="default" r:id="rId16"/>
          <w:footerReference w:type="default" r:id="rId17"/>
          <w:footerReference w:type="first" r:id="rId18"/>
          <w:type w:val="oddPage"/>
          <w:pgSz w:w="12240" w:h="15840" w:code="1"/>
          <w:pgMar w:top="1440" w:right="1440" w:bottom="1440" w:left="1440" w:header="965" w:footer="965" w:gutter="576"/>
          <w:pgNumType w:start="1"/>
          <w:cols w:space="720"/>
          <w:titlePg/>
          <w:docGrid w:linePitch="218"/>
        </w:sectPr>
      </w:pPr>
    </w:p>
    <w:p w:rsidR="005F6105" w:rsidRPr="00A618B2" w:rsidRDefault="00C26601" w:rsidP="00CD69E0">
      <w:pPr>
        <w:pStyle w:val="ChapterTitle"/>
        <w:spacing w:before="120"/>
      </w:pPr>
      <w:bookmarkStart w:id="3" w:name="_Toc405470786"/>
      <w:r w:rsidRPr="00A618B2">
        <w:lastRenderedPageBreak/>
        <w:t>Overview</w:t>
      </w:r>
      <w:bookmarkEnd w:id="0"/>
      <w:bookmarkEnd w:id="1"/>
      <w:bookmarkEnd w:id="2"/>
      <w:bookmarkEnd w:id="3"/>
    </w:p>
    <w:p w:rsidR="00340088" w:rsidRPr="00340088" w:rsidRDefault="00340088" w:rsidP="00340088">
      <w:pPr>
        <w:pStyle w:val="ChapterSubtitle"/>
      </w:pPr>
      <w:r>
        <w:t xml:space="preserve">This chapter sets the </w:t>
      </w:r>
      <w:r w:rsidR="008A595F">
        <w:t>foundation</w:t>
      </w:r>
      <w:r>
        <w:t xml:space="preserve"> for the course</w:t>
      </w:r>
    </w:p>
    <w:p w:rsidR="005F6105" w:rsidRDefault="005F6105">
      <w:pPr>
        <w:pStyle w:val="BodyTextKeep"/>
        <w:framePr w:dropCap="drop" w:lines="3" w:hSpace="60" w:wrap="around" w:vAnchor="text" w:hAnchor="text"/>
        <w:spacing w:after="0" w:line="849" w:lineRule="exact"/>
        <w:rPr>
          <w:position w:val="-10"/>
          <w:sz w:val="114"/>
        </w:rPr>
      </w:pPr>
      <w:r>
        <w:rPr>
          <w:caps/>
          <w:position w:val="-10"/>
          <w:sz w:val="114"/>
        </w:rPr>
        <w:t>t</w:t>
      </w:r>
    </w:p>
    <w:p w:rsidR="00005E66" w:rsidRDefault="007A6714">
      <w:pPr>
        <w:pStyle w:val="BodyTextKeep"/>
        <w:rPr>
          <w:rStyle w:val="BodyTextChar"/>
        </w:rPr>
      </w:pPr>
      <w:r>
        <w:t xml:space="preserve">His guide is </w:t>
      </w:r>
      <w:r w:rsidRPr="007A6714">
        <w:rPr>
          <w:rStyle w:val="BodyTextChar"/>
        </w:rPr>
        <w:t xml:space="preserve">intended for Operation (Ops) Leads who need to learn how to use the 20/20 application to run their projects. </w:t>
      </w:r>
      <w:r w:rsidR="00005E66">
        <w:rPr>
          <w:rStyle w:val="BodyTextChar"/>
        </w:rPr>
        <w:t xml:space="preserve">Because </w:t>
      </w:r>
      <w:r w:rsidRPr="007A6714">
        <w:rPr>
          <w:rStyle w:val="BodyTextChar"/>
        </w:rPr>
        <w:t xml:space="preserve">many learners might already have a working knowledge of GCG’s CLASS application, </w:t>
      </w:r>
      <w:r w:rsidR="00005E66">
        <w:rPr>
          <w:rStyle w:val="BodyTextChar"/>
        </w:rPr>
        <w:t xml:space="preserve">where a comparison is helpful, that information is included; otherwise, this guide is geared toward learners who have no knowledge of CLASS. </w:t>
      </w:r>
    </w:p>
    <w:p w:rsidR="005F6105" w:rsidRDefault="00005E66">
      <w:pPr>
        <w:pStyle w:val="BodyTextKeep"/>
      </w:pPr>
      <w:r>
        <w:rPr>
          <w:rStyle w:val="BodyTextChar"/>
        </w:rPr>
        <w:t>Numerous</w:t>
      </w:r>
      <w:r w:rsidR="007A6714" w:rsidRPr="007A6714">
        <w:rPr>
          <w:rStyle w:val="BodyTextChar"/>
        </w:rPr>
        <w:t xml:space="preserve"> exercises </w:t>
      </w:r>
      <w:r>
        <w:rPr>
          <w:rStyle w:val="BodyTextChar"/>
        </w:rPr>
        <w:t xml:space="preserve">are woven into this guide </w:t>
      </w:r>
      <w:r w:rsidR="007A6714" w:rsidRPr="007A6714">
        <w:rPr>
          <w:rStyle w:val="BodyTextChar"/>
        </w:rPr>
        <w:t>so you can practice creating specific scenarios as you</w:t>
      </w:r>
      <w:r w:rsidR="007A6714" w:rsidRPr="007A6714">
        <w:t xml:space="preserve"> learn. </w:t>
      </w:r>
      <w:r>
        <w:t>Less scenario-driven</w:t>
      </w:r>
      <w:r w:rsidR="007A6714" w:rsidRPr="007A6714">
        <w:t xml:space="preserve"> instruction</w:t>
      </w:r>
      <w:r>
        <w:t xml:space="preserve"> can be found in</w:t>
      </w:r>
      <w:r w:rsidR="007A6714" w:rsidRPr="007A6714">
        <w:t xml:space="preserve"> the online Help in 20/20</w:t>
      </w:r>
      <w:r>
        <w:t>.</w:t>
      </w:r>
    </w:p>
    <w:p w:rsidR="005F6105" w:rsidRPr="00440379" w:rsidRDefault="005F6105" w:rsidP="00440379">
      <w:pPr>
        <w:pStyle w:val="Heading1"/>
      </w:pPr>
      <w:bookmarkStart w:id="4" w:name="_Toc35154378"/>
      <w:bookmarkStart w:id="5" w:name="_Toc35154901"/>
      <w:bookmarkStart w:id="6" w:name="_Toc397696315"/>
      <w:bookmarkStart w:id="7" w:name="_Toc405214257"/>
      <w:bookmarkStart w:id="8" w:name="_Toc405215928"/>
      <w:bookmarkStart w:id="9" w:name="_Toc405470787"/>
      <w:r w:rsidRPr="00440379">
        <w:t xml:space="preserve">How to </w:t>
      </w:r>
      <w:r w:rsidR="00005E66">
        <w:t>Use</w:t>
      </w:r>
      <w:r w:rsidRPr="00440379">
        <w:t xml:space="preserve"> This </w:t>
      </w:r>
      <w:bookmarkEnd w:id="4"/>
      <w:bookmarkEnd w:id="5"/>
      <w:r w:rsidR="00005E66">
        <w:t>Guide</w:t>
      </w:r>
      <w:bookmarkEnd w:id="6"/>
      <w:bookmarkEnd w:id="7"/>
      <w:bookmarkEnd w:id="8"/>
      <w:bookmarkEnd w:id="9"/>
    </w:p>
    <w:p w:rsidR="00C26601" w:rsidRDefault="00C26601" w:rsidP="002D3B7F">
      <w:pPr>
        <w:pStyle w:val="Heading8"/>
        <w:framePr w:w="2370" w:h="2374" w:hRule="exact" w:hSpace="187" w:wrap="around" w:x="8379" w:y="877"/>
      </w:pPr>
      <w:r>
        <w:t>icon key</w:t>
      </w:r>
    </w:p>
    <w:p w:rsidR="00A55DDC" w:rsidRDefault="000A5E1A" w:rsidP="002D3B7F">
      <w:pPr>
        <w:pStyle w:val="ListBullet5"/>
        <w:framePr w:w="2370" w:h="2374" w:hRule="exact" w:hSpace="187" w:wrap="around" w:x="8379" w:y="877"/>
        <w:numPr>
          <w:ilvl w:val="0"/>
          <w:numId w:val="0"/>
        </w:numPr>
        <w:spacing w:before="120"/>
        <w:ind w:left="360"/>
        <w:rPr>
          <w:spacing w:val="-10"/>
        </w:rPr>
      </w:pPr>
      <w:r>
        <w:rPr>
          <w:noProof/>
        </w:rPr>
        <mc:AlternateContent>
          <mc:Choice Requires="wpg">
            <w:drawing>
              <wp:anchor distT="0" distB="0" distL="114300" distR="114300" simplePos="0" relativeHeight="251672576" behindDoc="0" locked="0" layoutInCell="1" allowOverlap="1" wp14:anchorId="409C1088" wp14:editId="3E330613">
                <wp:simplePos x="0" y="0"/>
                <wp:positionH relativeFrom="column">
                  <wp:posOffset>-88900</wp:posOffset>
                </wp:positionH>
                <wp:positionV relativeFrom="paragraph">
                  <wp:posOffset>-271970</wp:posOffset>
                </wp:positionV>
                <wp:extent cx="287020" cy="1122045"/>
                <wp:effectExtent l="0" t="0" r="0" b="1905"/>
                <wp:wrapNone/>
                <wp:docPr id="2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1122045"/>
                          <a:chOff x="8211" y="9594"/>
                          <a:chExt cx="452" cy="1767"/>
                        </a:xfrm>
                      </wpg:grpSpPr>
                      <pic:pic xmlns:pic="http://schemas.openxmlformats.org/drawingml/2006/picture">
                        <pic:nvPicPr>
                          <pic:cNvPr id="2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216" y="9594"/>
                            <a:ext cx="447" cy="447"/>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30"/>
                        <wpg:cNvGrpSpPr>
                          <a:grpSpLocks/>
                        </wpg:cNvGrpSpPr>
                        <wpg:grpSpPr bwMode="auto">
                          <a:xfrm>
                            <a:off x="8211" y="10168"/>
                            <a:ext cx="438" cy="891"/>
                            <a:chOff x="8571" y="8226"/>
                            <a:chExt cx="438" cy="891"/>
                          </a:xfrm>
                        </wpg:grpSpPr>
                        <pic:pic xmlns:pic="http://schemas.openxmlformats.org/drawingml/2006/picture">
                          <pic:nvPicPr>
                            <pic:cNvPr id="24"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571" y="8591"/>
                              <a:ext cx="438" cy="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9"/>
                            <pic:cNvPicPr>
                              <a:picLocks noChangeAspect="1" noChangeArrowheads="1"/>
                            </pic:cNvPicPr>
                          </pic:nvPicPr>
                          <pic:blipFill>
                            <a:blip r:embed="rId21">
                              <a:extLst>
                                <a:ext uri="{28A0092B-C50C-407E-A947-70E740481C1C}">
                                  <a14:useLocalDpi xmlns:a14="http://schemas.microsoft.com/office/drawing/2010/main" val="0"/>
                                </a:ext>
                              </a:extLst>
                            </a:blip>
                            <a:srcRect b="19200"/>
                            <a:stretch>
                              <a:fillRect/>
                            </a:stretch>
                          </pic:blipFill>
                          <pic:spPr bwMode="auto">
                            <a:xfrm>
                              <a:off x="8571" y="8226"/>
                              <a:ext cx="401" cy="36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6"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274" y="11057"/>
                            <a:ext cx="338" cy="3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7pt;margin-top:-21.4pt;width:22.6pt;height:88.35pt;z-index:251672576" coordorigin="8211,9594" coordsize="452,17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8216;top:9594;width:447;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a8fPEAAAA2wAAAA8AAABkcnMvZG93bnJldi54bWxEj0FrwkAUhO8F/8PyhF6Kbgy1hDSraKml&#10;V23r+XX3mQSzb9PsGuO/dwuCx2FmvmGK5WAb0VPna8cKZtMEBLF2puZSwffXZpKB8AHZYOOYFFzI&#10;w3IxeigwN+7MW+p3oRQRwj5HBVUIbS6l1xVZ9FPXEkfv4DqLIcqulKbDc4TbRqZJ8iIt1hwXKmzp&#10;rSJ93J2sAufL9Z9+1vPf7Cn8zN8/Zvv2tFHqcTysXkEEGsI9fGt/GgVpCv9f4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a8fPEAAAA2wAAAA8AAAAAAAAAAAAAAAAA&#10;nwIAAGRycy9kb3ducmV2LnhtbFBLBQYAAAAABAAEAPcAAACQAwAAAAA=&#10;">
                  <v:imagedata r:id="rId23" o:title=""/>
                </v:shape>
                <v:group id="Group 30" o:spid="_x0000_s1028" style="position:absolute;left:8211;top:10168;width:438;height:891" coordorigin="8571,8226" coordsize="438,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8" o:spid="_x0000_s1029" type="#_x0000_t75" style="position:absolute;left:8571;top:8591;width:438;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wVHFAAAA2wAAAA8AAABkcnMvZG93bnJldi54bWxEj9FqwkAURN8L/sNyC30pdWMapKSuEgKi&#10;1Pah6gdcs9ckJHs3ZLdJ/Hu3UOjjMDNnmNVmMq0YqHe1ZQWLeQSCuLC65lLB+bR9eQPhPLLG1jIp&#10;uJGDzXr2sMJU25G/aTj6UgQIuxQVVN53qZSuqMigm9uOOHhX2xv0Qfal1D2OAW5aGUfRUhqsOSxU&#10;2FFeUdEcf4yC1zzZNZo+Ll/XYfGcxYfPnW0KpZ4ep+wdhKfJ/4f/2nutIE7g90v4AX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88FRxQAAANsAAAAPAAAAAAAAAAAAAAAA&#10;AJ8CAABkcnMvZG93bnJldi54bWxQSwUGAAAAAAQABAD3AAAAkQMAAAAA&#10;">
                    <v:imagedata r:id="rId24" o:title=""/>
                  </v:shape>
                  <v:shape id="Picture 29" o:spid="_x0000_s1030" type="#_x0000_t75" style="position:absolute;left:8571;top:8226;width:40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zpXFAAAA2wAAAA8AAABkcnMvZG93bnJldi54bWxEj0FrwkAUhO8F/8PyBG/NxmCLTV2lLRS8&#10;eIjGen1mX5OY7NuQ3cb477uFgsdhZr5hVpvRtGKg3tWWFcyjGARxYXXNpYL88Pm4BOE8ssbWMim4&#10;kYPNevKwwlTbK2c07H0pAoRdigoq77tUSldUZNBFtiMO3rftDfog+1LqHq8BblqZxPGzNFhzWKiw&#10;o4+Kimb/YxRk2XbZfO382d3c6f3YXF7yerFTajYd315BeBr9Pfzf3moFyRP8fQ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l86VxQAAANsAAAAPAAAAAAAAAAAAAAAA&#10;AJ8CAABkcnMvZG93bnJldi54bWxQSwUGAAAAAAQABAD3AAAAkQMAAAAA&#10;">
                    <v:imagedata r:id="rId25" o:title="" cropbottom="12583f"/>
                  </v:shape>
                </v:group>
                <v:shape id="Picture 21" o:spid="_x0000_s1031" type="#_x0000_t75" style="position:absolute;left:8274;top:11057;width:338;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RxHDAAAA2wAAAA8AAABkcnMvZG93bnJldi54bWxEj0FrAjEUhO+F/ofwCr3VrEKlrEZZFKWn&#10;WrVQj4/Na7J087IkUVd/vSkUPA4z8w0znfeuFScKsfGsYDgoQBDXXjdsFHztVy9vIGJC1th6JgUX&#10;ijCfPT5MsdT+zFs67ZIRGcKxRAU2pa6UMtaWHMaB74iz9+ODw5RlMFIHPGe4a+WoKMbSYcN5wWJH&#10;C0v17+7oFMjP12BN9SH1dr06cLVZmu/rUqnnp76agEjUp3v4v/2uFYzG8Pcl/w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JHEcMAAADbAAAADwAAAAAAAAAAAAAAAACf&#10;AgAAZHJzL2Rvd25yZXYueG1sUEsFBgAAAAAEAAQA9wAAAI8DAAAAAA==&#10;">
                  <v:imagedata r:id="rId26" o:title=""/>
                </v:shape>
              </v:group>
            </w:pict>
          </mc:Fallback>
        </mc:AlternateContent>
      </w:r>
      <w:r w:rsidR="00A55DDC">
        <w:rPr>
          <w:spacing w:val="-10"/>
        </w:rPr>
        <w:t>V</w:t>
      </w:r>
      <w:r w:rsidR="00A55DDC">
        <w:t>aluable information</w:t>
      </w:r>
    </w:p>
    <w:p w:rsidR="00C26601" w:rsidRDefault="00A55DDC" w:rsidP="002D3B7F">
      <w:pPr>
        <w:pStyle w:val="ListBullet5"/>
        <w:framePr w:w="2370" w:h="2374" w:hRule="exact" w:hSpace="187" w:wrap="around" w:x="8379" w:y="877"/>
        <w:numPr>
          <w:ilvl w:val="0"/>
          <w:numId w:val="0"/>
        </w:numPr>
        <w:spacing w:before="120"/>
        <w:ind w:left="360"/>
      </w:pPr>
      <w:r>
        <w:t>T</w:t>
      </w:r>
      <w:r w:rsidR="00A81F2E">
        <w:t>ips and t</w:t>
      </w:r>
      <w:r>
        <w:t>ricks</w:t>
      </w:r>
    </w:p>
    <w:p w:rsidR="00A55DDC" w:rsidRDefault="00A55DDC" w:rsidP="002D3B7F">
      <w:pPr>
        <w:pStyle w:val="ListBullet5"/>
        <w:framePr w:w="2370" w:h="2374" w:hRule="exact" w:hSpace="187" w:wrap="around" w:x="8379" w:y="877"/>
        <w:numPr>
          <w:ilvl w:val="0"/>
          <w:numId w:val="0"/>
        </w:numPr>
        <w:spacing w:before="120"/>
        <w:ind w:left="360"/>
      </w:pPr>
      <w:r>
        <w:t>Exercises</w:t>
      </w:r>
    </w:p>
    <w:p w:rsidR="00A55DDC" w:rsidRDefault="00A55DDC" w:rsidP="002D3B7F">
      <w:pPr>
        <w:pStyle w:val="ListBullet5"/>
        <w:framePr w:w="2370" w:h="2374" w:hRule="exact" w:hSpace="187" w:wrap="around" w:x="8379" w:y="877"/>
        <w:numPr>
          <w:ilvl w:val="0"/>
          <w:numId w:val="0"/>
        </w:numPr>
        <w:spacing w:before="120"/>
        <w:ind w:left="360"/>
      </w:pPr>
      <w:r>
        <w:t xml:space="preserve">Things </w:t>
      </w:r>
      <w:r w:rsidR="001B2861">
        <w:t>to avoid</w:t>
      </w:r>
    </w:p>
    <w:p w:rsidR="005A2A72" w:rsidRDefault="005A2A72" w:rsidP="002D3B7F">
      <w:pPr>
        <w:pStyle w:val="ListBullet5"/>
        <w:framePr w:w="2370" w:h="2374" w:hRule="exact" w:hSpace="187" w:wrap="around" w:x="8379" w:y="877"/>
        <w:numPr>
          <w:ilvl w:val="0"/>
          <w:numId w:val="0"/>
        </w:numPr>
        <w:ind w:firstLine="360"/>
      </w:pPr>
    </w:p>
    <w:p w:rsidR="00005E66" w:rsidRDefault="00005E66" w:rsidP="00DA28BB">
      <w:pPr>
        <w:pStyle w:val="BodyText"/>
      </w:pPr>
      <w:r>
        <w:t xml:space="preserve">This guide is the companion text for an instructor-led course, meaning that learners will </w:t>
      </w:r>
      <w:r w:rsidR="004336D4">
        <w:t>use</w:t>
      </w:r>
      <w:r>
        <w:t xml:space="preserve"> this guide </w:t>
      </w:r>
      <w:r w:rsidR="004336D4">
        <w:t xml:space="preserve">to perform </w:t>
      </w:r>
      <w:r>
        <w:t>exercises during the live course. The guide is also expected to provide reinforcement after the course to help learners recall and master the material</w:t>
      </w:r>
      <w:r w:rsidR="004336D4">
        <w:t xml:space="preserve"> that was</w:t>
      </w:r>
      <w:r>
        <w:t xml:space="preserve"> presented in the classroom. </w:t>
      </w:r>
    </w:p>
    <w:p w:rsidR="005F6105" w:rsidRDefault="00005E66" w:rsidP="00DA28BB">
      <w:pPr>
        <w:pStyle w:val="BodyText"/>
      </w:pPr>
      <w:r>
        <w:t>This guide uses icons</w:t>
      </w:r>
      <w:r w:rsidR="004336D4">
        <w:fldChar w:fldCharType="begin"/>
      </w:r>
      <w:r w:rsidR="004336D4">
        <w:instrText xml:space="preserve"> XE "</w:instrText>
      </w:r>
      <w:r w:rsidR="004336D4" w:rsidRPr="00ED5AAA">
        <w:instrText>icons</w:instrText>
      </w:r>
      <w:r w:rsidR="006B3818">
        <w:instrText xml:space="preserve">, </w:instrText>
      </w:r>
      <w:r w:rsidR="004336D4" w:rsidRPr="00ED5AAA">
        <w:instrText>defined</w:instrText>
      </w:r>
      <w:r w:rsidR="004336D4">
        <w:instrText xml:space="preserve">" </w:instrText>
      </w:r>
      <w:r w:rsidR="004336D4">
        <w:fldChar w:fldCharType="end"/>
      </w:r>
      <w:r>
        <w:t xml:space="preserve"> </w:t>
      </w:r>
      <w:r w:rsidR="00C26601">
        <w:t>as a way to make certain types of information easy to find. T</w:t>
      </w:r>
      <w:r w:rsidR="005F6105">
        <w:t>he key</w:t>
      </w:r>
      <w:r>
        <w:t xml:space="preserve"> to the</w:t>
      </w:r>
      <w:r w:rsidR="005F6105">
        <w:t xml:space="preserve"> left </w:t>
      </w:r>
      <w:r>
        <w:t>provides the meaning of the</w:t>
      </w:r>
      <w:r w:rsidR="00C26601">
        <w:t>se</w:t>
      </w:r>
      <w:r>
        <w:t xml:space="preserve"> icon</w:t>
      </w:r>
      <w:r w:rsidR="00C26601">
        <w:t>s</w:t>
      </w:r>
      <w:r w:rsidR="005F6105">
        <w:t>.</w:t>
      </w:r>
    </w:p>
    <w:p w:rsidR="0028552D" w:rsidRDefault="0028552D" w:rsidP="00DA28BB">
      <w:pPr>
        <w:pStyle w:val="BodyText"/>
      </w:pPr>
      <w:r>
        <w:t xml:space="preserve">Words in </w:t>
      </w:r>
      <w:r w:rsidRPr="004336D4">
        <w:rPr>
          <w:b/>
        </w:rPr>
        <w:t>bold</w:t>
      </w:r>
      <w:r>
        <w:t xml:space="preserve"> </w:t>
      </w:r>
      <w:r w:rsidR="004336D4">
        <w:fldChar w:fldCharType="begin"/>
      </w:r>
      <w:r w:rsidR="004336D4">
        <w:instrText xml:space="preserve"> XE "</w:instrText>
      </w:r>
      <w:r w:rsidR="004336D4" w:rsidRPr="00AD549B">
        <w:instrText>conventions:bold font</w:instrText>
      </w:r>
      <w:r w:rsidR="004336D4">
        <w:instrText xml:space="preserve">" </w:instrText>
      </w:r>
      <w:r w:rsidR="004336D4">
        <w:fldChar w:fldCharType="end"/>
      </w:r>
      <w:r>
        <w:t xml:space="preserve">font refer to a specific tab, page, field, title, or other onscreen item in </w:t>
      </w:r>
      <w:r w:rsidR="00340088">
        <w:t>20/20</w:t>
      </w:r>
      <w:r>
        <w:t xml:space="preserve">. </w:t>
      </w:r>
    </w:p>
    <w:p w:rsidR="000B22AC" w:rsidRDefault="000B22AC" w:rsidP="00CD69E0">
      <w:pPr>
        <w:pStyle w:val="Heading5"/>
        <w:framePr w:w="2365" w:h="1391" w:hRule="exact" w:hSpace="432" w:wrap="around" w:x="8875" w:y="572"/>
      </w:pPr>
      <w:bookmarkStart w:id="10" w:name="_Toc397696316"/>
      <w:r>
        <w:t>Use the colored tabs to know where you are in 20/20. When a tab is active, it changes from gray to orange</w:t>
      </w:r>
    </w:p>
    <w:p w:rsidR="005F6105" w:rsidRDefault="00C26601" w:rsidP="007A6714">
      <w:pPr>
        <w:pStyle w:val="Heading1"/>
      </w:pPr>
      <w:bookmarkStart w:id="11" w:name="_Toc405214258"/>
      <w:bookmarkStart w:id="12" w:name="_Toc405215929"/>
      <w:bookmarkStart w:id="13" w:name="_Toc405470788"/>
      <w:r>
        <w:t>Layout of 20/20</w:t>
      </w:r>
      <w:bookmarkEnd w:id="10"/>
      <w:bookmarkEnd w:id="11"/>
      <w:bookmarkEnd w:id="12"/>
      <w:bookmarkEnd w:id="13"/>
    </w:p>
    <w:p w:rsidR="00A618B2" w:rsidRDefault="003217CB" w:rsidP="00BA56F8">
      <w:pPr>
        <w:pStyle w:val="BodyText"/>
      </w:pPr>
      <w:r>
        <w:t xml:space="preserve">Understanding </w:t>
      </w:r>
      <w:r w:rsidR="004336D4">
        <w:fldChar w:fldCharType="begin"/>
      </w:r>
      <w:r w:rsidR="004336D4">
        <w:instrText xml:space="preserve"> XE "</w:instrText>
      </w:r>
      <w:r w:rsidR="004336D4" w:rsidRPr="006B4CA3">
        <w:instrText>layout</w:instrText>
      </w:r>
      <w:r w:rsidR="006B3818">
        <w:instrText xml:space="preserve"> of 20/20</w:instrText>
      </w:r>
      <w:r w:rsidR="004336D4">
        <w:instrText xml:space="preserve">" </w:instrText>
      </w:r>
      <w:r w:rsidR="004336D4">
        <w:fldChar w:fldCharType="end"/>
      </w:r>
      <w:r w:rsidR="004336D4">
        <w:fldChar w:fldCharType="begin"/>
      </w:r>
      <w:r w:rsidR="004336D4">
        <w:instrText xml:space="preserve"> XE "</w:instrText>
      </w:r>
      <w:r w:rsidR="004336D4" w:rsidRPr="006E139A">
        <w:instrText>format</w:instrText>
      </w:r>
      <w:r w:rsidR="004336D4">
        <w:instrText xml:space="preserve">" </w:instrText>
      </w:r>
      <w:r w:rsidR="004336D4">
        <w:fldChar w:fldCharType="end"/>
      </w:r>
      <w:r w:rsidR="006B3818">
        <w:fldChar w:fldCharType="begin"/>
      </w:r>
      <w:r w:rsidR="006B3818">
        <w:instrText xml:space="preserve"> XE "</w:instrText>
      </w:r>
      <w:r w:rsidR="006B3818" w:rsidRPr="008D651E">
        <w:instrText>overview</w:instrText>
      </w:r>
      <w:r w:rsidR="006B3818">
        <w:instrText xml:space="preserve">" </w:instrText>
      </w:r>
      <w:r w:rsidR="006B3818">
        <w:fldChar w:fldCharType="end"/>
      </w:r>
      <w:r>
        <w:t xml:space="preserve">where to access and manage information in </w:t>
      </w:r>
      <w:r w:rsidR="004336D4">
        <w:fldChar w:fldCharType="begin"/>
      </w:r>
      <w:r w:rsidR="004336D4">
        <w:instrText xml:space="preserve"> XE "</w:instrText>
      </w:r>
      <w:r w:rsidR="004336D4" w:rsidRPr="00140E4D">
        <w:instrText>colored tabs</w:instrText>
      </w:r>
      <w:r w:rsidR="004336D4">
        <w:instrText xml:space="preserve">" </w:instrText>
      </w:r>
      <w:r w:rsidR="004336D4">
        <w:fldChar w:fldCharType="end"/>
      </w:r>
      <w:r>
        <w:t xml:space="preserve">the 20/20 application will help you </w:t>
      </w:r>
      <w:r w:rsidRPr="003B27B2">
        <w:rPr>
          <w:rStyle w:val="BodyTextSubListChar"/>
        </w:rPr>
        <w:t xml:space="preserve">move around quickly and be more efficient. The following image explains the major activity that happens in each tab of the application. </w:t>
      </w:r>
      <w:bookmarkStart w:id="14" w:name="_Toc35154381"/>
      <w:bookmarkStart w:id="15" w:name="_Toc35154904"/>
    </w:p>
    <w:p w:rsidR="00A618B2" w:rsidRPr="0028552D" w:rsidRDefault="00A618B2" w:rsidP="00BA56F8">
      <w:pPr>
        <w:pStyle w:val="BodyText"/>
        <w:sectPr w:rsidR="00A618B2" w:rsidRPr="0028552D" w:rsidSect="00927DA8">
          <w:headerReference w:type="even" r:id="rId27"/>
          <w:headerReference w:type="default" r:id="rId28"/>
          <w:footerReference w:type="even" r:id="rId29"/>
          <w:footerReference w:type="default" r:id="rId30"/>
          <w:headerReference w:type="first" r:id="rId31"/>
          <w:type w:val="continuous"/>
          <w:pgSz w:w="12240" w:h="15840" w:code="1"/>
          <w:pgMar w:top="1354" w:right="1728" w:bottom="1440" w:left="3024" w:header="634" w:footer="720" w:gutter="576"/>
          <w:pgNumType w:start="1"/>
          <w:cols w:space="720"/>
          <w:titlePg/>
          <w:docGrid w:linePitch="218"/>
        </w:sectPr>
      </w:pPr>
    </w:p>
    <w:p w:rsidR="00625A2D" w:rsidRDefault="000F20AA" w:rsidP="00D62644">
      <w:pPr>
        <w:ind w:left="90"/>
        <w:jc w:val="center"/>
        <w:rPr>
          <w:noProof/>
        </w:rPr>
      </w:pPr>
      <w:r>
        <w:rPr>
          <w:noProof/>
        </w:rPr>
        <w:lastRenderedPageBreak/>
        <w:drawing>
          <wp:inline distT="0" distB="0" distL="0" distR="0" wp14:anchorId="403652D4" wp14:editId="7F145A9D">
            <wp:extent cx="6011333" cy="5510389"/>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3621" cy="5512487"/>
                    </a:xfrm>
                    <a:prstGeom prst="rect">
                      <a:avLst/>
                    </a:prstGeom>
                    <a:noFill/>
                    <a:ln>
                      <a:noFill/>
                    </a:ln>
                  </pic:spPr>
                </pic:pic>
              </a:graphicData>
            </a:graphic>
          </wp:inline>
        </w:drawing>
      </w:r>
    </w:p>
    <w:p w:rsidR="000935FB" w:rsidRDefault="000935FB">
      <w:pPr>
        <w:rPr>
          <w:noProof/>
        </w:rPr>
      </w:pPr>
    </w:p>
    <w:p w:rsidR="00625A2D" w:rsidRDefault="00625A2D" w:rsidP="00625A2D">
      <w:pPr>
        <w:rPr>
          <w:noProof/>
        </w:rPr>
        <w:sectPr w:rsidR="00625A2D" w:rsidSect="002450FB">
          <w:headerReference w:type="even" r:id="rId33"/>
          <w:headerReference w:type="default" r:id="rId34"/>
          <w:footerReference w:type="even" r:id="rId35"/>
          <w:footerReference w:type="default" r:id="rId36"/>
          <w:pgSz w:w="15840" w:h="12240" w:orient="landscape" w:code="1"/>
          <w:pgMar w:top="1440" w:right="1728" w:bottom="1152" w:left="1728" w:header="360" w:footer="304" w:gutter="0"/>
          <w:cols w:space="720"/>
          <w:docGrid w:linePitch="218"/>
        </w:sectPr>
      </w:pPr>
    </w:p>
    <w:p w:rsidR="00E25261" w:rsidRDefault="00E25261" w:rsidP="00E020A6">
      <w:pPr>
        <w:pStyle w:val="Heading1"/>
        <w:ind w:left="-45"/>
      </w:pPr>
      <w:bookmarkStart w:id="16" w:name="_Toc405214259"/>
      <w:bookmarkStart w:id="17" w:name="_Toc405215930"/>
      <w:bookmarkStart w:id="18" w:name="_Toc405470789"/>
      <w:bookmarkStart w:id="19" w:name="_Toc397696317"/>
      <w:bookmarkEnd w:id="14"/>
      <w:bookmarkEnd w:id="15"/>
      <w:r>
        <w:lastRenderedPageBreak/>
        <w:t>Getting Access</w:t>
      </w:r>
      <w:bookmarkEnd w:id="16"/>
      <w:bookmarkEnd w:id="17"/>
      <w:bookmarkEnd w:id="18"/>
    </w:p>
    <w:p w:rsidR="00BD2543" w:rsidRDefault="00BD2543" w:rsidP="00E25261">
      <w:pPr>
        <w:pStyle w:val="BodyText"/>
      </w:pPr>
      <w:r>
        <w:rPr>
          <w:rFonts w:eastAsiaTheme="minorEastAsia"/>
        </w:rPr>
        <w:t>When</w:t>
      </w:r>
      <w:r w:rsidR="00E25261">
        <w:t xml:space="preserve"> new people</w:t>
      </w:r>
      <w:r>
        <w:t xml:space="preserve"> join GCG, they are added to the Active Directory for email and such. We use the Active Directory to grant access to the 20/20 application. As soon as new people have email, they should be able to use the following link to get started in 20/20</w:t>
      </w:r>
      <w:r w:rsidR="00BF667D">
        <w:t xml:space="preserve"> (production or live environment) at</w:t>
      </w:r>
      <w:r>
        <w:t xml:space="preserve"> </w:t>
      </w:r>
      <w:hyperlink r:id="rId37" w:history="1">
        <w:r w:rsidRPr="00D567FF">
          <w:rPr>
            <w:rStyle w:val="Hyperlink"/>
          </w:rPr>
          <w:t>http://gcg2020/</w:t>
        </w:r>
      </w:hyperlink>
      <w:r>
        <w:t>.</w:t>
      </w:r>
      <w:r w:rsidR="00BF667D">
        <w:t xml:space="preserve"> </w:t>
      </w:r>
    </w:p>
    <w:p w:rsidR="00E25261" w:rsidRDefault="00BD2543" w:rsidP="00E25261">
      <w:pPr>
        <w:pStyle w:val="BodyText"/>
      </w:pPr>
      <w:r>
        <w:t>The Active Directory is updated every evening. If you have problems with access</w:t>
      </w:r>
      <w:r w:rsidR="004336D4">
        <w:fldChar w:fldCharType="begin"/>
      </w:r>
      <w:r w:rsidR="004336D4">
        <w:instrText xml:space="preserve"> XE "</w:instrText>
      </w:r>
      <w:r w:rsidR="004336D4" w:rsidRPr="008E69A7">
        <w:instrText>new people</w:instrText>
      </w:r>
      <w:r w:rsidR="004336D4">
        <w:instrText xml:space="preserve">, </w:instrText>
      </w:r>
      <w:r w:rsidR="004336D4" w:rsidRPr="008E69A7">
        <w:instrText>add</w:instrText>
      </w:r>
      <w:r w:rsidR="004336D4">
        <w:instrText>ing</w:instrText>
      </w:r>
      <w:r w:rsidR="004336D4" w:rsidRPr="008E69A7">
        <w:instrText xml:space="preserve"> to 20/20</w:instrText>
      </w:r>
      <w:r w:rsidR="004336D4">
        <w:instrText xml:space="preserve">" </w:instrText>
      </w:r>
      <w:r w:rsidR="004336D4">
        <w:fldChar w:fldCharType="end"/>
      </w:r>
      <w:r w:rsidR="004336D4">
        <w:fldChar w:fldCharType="begin"/>
      </w:r>
      <w:r w:rsidR="004336D4">
        <w:instrText xml:space="preserve"> XE "</w:instrText>
      </w:r>
      <w:r w:rsidR="004336D4" w:rsidRPr="00CB0131">
        <w:instrText>add people to 20/20</w:instrText>
      </w:r>
      <w:r w:rsidR="004336D4">
        <w:instrText xml:space="preserve">" </w:instrText>
      </w:r>
      <w:r w:rsidR="004336D4">
        <w:fldChar w:fldCharType="end"/>
      </w:r>
      <w:r w:rsidR="00E25261">
        <w:t xml:space="preserve">, </w:t>
      </w:r>
      <w:r w:rsidR="00E25261" w:rsidRPr="00E25261">
        <w:t xml:space="preserve">send an email to </w:t>
      </w:r>
      <w:hyperlink r:id="rId38" w:history="1">
        <w:r w:rsidR="00E25261" w:rsidRPr="00E25261">
          <w:rPr>
            <w:rStyle w:val="Hyperlink"/>
          </w:rPr>
          <w:t>SeattleNetworksTeam@gcginc.com</w:t>
        </w:r>
      </w:hyperlink>
      <w:r>
        <w:rPr>
          <w:rStyle w:val="Hyperlink"/>
        </w:rPr>
        <w:t>.</w:t>
      </w:r>
      <w:r w:rsidR="00E25261" w:rsidRPr="00E25261">
        <w:t xml:space="preserve"> </w:t>
      </w:r>
    </w:p>
    <w:p w:rsidR="00BD2543" w:rsidRDefault="00BF667D" w:rsidP="00E25261">
      <w:pPr>
        <w:pStyle w:val="BodyText"/>
      </w:pPr>
      <w:r>
        <w:t xml:space="preserve">For this course, we’ll be working in a “sandbox” copy of 20/20 called </w:t>
      </w:r>
      <w:r w:rsidR="00BD2543">
        <w:t xml:space="preserve">UAT </w:t>
      </w:r>
      <w:r>
        <w:t xml:space="preserve">at </w:t>
      </w:r>
      <w:hyperlink r:id="rId39" w:history="1">
        <w:r w:rsidR="00BD2543" w:rsidRPr="00D567FF">
          <w:rPr>
            <w:rStyle w:val="Hyperlink"/>
          </w:rPr>
          <w:t>http://gcg2020uat/</w:t>
        </w:r>
      </w:hyperlink>
      <w:r w:rsidR="00BD2543">
        <w:t>.</w:t>
      </w:r>
      <w:r w:rsidR="000E0926">
        <w:t xml:space="preserve"> </w:t>
      </w:r>
      <w:r w:rsidR="00BD2543">
        <w:t>For more information about UAT, see “Working with PROD and UAT.”</w:t>
      </w:r>
    </w:p>
    <w:p w:rsidR="005E2247" w:rsidRDefault="00B3570B" w:rsidP="005E2247">
      <w:pPr>
        <w:pStyle w:val="Heading2"/>
      </w:pPr>
      <w:bookmarkStart w:id="20" w:name="_Toc405470790"/>
      <w:r>
        <w:t xml:space="preserve">Access at the Beginning of </w:t>
      </w:r>
      <w:r w:rsidR="005E2247">
        <w:t>a Project</w:t>
      </w:r>
      <w:bookmarkEnd w:id="20"/>
    </w:p>
    <w:p w:rsidR="005E2247" w:rsidRDefault="005E2247" w:rsidP="005E2247">
      <w:pPr>
        <w:pStyle w:val="BodyText"/>
      </w:pPr>
      <w:r>
        <w:t>When we receive a project that will be put into 20/20, the following happens:</w:t>
      </w:r>
    </w:p>
    <w:p w:rsidR="005E2247" w:rsidRPr="00FF693E" w:rsidRDefault="00FF693E" w:rsidP="00FF693E">
      <w:pPr>
        <w:pStyle w:val="ListNumber"/>
      </w:pPr>
      <w:r w:rsidRPr="00FF693E">
        <w:t>T</w:t>
      </w:r>
      <w:r w:rsidR="005E2247" w:rsidRPr="00FF693E">
        <w:t xml:space="preserve">he Project Administrator (Mellissa Velo-Simpson) creates the new project in 20/20 via the </w:t>
      </w:r>
      <w:r w:rsidR="005E2247" w:rsidRPr="00FF693E">
        <w:rPr>
          <w:b/>
        </w:rPr>
        <w:t>Project Admin</w:t>
      </w:r>
      <w:r w:rsidR="005E2247" w:rsidRPr="00FF693E">
        <w:t xml:space="preserve"> tab.</w:t>
      </w:r>
    </w:p>
    <w:p w:rsidR="005E2247" w:rsidRPr="00FF693E" w:rsidRDefault="005E2247" w:rsidP="00FF693E">
      <w:pPr>
        <w:pStyle w:val="ListNumber"/>
      </w:pPr>
      <w:r w:rsidRPr="00FF693E">
        <w:t>As p</w:t>
      </w:r>
      <w:r w:rsidR="00FF693E">
        <w:t>art of creating the project, the Project Administrator assigns the Ops Lead and QA L</w:t>
      </w:r>
      <w:r w:rsidRPr="00FF693E">
        <w:t>ead</w:t>
      </w:r>
      <w:r w:rsidR="00FF693E">
        <w:t xml:space="preserve"> to the project</w:t>
      </w:r>
      <w:r w:rsidRPr="00FF693E">
        <w:t>.</w:t>
      </w:r>
    </w:p>
    <w:p w:rsidR="005E2247" w:rsidRPr="00FF693E" w:rsidRDefault="00FF693E" w:rsidP="00FF693E">
      <w:pPr>
        <w:pStyle w:val="ListNumber"/>
      </w:pPr>
      <w:r w:rsidRPr="00FF693E">
        <w:t xml:space="preserve">The Project Administrator </w:t>
      </w:r>
      <w:r w:rsidR="005E2247" w:rsidRPr="00FF693E">
        <w:t xml:space="preserve">sends out a Project Startup memo that includes a request for the DBAs to create </w:t>
      </w:r>
      <w:r>
        <w:t>a database for the project</w:t>
      </w:r>
      <w:r w:rsidR="005E2247" w:rsidRPr="00FF693E">
        <w:t>.</w:t>
      </w:r>
    </w:p>
    <w:p w:rsidR="005E2247" w:rsidRPr="00FF693E" w:rsidRDefault="005E2247" w:rsidP="00FF693E">
      <w:pPr>
        <w:pStyle w:val="ListNumber"/>
      </w:pPr>
      <w:r w:rsidRPr="00FF693E">
        <w:t>The Ops Lead create</w:t>
      </w:r>
      <w:r w:rsidR="00FF693E">
        <w:t>s</w:t>
      </w:r>
      <w:r w:rsidRPr="00FF693E">
        <w:t xml:space="preserve"> the claim </w:t>
      </w:r>
      <w:r w:rsidR="00FF693E">
        <w:t xml:space="preserve">entry (CE) </w:t>
      </w:r>
      <w:r w:rsidRPr="00FF693E">
        <w:t>form, assign their team to the project, and add project details as needed.</w:t>
      </w:r>
    </w:p>
    <w:p w:rsidR="005F6105" w:rsidRDefault="0028552D" w:rsidP="00440379">
      <w:pPr>
        <w:pStyle w:val="Heading1"/>
      </w:pPr>
      <w:bookmarkStart w:id="21" w:name="_Toc405214260"/>
      <w:bookmarkStart w:id="22" w:name="_Toc405215931"/>
      <w:bookmarkStart w:id="23" w:name="_Toc405470791"/>
      <w:r>
        <w:t>Getting Around</w:t>
      </w:r>
      <w:bookmarkEnd w:id="19"/>
      <w:bookmarkEnd w:id="21"/>
      <w:bookmarkEnd w:id="22"/>
      <w:bookmarkEnd w:id="23"/>
    </w:p>
    <w:p w:rsidR="008A6D7A" w:rsidRDefault="008A6D7A" w:rsidP="008A6D7A">
      <w:pPr>
        <w:pStyle w:val="Heading5"/>
        <w:framePr w:w="2095" w:h="1006" w:hRule="exact" w:hSpace="432" w:wrap="around" w:x="8749" w:y="658"/>
      </w:pPr>
      <w:r>
        <w:t>Avoid using Chrome as your browser. 20/20 only works correctly in IE.</w:t>
      </w:r>
    </w:p>
    <w:p w:rsidR="008A6D7A" w:rsidRDefault="0028552D" w:rsidP="004D7FCF">
      <w:pPr>
        <w:pStyle w:val="BodyText"/>
      </w:pPr>
      <w:r w:rsidRPr="0028552D">
        <w:t xml:space="preserve">20/20 is designed to run in Internet Explorer (IE), so </w:t>
      </w:r>
      <w:r w:rsidR="008A6D7A">
        <w:t>you must</w:t>
      </w:r>
      <w:r w:rsidR="00A51D07">
        <w:t xml:space="preserve"> use IE as your</w:t>
      </w:r>
      <w:r w:rsidRPr="0028552D">
        <w:t xml:space="preserve"> browser</w:t>
      </w:r>
      <w:r w:rsidR="004336D4">
        <w:fldChar w:fldCharType="begin"/>
      </w:r>
      <w:r w:rsidR="004336D4">
        <w:instrText xml:space="preserve"> XE "browser compatibility" </w:instrText>
      </w:r>
      <w:r w:rsidR="004336D4">
        <w:fldChar w:fldCharType="end"/>
      </w:r>
      <w:r w:rsidRPr="0028552D">
        <w:t>.</w:t>
      </w:r>
    </w:p>
    <w:p w:rsidR="0028552D" w:rsidRPr="0028552D" w:rsidRDefault="0028552D" w:rsidP="004D7FCF">
      <w:pPr>
        <w:pStyle w:val="BodyText"/>
      </w:pPr>
      <w:r w:rsidRPr="0028552D">
        <w:t>However, IE controls</w:t>
      </w:r>
      <w:r w:rsidR="004336D4">
        <w:fldChar w:fldCharType="begin"/>
      </w:r>
      <w:r w:rsidR="004336D4">
        <w:instrText xml:space="preserve"> XE "</w:instrText>
      </w:r>
      <w:r w:rsidR="004336D4" w:rsidRPr="000369DD">
        <w:instrText>controls</w:instrText>
      </w:r>
      <w:r w:rsidR="004336D4">
        <w:instrText xml:space="preserve"> in </w:instrText>
      </w:r>
      <w:r w:rsidR="004336D4" w:rsidRPr="000369DD">
        <w:instrText>Internet Explorer</w:instrText>
      </w:r>
      <w:r w:rsidR="004336D4">
        <w:instrText xml:space="preserve">" </w:instrText>
      </w:r>
      <w:r w:rsidR="004336D4">
        <w:fldChar w:fldCharType="end"/>
      </w:r>
      <w:r w:rsidRPr="0028552D">
        <w:t xml:space="preserve"> are not always compatible with 20/20. In certain pages, using an IE control</w:t>
      </w:r>
      <w:r w:rsidR="00A51D07">
        <w:t>,</w:t>
      </w:r>
      <w:r w:rsidRPr="0028552D">
        <w:t xml:space="preserve"> such as the </w:t>
      </w:r>
      <w:r w:rsidRPr="004D7FCF">
        <w:rPr>
          <w:b/>
          <w:bCs/>
        </w:rPr>
        <w:t>Back</w:t>
      </w:r>
      <w:r w:rsidRPr="0028552D">
        <w:t xml:space="preserve"> button</w:t>
      </w:r>
      <w:r w:rsidR="00A51D07">
        <w:t>,</w:t>
      </w:r>
      <w:r w:rsidRPr="0028552D">
        <w:t xml:space="preserve"> could cause data corruption. Therefore, it is best to avoid using any of the IE controls when you use 20/20.</w:t>
      </w:r>
    </w:p>
    <w:p w:rsidR="005F6105" w:rsidRDefault="0028552D" w:rsidP="004D7FCF">
      <w:pPr>
        <w:pStyle w:val="BodyText"/>
      </w:pPr>
      <w:r w:rsidRPr="0028552D">
        <w:t xml:space="preserve">Instead of clicking the </w:t>
      </w:r>
      <w:r w:rsidRPr="0028552D">
        <w:rPr>
          <w:b/>
          <w:bCs/>
        </w:rPr>
        <w:t>Back</w:t>
      </w:r>
      <w:r w:rsidRPr="0028552D">
        <w:t xml:space="preserve"> button in the IE browser, you can navigate away from a page by either clicking a different 20/20 tab or clicking a linked </w:t>
      </w:r>
      <w:r w:rsidR="006B3818">
        <w:fldChar w:fldCharType="begin"/>
      </w:r>
      <w:r w:rsidR="006B3818">
        <w:instrText xml:space="preserve"> XE "</w:instrText>
      </w:r>
      <w:r w:rsidR="006B3818" w:rsidRPr="00FA4B74">
        <w:instrText>Internet Explorer:controls</w:instrText>
      </w:r>
      <w:r w:rsidR="006B3818">
        <w:instrText xml:space="preserve">" </w:instrText>
      </w:r>
      <w:r w:rsidR="006B3818">
        <w:fldChar w:fldCharType="end"/>
      </w:r>
      <w:r w:rsidR="004336D4">
        <w:fldChar w:fldCharType="begin"/>
      </w:r>
      <w:r w:rsidR="004336D4">
        <w:instrText xml:space="preserve"> XE "</w:instrText>
      </w:r>
      <w:r w:rsidR="004336D4" w:rsidRPr="00390169">
        <w:instrText>IE</w:instrText>
      </w:r>
      <w:r w:rsidR="004336D4">
        <w:instrText>" \t "</w:instrText>
      </w:r>
      <w:r w:rsidR="004336D4" w:rsidRPr="004F44F7">
        <w:rPr>
          <w:rFonts w:asciiTheme="minorHAnsi" w:hAnsiTheme="minorHAnsi"/>
          <w:i/>
        </w:rPr>
        <w:instrText>See</w:instrText>
      </w:r>
      <w:r w:rsidR="004336D4" w:rsidRPr="004F44F7">
        <w:rPr>
          <w:rFonts w:asciiTheme="minorHAnsi" w:hAnsiTheme="minorHAnsi"/>
        </w:rPr>
        <w:instrText xml:space="preserve"> Internet Explorer</w:instrText>
      </w:r>
      <w:r w:rsidR="004336D4">
        <w:instrText xml:space="preserve">" </w:instrText>
      </w:r>
      <w:r w:rsidR="004336D4">
        <w:fldChar w:fldCharType="end"/>
      </w:r>
      <w:r w:rsidR="004336D4">
        <w:t>b</w:t>
      </w:r>
      <w:r w:rsidRPr="0028552D">
        <w:t>readcrumb, which usually appear in the top left corner of a page.</w:t>
      </w:r>
    </w:p>
    <w:p w:rsidR="004D7FCF" w:rsidRDefault="00263574" w:rsidP="002B27CF">
      <w:pPr>
        <w:pStyle w:val="Tip"/>
      </w:pPr>
      <w:r>
        <mc:AlternateContent>
          <mc:Choice Requires="wpg">
            <w:drawing>
              <wp:anchor distT="0" distB="0" distL="114300" distR="114300" simplePos="0" relativeHeight="251745280" behindDoc="0" locked="0" layoutInCell="1" allowOverlap="1" wp14:anchorId="53171472" wp14:editId="37784BC1">
                <wp:simplePos x="0" y="0"/>
                <wp:positionH relativeFrom="column">
                  <wp:posOffset>-526774</wp:posOffset>
                </wp:positionH>
                <wp:positionV relativeFrom="paragraph">
                  <wp:posOffset>-4390</wp:posOffset>
                </wp:positionV>
                <wp:extent cx="4800600" cy="956945"/>
                <wp:effectExtent l="0" t="0" r="19050" b="14605"/>
                <wp:wrapNone/>
                <wp:docPr id="114" name="Group 114"/>
                <wp:cNvGraphicFramePr/>
                <a:graphic xmlns:a="http://schemas.openxmlformats.org/drawingml/2006/main">
                  <a:graphicData uri="http://schemas.microsoft.com/office/word/2010/wordprocessingGroup">
                    <wpg:wgp>
                      <wpg:cNvGrpSpPr/>
                      <wpg:grpSpPr>
                        <a:xfrm>
                          <a:off x="0" y="0"/>
                          <a:ext cx="4800600" cy="956945"/>
                          <a:chOff x="0" y="0"/>
                          <a:chExt cx="4800600" cy="956945"/>
                        </a:xfrm>
                      </wpg:grpSpPr>
                      <wps:wsp>
                        <wps:cNvPr id="254" name="Straight Connector 254"/>
                        <wps:cNvCnPr/>
                        <wps:spPr>
                          <a:xfrm>
                            <a:off x="523815" y="0"/>
                            <a:ext cx="427678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523772" y="956945"/>
                            <a:ext cx="4276828"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4"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81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4" o:spid="_x0000_s1026" style="position:absolute;margin-left:-41.5pt;margin-top:-.35pt;width:378pt;height:75.35pt;z-index:251745280;mso-width-relative:margin;mso-height-relative:margin" coordsize="48006,9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">
                <v:line id="Straight Connector 254" o:spid="_x0000_s1027" style="position:absolute;visibility:visible;mso-wrap-style:square" from="5238,0" to="48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kEMUAAADcAAAADwAAAGRycy9kb3ducmV2LnhtbESPUWvCQBCE3wv9D8cW+lYvTato6iki&#10;CNL2pdYfsObWJJjbi3erxv76XqHg4zAz3zDTee9adaYQG88GngcZKOLS24YrA9vv1dMYVBRki61n&#10;MnClCPPZ/d0UC+sv/EXnjVQqQTgWaKAW6QqtY1mTwzjwHXHy9j44lCRDpW3AS4K7VudZNtIOG04L&#10;NXa0rKk8bE7OwPHjcx2vuzaX0fDn/RAW44m8RGMeH/rFGyihXm7h//baGsiHr/B3Jh0BP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vkEMUAAADcAAAADwAAAAAAAAAA&#10;AAAAAAChAgAAZHJzL2Rvd25yZXYueG1sUEsFBgAAAAAEAAQA+QAAAJMDAAAAAA==&#10;" strokecolor="#4579b8 [3044]"/>
                <v:line id="Straight Connector 255" o:spid="_x0000_s1028" style="position:absolute;visibility:visible;mso-wrap-style:square" from="5237,9569" to="48006,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Bi8UAAADcAAAADwAAAGRycy9kb3ducmV2LnhtbESPUWvCQBCE34X+h2MLfdOLKRGbeooU&#10;ClL7Uu0P2ObWJJjbS++2GvvrvULBx2FmvmEWq8F16kQhtp4NTCcZKOLK25ZrA5/71/EcVBRki51n&#10;MnChCKvl3WiBpfVn/qDTTmqVIBxLNNCI9KXWsWrIYZz4njh5Bx8cSpKh1jbgOcFdp/Msm2mHLaeF&#10;Bnt6aag67n6cge/t+yZevrpcZsXv2zGs50/yGI15uB/Wz6CEBrmF/9sbayAvCv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Bi8UAAADcAAAADwAAAAAAAAAA&#10;AAAAAAChAgAAZHJzL2Rvd25yZXYueG1sUEsFBgAAAAAEAAQA+QAAAJMDAAAAAA==&#10;" strokecolor="#4579b8 [3044]"/>
                <v:shape id="Picture 13" o:spid="_x0000_s1029" type="#_x0000_t75" style="position:absolute;width:4381;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YI/DAAAA2wAAAA8AAABkcnMvZG93bnJldi54bWxEj9FqAjEURN8L/YdwC75poli1q1GK4FJ9&#10;c+0HXDbXzeLmZruJuu3Xm0Khj8PMnGFWm9414kZdqD1rGI8UCOLSm5orDZ+n3XABIkRkg41n0vBN&#10;ATbr56cVZsbf+Ui3IlYiQThkqMHG2GZShtKSwzDyLXHyzr5zGJPsKmk6vCe4a+REqZl0WHNasNjS&#10;1lJ5Ka5OQzF/qxbe5MHmzWv+o64Htd99aT146d+XICL18T/81/4wGmZT+P2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5gj8MAAADbAAAADwAAAAAAAAAAAAAAAACf&#10;AgAAZHJzL2Rvd25yZXYueG1sUEsFBgAAAAAEAAQA9wAAAI8DAAAAAA==&#10;">
                  <v:imagedata r:id="rId40" o:title=""/>
                  <v:path arrowok="t"/>
                </v:shape>
              </v:group>
            </w:pict>
          </mc:Fallback>
        </mc:AlternateContent>
      </w:r>
      <w:r w:rsidR="00BD2B14" w:rsidRPr="00BD2B14">
        <w:t xml:space="preserve">You </w:t>
      </w:r>
      <w:r w:rsidR="00BD2B14" w:rsidRPr="00456B0A">
        <w:t>might</w:t>
      </w:r>
      <w:r w:rsidR="00BD2B14" w:rsidRPr="00BD2B14">
        <w:t xml:space="preserve"> find it helpful to open </w:t>
      </w:r>
      <w:r w:rsidR="004336D4">
        <w:fldChar w:fldCharType="begin"/>
      </w:r>
      <w:r w:rsidR="004336D4">
        <w:instrText xml:space="preserve"> XE "</w:instrText>
      </w:r>
      <w:r w:rsidR="004336D4" w:rsidRPr="00EB2FE8">
        <w:instrText>tabs</w:instrText>
      </w:r>
      <w:r w:rsidR="004336D4">
        <w:instrText xml:space="preserve">, </w:instrText>
      </w:r>
      <w:r w:rsidR="004336D4" w:rsidRPr="00EB2FE8">
        <w:instrText>multiple instances of 20/20</w:instrText>
      </w:r>
      <w:r w:rsidR="004336D4">
        <w:instrText xml:space="preserve">" </w:instrText>
      </w:r>
      <w:r w:rsidR="004336D4">
        <w:fldChar w:fldCharType="end"/>
      </w:r>
      <w:r w:rsidR="00BD2B14" w:rsidRPr="00BD2B14">
        <w:t xml:space="preserve">multiple instances of 20/20 if you manage more than one project. If you open one IE tab per project, you can </w:t>
      </w:r>
      <w:r w:rsidR="005859E6">
        <w:t xml:space="preserve">keep </w:t>
      </w:r>
      <w:r w:rsidR="00A51D07">
        <w:t>a</w:t>
      </w:r>
      <w:r w:rsidR="005859E6">
        <w:t xml:space="preserve"> project open while you work in </w:t>
      </w:r>
      <w:r w:rsidR="00A51D07">
        <w:t xml:space="preserve">the </w:t>
      </w:r>
      <w:r w:rsidR="005859E6">
        <w:t xml:space="preserve">other project in a separate tab. </w:t>
      </w:r>
      <w:r w:rsidR="00BD2B14" w:rsidRPr="00BD2B14">
        <w:t xml:space="preserve">Be careful, however, to avoid working </w:t>
      </w:r>
      <w:r w:rsidR="00A51D07">
        <w:t>i</w:t>
      </w:r>
      <w:r w:rsidR="00BD2B14" w:rsidRPr="00BD2B14">
        <w:t xml:space="preserve">n a single workflow </w:t>
      </w:r>
      <w:r w:rsidR="00A51D07">
        <w:t xml:space="preserve">item </w:t>
      </w:r>
      <w:r w:rsidR="00BD2B14" w:rsidRPr="00BD2B14">
        <w:t xml:space="preserve">in more than one tab, as this can lead to potential data </w:t>
      </w:r>
      <w:r w:rsidR="004336D4">
        <w:fldChar w:fldCharType="begin"/>
      </w:r>
      <w:r w:rsidR="004336D4">
        <w:instrText xml:space="preserve"> XE "</w:instrText>
      </w:r>
      <w:r w:rsidR="004336D4" w:rsidRPr="00285433">
        <w:instrText>Internet Explorer</w:instrText>
      </w:r>
      <w:r w:rsidR="006B3818">
        <w:instrText>:</w:instrText>
      </w:r>
      <w:r w:rsidR="004336D4" w:rsidRPr="00285433">
        <w:instrText>multiple tabs</w:instrText>
      </w:r>
      <w:r w:rsidR="004336D4">
        <w:instrText xml:space="preserve"> of" </w:instrText>
      </w:r>
      <w:r w:rsidR="004336D4">
        <w:fldChar w:fldCharType="end"/>
      </w:r>
      <w:r w:rsidR="00BD2B14" w:rsidRPr="00BD2B14">
        <w:t>corruption.</w:t>
      </w:r>
    </w:p>
    <w:p w:rsidR="002D647D" w:rsidRDefault="002D647D" w:rsidP="002D647D">
      <w:pPr>
        <w:pStyle w:val="Heading1"/>
      </w:pPr>
      <w:bookmarkStart w:id="24" w:name="_Toc405214261"/>
      <w:bookmarkStart w:id="25" w:name="_Toc405215932"/>
      <w:bookmarkStart w:id="26" w:name="_Toc405470792"/>
      <w:bookmarkStart w:id="27" w:name="_Toc397696318"/>
      <w:r>
        <w:lastRenderedPageBreak/>
        <w:t>Getting Help</w:t>
      </w:r>
      <w:bookmarkEnd w:id="24"/>
      <w:bookmarkEnd w:id="25"/>
      <w:bookmarkEnd w:id="26"/>
    </w:p>
    <w:p w:rsidR="002D647D" w:rsidRPr="005A5D51" w:rsidRDefault="002D647D" w:rsidP="002D647D">
      <w:pPr>
        <w:pStyle w:val="BodyText"/>
      </w:pPr>
      <w:r w:rsidRPr="005A5D51">
        <w:t>Getting help is easy:</w:t>
      </w:r>
      <w:r w:rsidR="004336D4">
        <w:fldChar w:fldCharType="begin"/>
      </w:r>
      <w:r w:rsidR="004336D4">
        <w:instrText xml:space="preserve"> XE "</w:instrText>
      </w:r>
      <w:r w:rsidR="004336D4" w:rsidRPr="00390169">
        <w:instrText>Help</w:instrText>
      </w:r>
      <w:r w:rsidR="004336D4">
        <w:instrText xml:space="preserve">" </w:instrText>
      </w:r>
      <w:r w:rsidR="004336D4">
        <w:fldChar w:fldCharType="end"/>
      </w:r>
      <w:r w:rsidR="004336D4">
        <w:fldChar w:fldCharType="begin"/>
      </w:r>
      <w:r w:rsidR="004336D4">
        <w:instrText xml:space="preserve"> XE "o</w:instrText>
      </w:r>
      <w:r w:rsidR="004336D4" w:rsidRPr="00390169">
        <w:instrText>nline Help</w:instrText>
      </w:r>
      <w:r w:rsidR="004336D4">
        <w:instrText xml:space="preserve">" </w:instrText>
      </w:r>
      <w:r w:rsidR="004336D4">
        <w:fldChar w:fldCharType="end"/>
      </w:r>
    </w:p>
    <w:p w:rsidR="00D06DEA" w:rsidRPr="005A5D51" w:rsidRDefault="00D06DEA" w:rsidP="00674F42">
      <w:pPr>
        <w:pStyle w:val="Bulletedlist"/>
      </w:pPr>
      <w:r>
        <w:t>To make suggestions for i</w:t>
      </w:r>
      <w:r w:rsidRPr="005A5D51">
        <w:t>mprovements</w:t>
      </w:r>
      <w:r>
        <w:fldChar w:fldCharType="begin"/>
      </w:r>
      <w:r>
        <w:instrText xml:space="preserve"> XE "</w:instrText>
      </w:r>
      <w:r w:rsidRPr="00390169">
        <w:instrText>suggestions</w:instrText>
      </w:r>
      <w:r>
        <w:instrText xml:space="preserve">" </w:instrText>
      </w:r>
      <w:r>
        <w:fldChar w:fldCharType="end"/>
      </w:r>
      <w:r>
        <w:fldChar w:fldCharType="begin"/>
      </w:r>
      <w:r>
        <w:instrText xml:space="preserve"> XE "</w:instrText>
      </w:r>
      <w:r w:rsidRPr="00390169">
        <w:instrText>improvements</w:instrText>
      </w:r>
      <w:r>
        <w:instrText xml:space="preserve"> to 20/20" </w:instrText>
      </w:r>
      <w:r>
        <w:fldChar w:fldCharType="end"/>
      </w:r>
      <w:r w:rsidRPr="005A5D51">
        <w:t xml:space="preserve"> to 20/20 and </w:t>
      </w:r>
      <w:r>
        <w:t xml:space="preserve">for </w:t>
      </w:r>
      <w:r w:rsidRPr="005A5D51">
        <w:t xml:space="preserve">general questions, </w:t>
      </w:r>
      <w:r>
        <w:t xml:space="preserve">send an </w:t>
      </w:r>
      <w:r w:rsidRPr="005A5D51">
        <w:t>email</w:t>
      </w:r>
      <w:r>
        <w:t xml:space="preserve"> to</w:t>
      </w:r>
      <w:r w:rsidRPr="005A5D51">
        <w:t xml:space="preserve"> </w:t>
      </w:r>
      <w:hyperlink r:id="rId41" w:history="1">
        <w:r w:rsidRPr="00D567FF">
          <w:rPr>
            <w:rStyle w:val="Hyperlink"/>
          </w:rPr>
          <w:t>2020Questions@ggcginc.com</w:t>
        </w:r>
      </w:hyperlink>
      <w:r>
        <w:t xml:space="preserve">. </w:t>
      </w:r>
    </w:p>
    <w:p w:rsidR="002D647D" w:rsidRPr="005A5D51" w:rsidRDefault="002D647D" w:rsidP="00674F42">
      <w:pPr>
        <w:pStyle w:val="Bulletedlist"/>
      </w:pPr>
      <w:r>
        <w:t>For t</w:t>
      </w:r>
      <w:r w:rsidRPr="005A5D51">
        <w:t>echnical issues</w:t>
      </w:r>
      <w:r w:rsidR="004336D4">
        <w:fldChar w:fldCharType="begin"/>
      </w:r>
      <w:r w:rsidR="004336D4">
        <w:instrText xml:space="preserve"> XE "t</w:instrText>
      </w:r>
      <w:r w:rsidR="004336D4" w:rsidRPr="00390169">
        <w:instrText>echnical help</w:instrText>
      </w:r>
      <w:r w:rsidR="004336D4">
        <w:instrText xml:space="preserve">" </w:instrText>
      </w:r>
      <w:r w:rsidR="004336D4">
        <w:fldChar w:fldCharType="end"/>
      </w:r>
      <w:r w:rsidRPr="005A5D51">
        <w:t xml:space="preserve">, </w:t>
      </w:r>
      <w:r>
        <w:t xml:space="preserve">send an </w:t>
      </w:r>
      <w:r w:rsidRPr="005A5D51">
        <w:t>email</w:t>
      </w:r>
      <w:r>
        <w:t xml:space="preserve"> to</w:t>
      </w:r>
      <w:r w:rsidRPr="005A5D51">
        <w:t xml:space="preserve"> </w:t>
      </w:r>
      <w:hyperlink r:id="rId42" w:history="1">
        <w:r w:rsidRPr="00D567FF">
          <w:rPr>
            <w:rStyle w:val="Hyperlink"/>
          </w:rPr>
          <w:t>2020Support@gcginc.com</w:t>
        </w:r>
      </w:hyperlink>
      <w:r w:rsidRPr="005A5D51">
        <w:t>.</w:t>
      </w:r>
    </w:p>
    <w:p w:rsidR="002D647D" w:rsidRPr="005A5D51" w:rsidRDefault="002D647D" w:rsidP="00674F42">
      <w:pPr>
        <w:pStyle w:val="Bulletedlist"/>
      </w:pPr>
      <w:r>
        <w:t>For questions about</w:t>
      </w:r>
      <w:r w:rsidRPr="005A5D51">
        <w:t xml:space="preserve"> the online Help, click </w:t>
      </w:r>
      <w:r w:rsidRPr="005A5D51">
        <w:rPr>
          <w:b/>
          <w:bCs/>
        </w:rPr>
        <w:t xml:space="preserve">Contact Us </w:t>
      </w:r>
      <w:r w:rsidRPr="005A5D51">
        <w:t xml:space="preserve">at the bottom of any Help topic. </w:t>
      </w:r>
    </w:p>
    <w:p w:rsidR="005859E6" w:rsidRPr="007C507C" w:rsidRDefault="005859E6" w:rsidP="007C507C">
      <w:pPr>
        <w:pStyle w:val="Heading1"/>
      </w:pPr>
      <w:bookmarkStart w:id="28" w:name="_Toc405214262"/>
      <w:bookmarkStart w:id="29" w:name="_Toc405215933"/>
      <w:bookmarkStart w:id="30" w:name="_Toc405470793"/>
      <w:r w:rsidRPr="007C507C">
        <w:t>Terms</w:t>
      </w:r>
      <w:bookmarkEnd w:id="27"/>
      <w:bookmarkEnd w:id="28"/>
      <w:bookmarkEnd w:id="29"/>
      <w:bookmarkEnd w:id="30"/>
    </w:p>
    <w:p w:rsidR="005859E6" w:rsidRPr="00695BF6" w:rsidRDefault="005859E6" w:rsidP="00695BF6">
      <w:pPr>
        <w:pStyle w:val="BodyText"/>
      </w:pPr>
      <w:r w:rsidRPr="00695BF6">
        <w:t>To clarify the various terms related to claim forms, we will differentiate between claim forms as follows:</w:t>
      </w:r>
      <w:r w:rsidR="004336D4">
        <w:fldChar w:fldCharType="begin"/>
      </w:r>
      <w:r w:rsidR="004336D4">
        <w:instrText xml:space="preserve"> XE "</w:instrText>
      </w:r>
      <w:r w:rsidR="004336D4" w:rsidRPr="00390169">
        <w:instrText>terminology</w:instrText>
      </w:r>
      <w:r w:rsidR="004336D4">
        <w:instrText xml:space="preserve">" </w:instrText>
      </w:r>
      <w:r w:rsidR="004336D4">
        <w:fldChar w:fldCharType="end"/>
      </w:r>
      <w:r w:rsidR="004336D4">
        <w:fldChar w:fldCharType="begin"/>
      </w:r>
      <w:r w:rsidR="004336D4">
        <w:instrText xml:space="preserve"> XE "</w:instrText>
      </w:r>
      <w:r w:rsidR="004336D4" w:rsidRPr="00390169">
        <w:instrText>definitions</w:instrText>
      </w:r>
      <w:r w:rsidR="004336D4">
        <w:instrText xml:space="preserve">" </w:instrText>
      </w:r>
      <w:r w:rsidR="004336D4">
        <w:fldChar w:fldCharType="end"/>
      </w:r>
    </w:p>
    <w:p w:rsidR="005859E6" w:rsidRPr="005859E6" w:rsidRDefault="005859E6" w:rsidP="00674F42">
      <w:pPr>
        <w:pStyle w:val="Bulletedlist"/>
      </w:pPr>
      <w:r w:rsidRPr="005859E6">
        <w:rPr>
          <w:b/>
          <w:i/>
        </w:rPr>
        <w:t>Claim form draft</w:t>
      </w:r>
      <w:r w:rsidRPr="005859E6">
        <w:t xml:space="preserve"> is the hardcopy version of the claim form from the client/court at the start of the project.</w:t>
      </w:r>
      <w:r w:rsidR="004336D4">
        <w:fldChar w:fldCharType="begin"/>
      </w:r>
      <w:r w:rsidR="004336D4">
        <w:instrText xml:space="preserve"> XE "</w:instrText>
      </w:r>
      <w:r w:rsidR="004336D4" w:rsidRPr="00BE1535">
        <w:instrText>claim form:definitions</w:instrText>
      </w:r>
      <w:r w:rsidR="004336D4">
        <w:instrText>"</w:instrText>
      </w:r>
      <w:r w:rsidR="004336D4">
        <w:fldChar w:fldCharType="end"/>
      </w:r>
    </w:p>
    <w:p w:rsidR="005859E6" w:rsidRPr="005859E6" w:rsidRDefault="005859E6" w:rsidP="00674F42">
      <w:pPr>
        <w:pStyle w:val="Bulletedlist"/>
      </w:pPr>
      <w:r w:rsidRPr="005859E6">
        <w:rPr>
          <w:b/>
          <w:i/>
        </w:rPr>
        <w:t>Claim form</w:t>
      </w:r>
      <w:r w:rsidRPr="005859E6">
        <w:t xml:space="preserve"> is the hardcopy version created by the Graphics team that we mail to potential class members, who fill it out and mail it back to GCG. </w:t>
      </w:r>
    </w:p>
    <w:p w:rsidR="005859E6" w:rsidRPr="005859E6" w:rsidRDefault="005859E6" w:rsidP="00674F42">
      <w:pPr>
        <w:pStyle w:val="Bulletedlist"/>
      </w:pPr>
      <w:r w:rsidRPr="005859E6">
        <w:rPr>
          <w:b/>
          <w:i/>
        </w:rPr>
        <w:t>Claim form image</w:t>
      </w:r>
      <w:r w:rsidRPr="005859E6">
        <w:t xml:space="preserve"> is the scanned image</w:t>
      </w:r>
      <w:r w:rsidR="00FD7812">
        <w:t xml:space="preserve"> of the document that is completed and sent to us by potential claimants,</w:t>
      </w:r>
      <w:r w:rsidRPr="005859E6">
        <w:t xml:space="preserve"> queued up in 20/20, </w:t>
      </w:r>
      <w:r w:rsidR="00FD7812">
        <w:t xml:space="preserve">and </w:t>
      </w:r>
      <w:r w:rsidRPr="005859E6">
        <w:t>ready for doc assignment and processing.</w:t>
      </w:r>
    </w:p>
    <w:p w:rsidR="005859E6" w:rsidRPr="005859E6" w:rsidRDefault="005859E6" w:rsidP="00674F42">
      <w:pPr>
        <w:pStyle w:val="Bulletedlist"/>
      </w:pPr>
      <w:r w:rsidRPr="005859E6">
        <w:rPr>
          <w:b/>
          <w:i/>
        </w:rPr>
        <w:t>Claim entry (CE) form</w:t>
      </w:r>
      <w:r w:rsidRPr="005859E6">
        <w:t xml:space="preserve"> is the form created by Operations in 20/20 using the Claim Form Configurator so the processors have a place to enter data from claim images.</w:t>
      </w:r>
    </w:p>
    <w:p w:rsidR="005859E6" w:rsidRPr="005859E6" w:rsidRDefault="005859E6" w:rsidP="00674F42">
      <w:pPr>
        <w:pStyle w:val="Bulletedlist"/>
      </w:pPr>
      <w:r w:rsidRPr="005859E6">
        <w:rPr>
          <w:b/>
          <w:i/>
        </w:rPr>
        <w:t>Online claim</w:t>
      </w:r>
      <w:r w:rsidRPr="005859E6">
        <w:t xml:space="preserve"> is the Web version of the claim form that allows class members to do their own data entry, </w:t>
      </w:r>
      <w:proofErr w:type="gramStart"/>
      <w:r w:rsidRPr="005859E6">
        <w:t>then</w:t>
      </w:r>
      <w:proofErr w:type="gramEnd"/>
      <w:r w:rsidRPr="005859E6">
        <w:t xml:space="preserve"> submit the claim electronically. </w:t>
      </w:r>
    </w:p>
    <w:p w:rsidR="00A51D07" w:rsidRDefault="00A51D07" w:rsidP="00CD69E0">
      <w:pPr>
        <w:pStyle w:val="Heading5"/>
        <w:framePr w:w="1975" w:h="1186" w:hRule="exact" w:hSpace="432" w:wrap="around" w:x="8553" w:y="29"/>
      </w:pPr>
      <w:r>
        <w:t>For more about 20/20 terms, see “20/20 Lingo” in the online Help</w:t>
      </w:r>
    </w:p>
    <w:p w:rsidR="000935FB" w:rsidRDefault="005859E6" w:rsidP="00674F42">
      <w:pPr>
        <w:pStyle w:val="Bulletedlist"/>
        <w:sectPr w:rsidR="000935FB" w:rsidSect="000A1F8F">
          <w:headerReference w:type="even" r:id="rId43"/>
          <w:headerReference w:type="default" r:id="rId44"/>
          <w:footerReference w:type="even" r:id="rId45"/>
          <w:footerReference w:type="default" r:id="rId46"/>
          <w:pgSz w:w="12240" w:h="15840" w:code="1"/>
          <w:pgMar w:top="1440" w:right="1728" w:bottom="1267" w:left="3024" w:header="720" w:footer="720" w:gutter="576"/>
          <w:cols w:space="720"/>
          <w:docGrid w:linePitch="218"/>
        </w:sectPr>
      </w:pPr>
      <w:r w:rsidRPr="005859E6">
        <w:rPr>
          <w:b/>
          <w:i/>
        </w:rPr>
        <w:t>Claim record</w:t>
      </w:r>
      <w:r w:rsidRPr="005859E6">
        <w:t xml:space="preserve"> is a record stored in 20/20 </w:t>
      </w:r>
      <w:r w:rsidR="003B27B2">
        <w:t xml:space="preserve">that contains all of the </w:t>
      </w:r>
      <w:r w:rsidR="00B467F6">
        <w:t xml:space="preserve">claim-level </w:t>
      </w:r>
      <w:r w:rsidR="003B27B2">
        <w:t xml:space="preserve">details </w:t>
      </w:r>
      <w:r w:rsidR="00B467F6">
        <w:t>for each</w:t>
      </w:r>
      <w:r w:rsidR="003B27B2">
        <w:t xml:space="preserve"> claim</w:t>
      </w:r>
      <w:r w:rsidR="00B467F6">
        <w:t xml:space="preserve"> filed</w:t>
      </w:r>
      <w:r w:rsidR="003B27B2">
        <w:t xml:space="preserve"> (not to be confused with the name record, which contains personal info about</w:t>
      </w:r>
      <w:r w:rsidRPr="005859E6">
        <w:t xml:space="preserve"> each claimant/potential claimant</w:t>
      </w:r>
      <w:r w:rsidR="00B467F6">
        <w:t>)</w:t>
      </w:r>
      <w:r w:rsidR="00C01A68">
        <w:t>.</w:t>
      </w:r>
    </w:p>
    <w:p w:rsidR="00340088" w:rsidRDefault="00340088" w:rsidP="00340088">
      <w:pPr>
        <w:pStyle w:val="PartTitle"/>
        <w:framePr w:wrap="notBeside"/>
      </w:pPr>
      <w:r w:rsidRPr="00340088">
        <w:lastRenderedPageBreak/>
        <w:t>Chapter</w:t>
      </w:r>
    </w:p>
    <w:p w:rsidR="00340088" w:rsidRDefault="00340088" w:rsidP="00685BFD">
      <w:pPr>
        <w:pStyle w:val="PartLabel"/>
        <w:framePr w:wrap="notBeside"/>
      </w:pPr>
      <w:r>
        <w:t>2</w:t>
      </w:r>
    </w:p>
    <w:p w:rsidR="00126683" w:rsidRDefault="00126683" w:rsidP="007C507C">
      <w:pPr>
        <w:pStyle w:val="ChapterTitle"/>
        <w:spacing w:before="120"/>
      </w:pPr>
      <w:bookmarkStart w:id="31" w:name="_Toc397696322"/>
      <w:bookmarkStart w:id="32" w:name="_Toc405214263"/>
      <w:bookmarkStart w:id="33" w:name="_Toc405215934"/>
      <w:bookmarkStart w:id="34" w:name="_Toc405470794"/>
      <w:r>
        <w:t>Mechanics</w:t>
      </w:r>
      <w:bookmarkEnd w:id="31"/>
      <w:bookmarkEnd w:id="32"/>
      <w:bookmarkEnd w:id="33"/>
      <w:bookmarkEnd w:id="34"/>
    </w:p>
    <w:p w:rsidR="00340088" w:rsidRPr="00340088" w:rsidRDefault="00340088" w:rsidP="00340088">
      <w:pPr>
        <w:pStyle w:val="ChapterSubtitle"/>
      </w:pPr>
      <w:r>
        <w:t>This chapter will help you understand how to use certain widgets</w:t>
      </w:r>
      <w:r w:rsidR="0046219D">
        <w:t xml:space="preserve"> in the 20/20 application</w:t>
      </w:r>
      <w:r>
        <w:t xml:space="preserve"> </w:t>
      </w:r>
    </w:p>
    <w:p w:rsidR="0059389B" w:rsidRPr="00536729" w:rsidRDefault="0059389B" w:rsidP="0059389B">
      <w:pPr>
        <w:pStyle w:val="Heading1"/>
      </w:pPr>
      <w:bookmarkStart w:id="35" w:name="_Toc397696323"/>
      <w:bookmarkStart w:id="36" w:name="_Toc405214264"/>
      <w:bookmarkStart w:id="37" w:name="_Toc405215935"/>
      <w:bookmarkStart w:id="38" w:name="_Toc405470795"/>
      <w:r w:rsidRPr="00536729">
        <w:t>Table Columns</w:t>
      </w:r>
      <w:bookmarkEnd w:id="35"/>
      <w:bookmarkEnd w:id="36"/>
      <w:bookmarkEnd w:id="37"/>
      <w:bookmarkEnd w:id="38"/>
    </w:p>
    <w:p w:rsidR="0059389B" w:rsidRPr="0059389B" w:rsidRDefault="0059389B" w:rsidP="0059389B">
      <w:pPr>
        <w:pStyle w:val="BodyText"/>
      </w:pPr>
      <w:r w:rsidRPr="0059389B">
        <w:t xml:space="preserve">Most of the tables in 20/20 provide one or more of the following mechanisms that allow you to rearrange information in </w:t>
      </w:r>
      <w:r w:rsidR="0077291E">
        <w:t>a</w:t>
      </w:r>
      <w:r w:rsidRPr="0059389B">
        <w:t xml:space="preserve"> table:</w:t>
      </w:r>
      <w:r w:rsidR="006B3818">
        <w:fldChar w:fldCharType="begin"/>
      </w:r>
      <w:r w:rsidR="006B3818">
        <w:instrText xml:space="preserve"> XE "</w:instrText>
      </w:r>
      <w:r w:rsidR="006B3818" w:rsidRPr="008D651E">
        <w:instrText>sorting table columns</w:instrText>
      </w:r>
      <w:r w:rsidR="006B3818">
        <w:instrText xml:space="preserve">" </w:instrText>
      </w:r>
      <w:r w:rsidR="006B3818">
        <w:fldChar w:fldCharType="end"/>
      </w:r>
      <w:r w:rsidR="006B3818">
        <w:fldChar w:fldCharType="begin"/>
      </w:r>
      <w:r w:rsidR="006B3818">
        <w:instrText xml:space="preserve"> XE "</w:instrText>
      </w:r>
      <w:r w:rsidR="006B3818" w:rsidRPr="008D651E">
        <w:instrText>filtering table columns</w:instrText>
      </w:r>
      <w:r w:rsidR="006B3818">
        <w:instrText xml:space="preserve">" </w:instrText>
      </w:r>
      <w:r w:rsidR="006B3818">
        <w:fldChar w:fldCharType="end"/>
      </w:r>
    </w:p>
    <w:p w:rsidR="000A1F8F" w:rsidRPr="0059389B" w:rsidRDefault="000A1F8F" w:rsidP="000A1F8F">
      <w:pPr>
        <w:pStyle w:val="Heading5"/>
        <w:framePr w:w="2729" w:h="1128" w:hRule="exact" w:hSpace="432" w:wrap="around" w:x="7943" w:y="1773"/>
      </w:pPr>
      <w:r>
        <w:t>S</w:t>
      </w:r>
      <w:r w:rsidRPr="0059389B">
        <w:t xml:space="preserve">elect </w:t>
      </w:r>
      <w:r>
        <w:t>‘</w:t>
      </w:r>
      <w:r w:rsidRPr="0059389B">
        <w:rPr>
          <w:b/>
          <w:bCs/>
        </w:rPr>
        <w:t>Contains</w:t>
      </w:r>
      <w:r>
        <w:rPr>
          <w:b/>
          <w:bCs/>
        </w:rPr>
        <w:t>’</w:t>
      </w:r>
      <w:r>
        <w:t xml:space="preserve">, then enter </w:t>
      </w:r>
      <w:r w:rsidRPr="0059389B">
        <w:t>“</w:t>
      </w:r>
      <w:proofErr w:type="spellStart"/>
      <w:r w:rsidRPr="0059389B">
        <w:t>dan</w:t>
      </w:r>
      <w:proofErr w:type="spellEnd"/>
      <w:r w:rsidRPr="0059389B">
        <w:t>”</w:t>
      </w:r>
      <w:r>
        <w:t>.</w:t>
      </w:r>
      <w:r w:rsidRPr="0059389B">
        <w:t xml:space="preserve"> </w:t>
      </w:r>
      <w:r>
        <w:t>T</w:t>
      </w:r>
      <w:r w:rsidRPr="0059389B">
        <w:t>he results will include “Dan,” “Daniel</w:t>
      </w:r>
      <w:r>
        <w:t>le,” “Daniela,” “Jordan,” etc.</w:t>
      </w:r>
      <w:r w:rsidRPr="0059389B">
        <w:t xml:space="preserve"> </w:t>
      </w:r>
    </w:p>
    <w:p w:rsidR="00651D3A" w:rsidRPr="00865E58" w:rsidRDefault="0059389B" w:rsidP="00633E29">
      <w:pPr>
        <w:pStyle w:val="BodyText"/>
        <w:numPr>
          <w:ilvl w:val="0"/>
          <w:numId w:val="15"/>
        </w:numPr>
        <w:ind w:left="360"/>
      </w:pPr>
      <w:r w:rsidRPr="00651D3A">
        <w:rPr>
          <w:b/>
          <w:bCs/>
        </w:rPr>
        <w:t>Ascending/Descending</w:t>
      </w:r>
      <w:r w:rsidR="000E1D14" w:rsidRPr="00651D3A">
        <w:rPr>
          <w:b/>
          <w:bCs/>
        </w:rPr>
        <w:t>/Default Sort</w:t>
      </w:r>
      <w:r w:rsidRPr="00651D3A">
        <w:rPr>
          <w:b/>
          <w:bCs/>
        </w:rPr>
        <w:t xml:space="preserve"> Order </w:t>
      </w:r>
      <w:r w:rsidRPr="0059389B">
        <w:t xml:space="preserve">– </w:t>
      </w:r>
      <w:r w:rsidR="00651D3A" w:rsidRPr="00865E58">
        <w:rPr>
          <w:bCs/>
        </w:rPr>
        <w:t>A triple</w:t>
      </w:r>
      <w:r w:rsidR="00651D3A">
        <w:rPr>
          <w:bCs/>
        </w:rPr>
        <w:t>-</w:t>
      </w:r>
      <w:r w:rsidR="00651D3A" w:rsidRPr="00865E58">
        <w:rPr>
          <w:bCs/>
        </w:rPr>
        <w:t>toggle</w:t>
      </w:r>
      <w:r w:rsidR="00651D3A">
        <w:rPr>
          <w:bCs/>
        </w:rPr>
        <w:t xml:space="preserve"> (three clicks)</w:t>
      </w:r>
      <w:r w:rsidR="00651D3A" w:rsidRPr="00865E58">
        <w:rPr>
          <w:bCs/>
        </w:rPr>
        <w:t xml:space="preserve"> that </w:t>
      </w:r>
      <w:r w:rsidR="00651D3A">
        <w:rPr>
          <w:bCs/>
        </w:rPr>
        <w:t xml:space="preserve">reorders a column alphabetically, from A-Z, Z-A, and default sort, which reorders alphabetically based on the </w:t>
      </w:r>
      <w:r w:rsidR="00651D3A" w:rsidRPr="00651D3A">
        <w:rPr>
          <w:b/>
          <w:bCs/>
        </w:rPr>
        <w:t>Sort Name</w:t>
      </w:r>
      <w:r w:rsidR="00651D3A">
        <w:rPr>
          <w:bCs/>
        </w:rPr>
        <w:t xml:space="preserve"> field. If </w:t>
      </w:r>
      <w:r w:rsidR="00651D3A" w:rsidRPr="00651D3A">
        <w:rPr>
          <w:b/>
          <w:bCs/>
        </w:rPr>
        <w:t>Sort Name</w:t>
      </w:r>
      <w:r w:rsidR="00651D3A">
        <w:rPr>
          <w:bCs/>
        </w:rPr>
        <w:t xml:space="preserve"> is used, the column is alphabetized according to the text in the </w:t>
      </w:r>
      <w:r w:rsidR="00651D3A" w:rsidRPr="00651D3A">
        <w:rPr>
          <w:b/>
          <w:bCs/>
        </w:rPr>
        <w:t>Sort Name</w:t>
      </w:r>
      <w:r w:rsidR="00651D3A">
        <w:rPr>
          <w:bCs/>
        </w:rPr>
        <w:t xml:space="preserve"> field. Some tables only have a two-way toggle, with only ascending/descending order. </w:t>
      </w:r>
    </w:p>
    <w:p w:rsidR="0059389B" w:rsidRPr="0059389B" w:rsidRDefault="0059389B" w:rsidP="00674F42">
      <w:pPr>
        <w:pStyle w:val="Bulletedlist"/>
      </w:pPr>
      <w:r w:rsidRPr="0059389B">
        <w:rPr>
          <w:b/>
          <w:bCs/>
        </w:rPr>
        <w:t xml:space="preserve">Show/Hide Columns </w:t>
      </w:r>
      <w:r w:rsidRPr="0059389B">
        <w:t xml:space="preserve">– </w:t>
      </w:r>
      <w:r w:rsidR="00651D3A">
        <w:t>L</w:t>
      </w:r>
      <w:r w:rsidRPr="0059389B">
        <w:t>et</w:t>
      </w:r>
      <w:r w:rsidR="00651D3A">
        <w:t>s</w:t>
      </w:r>
      <w:r w:rsidRPr="0059389B">
        <w:t xml:space="preserve"> you control what columns are shown and hidden in report</w:t>
      </w:r>
      <w:r w:rsidR="00651D3A">
        <w:t>s</w:t>
      </w:r>
      <w:r w:rsidRPr="0059389B">
        <w:t xml:space="preserve">. </w:t>
      </w:r>
      <w:r w:rsidR="006B3818">
        <w:fldChar w:fldCharType="begin"/>
      </w:r>
      <w:r w:rsidR="006B3818">
        <w:instrText xml:space="preserve"> XE "</w:instrText>
      </w:r>
      <w:r w:rsidR="006B3818" w:rsidRPr="008D651E">
        <w:instrText>show/hide table columns</w:instrText>
      </w:r>
      <w:r w:rsidR="006B3818">
        <w:instrText xml:space="preserve">" </w:instrText>
      </w:r>
      <w:r w:rsidR="006B3818">
        <w:fldChar w:fldCharType="end"/>
      </w:r>
      <w:r w:rsidR="006B3818">
        <w:fldChar w:fldCharType="begin"/>
      </w:r>
      <w:r w:rsidR="006B3818">
        <w:instrText xml:space="preserve"> XE "</w:instrText>
      </w:r>
      <w:r w:rsidR="006B3818" w:rsidRPr="008D651E">
        <w:instrText>table columns</w:instrText>
      </w:r>
      <w:r w:rsidR="00D64C25">
        <w:instrText>:</w:instrText>
      </w:r>
      <w:r w:rsidR="006B3818" w:rsidRPr="008D651E">
        <w:instrText>show/hide</w:instrText>
      </w:r>
      <w:r w:rsidR="006B3818">
        <w:instrText xml:space="preserve">" </w:instrText>
      </w:r>
      <w:r w:rsidR="006B3818">
        <w:fldChar w:fldCharType="end"/>
      </w:r>
    </w:p>
    <w:p w:rsidR="0059389B" w:rsidRPr="0059389B" w:rsidRDefault="0059389B" w:rsidP="00674F42">
      <w:pPr>
        <w:pStyle w:val="Bulletedlist"/>
      </w:pPr>
      <w:r w:rsidRPr="0059389B">
        <w:rPr>
          <w:b/>
          <w:bCs/>
        </w:rPr>
        <w:t>Filtering</w:t>
      </w:r>
      <w:r w:rsidRPr="0059389B">
        <w:t xml:space="preserve"> – Narrow</w:t>
      </w:r>
      <w:r w:rsidR="00651D3A">
        <w:t>s the content of a table by temporarily hiding the rows you don’t want to see</w:t>
      </w:r>
      <w:r w:rsidRPr="0059389B">
        <w:t xml:space="preserve">. </w:t>
      </w:r>
      <w:proofErr w:type="gramStart"/>
      <w:r w:rsidR="00651D3A">
        <w:t>Does not rearrange the column</w:t>
      </w:r>
      <w:r w:rsidRPr="0059389B">
        <w:t>.</w:t>
      </w:r>
      <w:proofErr w:type="gramEnd"/>
      <w:r w:rsidRPr="0059389B">
        <w:t xml:space="preserve"> </w:t>
      </w:r>
      <w:r w:rsidR="00D64C25">
        <w:fldChar w:fldCharType="begin"/>
      </w:r>
      <w:r w:rsidR="00D64C25">
        <w:instrText xml:space="preserve"> XE "</w:instrText>
      </w:r>
      <w:r w:rsidR="00D64C25" w:rsidRPr="00606059">
        <w:instrText>table columns:filtering</w:instrText>
      </w:r>
      <w:r w:rsidR="00D64C25">
        <w:instrText xml:space="preserve">" </w:instrText>
      </w:r>
      <w:r w:rsidR="00D64C25">
        <w:fldChar w:fldCharType="end"/>
      </w:r>
    </w:p>
    <w:p w:rsidR="001D2DCF" w:rsidRDefault="002C6DC4" w:rsidP="0059389B">
      <w:pPr>
        <w:rPr>
          <w:rFonts w:ascii="Cambria" w:hAnsi="Cambria"/>
        </w:rPr>
      </w:pPr>
      <w:r>
        <w:rPr>
          <w:rFonts w:ascii="Cambria" w:hAnsi="Cambria"/>
          <w:noProof/>
        </w:rPr>
        <mc:AlternateContent>
          <mc:Choice Requires="wpg">
            <w:drawing>
              <wp:anchor distT="0" distB="0" distL="114300" distR="114300" simplePos="0" relativeHeight="251711488" behindDoc="0" locked="0" layoutInCell="1" allowOverlap="1" wp14:anchorId="0BA95408" wp14:editId="7A09777E">
                <wp:simplePos x="0" y="0"/>
                <wp:positionH relativeFrom="column">
                  <wp:posOffset>-546652</wp:posOffset>
                </wp:positionH>
                <wp:positionV relativeFrom="paragraph">
                  <wp:posOffset>525</wp:posOffset>
                </wp:positionV>
                <wp:extent cx="5095634" cy="2372482"/>
                <wp:effectExtent l="0" t="0" r="10160" b="27940"/>
                <wp:wrapNone/>
                <wp:docPr id="249" name="Group 249"/>
                <wp:cNvGraphicFramePr/>
                <a:graphic xmlns:a="http://schemas.openxmlformats.org/drawingml/2006/main">
                  <a:graphicData uri="http://schemas.microsoft.com/office/word/2010/wordprocessingGroup">
                    <wpg:wgp>
                      <wpg:cNvGrpSpPr/>
                      <wpg:grpSpPr>
                        <a:xfrm>
                          <a:off x="0" y="0"/>
                          <a:ext cx="5095634" cy="2372482"/>
                          <a:chOff x="90269" y="-124865"/>
                          <a:chExt cx="5095634" cy="2372765"/>
                        </a:xfrm>
                      </wpg:grpSpPr>
                      <wps:wsp>
                        <wps:cNvPr id="226" name="Straight Connector 226"/>
                        <wps:cNvCnPr/>
                        <wps:spPr>
                          <a:xfrm>
                            <a:off x="647700" y="-65682"/>
                            <a:ext cx="453820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666750" y="2247900"/>
                            <a:ext cx="4519153"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1"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90269" y="-124865"/>
                            <a:ext cx="533400" cy="5334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49" o:spid="_x0000_s1026" style="position:absolute;margin-left:-43.05pt;margin-top:.05pt;width:401.25pt;height:186.8pt;z-index:251711488;mso-width-relative:margin;mso-height-relative:margin" coordorigin="902,-1248" coordsize="50956,23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">
                <v:line id="Straight Connector 226" o:spid="_x0000_s1027" style="position:absolute;visibility:visible;mso-wrap-style:square" from="6477,-656" to="5185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sgcUAAADcAAAADwAAAGRycy9kb3ducmV2LnhtbESPUWvCQBCE34X+h2MLfdNLIwabeooU&#10;CtL6UtsfsM1tk2BuL71bNfbXe0LBx2FmvmEWq8F16kghtp4NPE4yUMSVty3XBr4+X8dzUFGQLXae&#10;ycCZIqyWd6MFltaf+IOOO6lVgnAs0UAj0pdax6ohh3Hie+Lk/fjgUJIMtbYBTwnuOp1nWaEdtpwW&#10;GuzppaFqvzs4A7/v2008f3e5FLO/t31Yz59kGo15uB/Wz6CEBrmF/9sbayDPC7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sgcUAAADcAAAADwAAAAAAAAAA&#10;AAAAAAChAgAAZHJzL2Rvd25yZXYueG1sUEsFBgAAAAAEAAQA+QAAAJMDAAAAAA==&#10;" strokecolor="#4579b8 [3044]"/>
                <v:line id="Straight Connector 227" o:spid="_x0000_s1028" style="position:absolute;visibility:visible;mso-wrap-style:square" from="6667,22479" to="5185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JGsUAAADcAAAADwAAAGRycy9kb3ducmV2LnhtbESPUWvCQBCE3wv9D8cWfKuXRrSaeooI&#10;gti+1PYHrLltEsztpXerRn99r1Do4zAz3zDzZe9adaYQG88GnoYZKOLS24YrA58fm8cpqCjIFlvP&#10;ZOBKEZaL+7s5FtZf+J3Oe6lUgnAs0EAt0hVax7Imh3HoO+LkffngUJIMlbYBLwnuWp1n2UQ7bDgt&#10;1NjRuqbyuD85A9+vb9t4PbS5TMa33TGspjMZRWMGD/3qBZRQL//hv/bWGsjzZ/g9k46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JGsUAAADcAAAADwAAAAAAAAAA&#10;AAAAAAChAgAAZHJzL2Rvd25yZXYueG1sUEsFBgAAAAAEAAQA+QAAAJMDAAAAAA==&#10;" strokecolor="#4579b8 [3044]"/>
                <v:shape id="Picture 19" o:spid="_x0000_s1029" type="#_x0000_t75" style="position:absolute;left:902;top:-1248;width:5334;height: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JEHFAAAA3AAAAA8AAABkcnMvZG93bnJldi54bWxEj0FrwkAUhO+F/oflCb3pxgRLia5ig0KL&#10;UDH1oLdH9pkEs29Ddqvx37uC0OMwM98ws0VvGnGhztWWFYxHEQjiwuqaSwX73/XwA4TzyBoby6Tg&#10;Rg4W89eXGabaXnlHl9yXIkDYpaig8r5NpXRFRQbdyLbEwTvZzqAPsiul7vAa4KaRcRS9S4M1h4UK&#10;W8oqKs75n1FQ/BySbPtZ37INyTzeTY5xsvpW6m3QL6cgPPX+P/xsf2kFcTKGx5lw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CRBxQAAANwAAAAPAAAAAAAAAAAAAAAA&#10;AJ8CAABkcnMvZG93bnJldi54bWxQSwUGAAAAAAQABAD3AAAAkQMAAAAA&#10;">
                  <v:imagedata r:id="rId48" o:title=""/>
                  <v:path arrowok="t"/>
                </v:shape>
              </v:group>
            </w:pict>
          </mc:Fallback>
        </mc:AlternateContent>
      </w:r>
    </w:p>
    <w:p w:rsidR="0059389B" w:rsidRPr="0059389B" w:rsidRDefault="0059389B" w:rsidP="001D2DCF">
      <w:pPr>
        <w:pStyle w:val="BodyText"/>
      </w:pPr>
      <w:r w:rsidRPr="0059389B">
        <w:t>A few things to consider</w:t>
      </w:r>
      <w:r w:rsidR="008C7D0D">
        <w:t xml:space="preserve"> when using filters</w:t>
      </w:r>
      <w:r w:rsidRPr="0059389B">
        <w:t>:</w:t>
      </w:r>
    </w:p>
    <w:p w:rsidR="0059389B" w:rsidRPr="000F20AA" w:rsidRDefault="008C7D0D" w:rsidP="00674F42">
      <w:pPr>
        <w:pStyle w:val="Bulletedlist"/>
      </w:pPr>
      <w:r w:rsidRPr="000F20AA">
        <w:t>A f</w:t>
      </w:r>
      <w:r w:rsidR="0059389B" w:rsidRPr="000F20AA">
        <w:t>ilter appl</w:t>
      </w:r>
      <w:r w:rsidRPr="000F20AA">
        <w:t>ies</w:t>
      </w:r>
      <w:r w:rsidR="0059389B" w:rsidRPr="000F20AA">
        <w:t xml:space="preserve"> to only one column, but you can set filters on multiple columns to specify your criteria</w:t>
      </w:r>
      <w:r w:rsidRPr="000F20AA">
        <w:t xml:space="preserve"> </w:t>
      </w:r>
      <w:r w:rsidR="001D2DCF" w:rsidRPr="000F20AA">
        <w:t>effectively</w:t>
      </w:r>
      <w:r w:rsidR="0059389B" w:rsidRPr="000F20AA">
        <w:t xml:space="preserve">. </w:t>
      </w:r>
    </w:p>
    <w:p w:rsidR="0059389B" w:rsidRPr="000F20AA" w:rsidRDefault="0059389B" w:rsidP="00674F42">
      <w:pPr>
        <w:pStyle w:val="Bulletedlist"/>
      </w:pPr>
      <w:r w:rsidRPr="000F20AA">
        <w:t xml:space="preserve">Only one filter can be active per column. A filter persists until you clear it. </w:t>
      </w:r>
    </w:p>
    <w:p w:rsidR="0059389B" w:rsidRPr="000F20AA" w:rsidRDefault="00FD7812" w:rsidP="00674F42">
      <w:pPr>
        <w:pStyle w:val="Bulletedlist"/>
      </w:pPr>
      <w:r>
        <w:t>Filters ignore c</w:t>
      </w:r>
      <w:r w:rsidR="00263574">
        <w:t>apitalization</w:t>
      </w:r>
      <w:r>
        <w:t>.</w:t>
      </w:r>
      <w:r w:rsidR="00263574">
        <w:t xml:space="preserve"> </w:t>
      </w:r>
    </w:p>
    <w:p w:rsidR="00FD7812" w:rsidRPr="000F20AA" w:rsidRDefault="00FD7812" w:rsidP="00674F42">
      <w:pPr>
        <w:pStyle w:val="Bulletedlist"/>
      </w:pPr>
      <w:r w:rsidRPr="000F20AA">
        <w:t xml:space="preserve">If a filter produces no results, open the filter again, and click </w:t>
      </w:r>
      <w:r w:rsidRPr="000F20AA">
        <w:rPr>
          <w:b/>
        </w:rPr>
        <w:t>Clear</w:t>
      </w:r>
      <w:r w:rsidRPr="000F20AA">
        <w:t xml:space="preserve"> to go back to the original table. </w:t>
      </w:r>
    </w:p>
    <w:p w:rsidR="00EA71C3" w:rsidRDefault="0059389B" w:rsidP="00674F42">
      <w:pPr>
        <w:pStyle w:val="Bulletedlist"/>
      </w:pPr>
      <w:r w:rsidRPr="000F20AA">
        <w:t xml:space="preserve">Completing the </w:t>
      </w:r>
      <w:r w:rsidRPr="000F20AA">
        <w:rPr>
          <w:b/>
        </w:rPr>
        <w:t>AND</w:t>
      </w:r>
      <w:r w:rsidR="005C4264" w:rsidRPr="000F20AA">
        <w:rPr>
          <w:b/>
        </w:rPr>
        <w:t>/OR</w:t>
      </w:r>
      <w:r w:rsidR="005C4264" w:rsidRPr="000F20AA">
        <w:t xml:space="preserve"> fields is optional, but the</w:t>
      </w:r>
      <w:r w:rsidRPr="000F20AA">
        <w:t xml:space="preserve">y </w:t>
      </w:r>
      <w:r w:rsidR="008C7D0D" w:rsidRPr="000F20AA">
        <w:t xml:space="preserve">can </w:t>
      </w:r>
      <w:r w:rsidRPr="000F20AA">
        <w:t>provide valuable filtering capab</w:t>
      </w:r>
      <w:r w:rsidR="000A1F8F">
        <w:t xml:space="preserve">ilities. </w:t>
      </w:r>
      <w:r w:rsidRPr="000F20AA">
        <w:t xml:space="preserve">Use </w:t>
      </w:r>
      <w:r w:rsidRPr="000F20AA">
        <w:rPr>
          <w:b/>
        </w:rPr>
        <w:t>AND</w:t>
      </w:r>
      <w:r w:rsidRPr="000F20AA">
        <w:t xml:space="preserve"> to add a second filter value. Use </w:t>
      </w:r>
      <w:r w:rsidRPr="000F20AA">
        <w:rPr>
          <w:b/>
        </w:rPr>
        <w:t>OR</w:t>
      </w:r>
      <w:r w:rsidRPr="000F20AA">
        <w:t xml:space="preserve"> to add an alternate filter value. </w:t>
      </w:r>
    </w:p>
    <w:p w:rsidR="00CD69E0" w:rsidRPr="000F20AA" w:rsidRDefault="00CD69E0" w:rsidP="00CD69E0">
      <w:pPr>
        <w:pStyle w:val="Bulletedlist"/>
        <w:numPr>
          <w:ilvl w:val="0"/>
          <w:numId w:val="0"/>
        </w:numPr>
        <w:ind w:left="720"/>
      </w:pPr>
    </w:p>
    <w:p w:rsidR="0059389B" w:rsidRPr="007E4732" w:rsidRDefault="007F141D" w:rsidP="007E4732">
      <w:pPr>
        <w:pStyle w:val="BodyText"/>
      </w:pPr>
      <w:r>
        <w:rPr>
          <w:noProof/>
        </w:rPr>
        <w:lastRenderedPageBreak/>
        <w:drawing>
          <wp:anchor distT="0" distB="0" distL="114300" distR="114300" simplePos="0" relativeHeight="251683840" behindDoc="1" locked="0" layoutInCell="1" allowOverlap="1" wp14:anchorId="583A0CA4" wp14:editId="4603D0C3">
            <wp:simplePos x="0" y="0"/>
            <wp:positionH relativeFrom="column">
              <wp:posOffset>-471170</wp:posOffset>
            </wp:positionH>
            <wp:positionV relativeFrom="paragraph">
              <wp:posOffset>-27305</wp:posOffset>
            </wp:positionV>
            <wp:extent cx="457200" cy="374904"/>
            <wp:effectExtent l="0" t="0" r="0" b="6350"/>
            <wp:wrapTight wrapText="bothSides">
              <wp:wrapPolygon edited="0">
                <wp:start x="2700" y="0"/>
                <wp:lineTo x="2700" y="20868"/>
                <wp:lineTo x="19800" y="20868"/>
                <wp:lineTo x="20700" y="17573"/>
                <wp:lineTo x="20700" y="2197"/>
                <wp:lineTo x="19800" y="0"/>
                <wp:lineTo x="2700" y="0"/>
              </wp:wrapPolygon>
            </wp:wrapTight>
            <wp:docPr id="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t="11491" r="8594" b="16417"/>
                    <a:stretch>
                      <a:fillRect/>
                    </a:stretch>
                  </pic:blipFill>
                  <pic:spPr bwMode="auto">
                    <a:xfrm>
                      <a:off x="0" y="0"/>
                      <a:ext cx="457200" cy="374904"/>
                    </a:xfrm>
                    <a:prstGeom prst="rect">
                      <a:avLst/>
                    </a:prstGeom>
                    <a:noFill/>
                    <a:ln>
                      <a:noFill/>
                    </a:ln>
                  </pic:spPr>
                </pic:pic>
              </a:graphicData>
            </a:graphic>
            <wp14:sizeRelH relativeFrom="page">
              <wp14:pctWidth>0</wp14:pctWidth>
            </wp14:sizeRelH>
            <wp14:sizeRelV relativeFrom="page">
              <wp14:pctHeight>0</wp14:pctHeight>
            </wp14:sizeRelV>
          </wp:anchor>
        </w:drawing>
      </w:r>
      <w:r w:rsidR="0059389B" w:rsidRPr="007E4732">
        <w:t>Practice</w:t>
      </w:r>
      <w:r w:rsidR="006B3818">
        <w:fldChar w:fldCharType="begin"/>
      </w:r>
      <w:r w:rsidR="006B3818">
        <w:instrText xml:space="preserve"> XE "</w:instrText>
      </w:r>
      <w:r w:rsidR="006B3818" w:rsidRPr="00FE38B1">
        <w:instrText>practice:sorting columns</w:instrText>
      </w:r>
      <w:r w:rsidR="006B3818">
        <w:instrText xml:space="preserve">" </w:instrText>
      </w:r>
      <w:r w:rsidR="006B3818">
        <w:fldChar w:fldCharType="end"/>
      </w:r>
      <w:r w:rsidR="0059389B" w:rsidRPr="007E4732">
        <w:t xml:space="preserve"> sorting a column in ascending/descending order:</w:t>
      </w:r>
    </w:p>
    <w:p w:rsidR="0059389B" w:rsidRPr="000F358E" w:rsidRDefault="0059389B" w:rsidP="002B27CF">
      <w:pPr>
        <w:pStyle w:val="ListNumber"/>
      </w:pPr>
      <w:proofErr w:type="gramStart"/>
      <w:r w:rsidRPr="000F358E">
        <w:t xml:space="preserve">In 20/20, click the </w:t>
      </w:r>
      <w:r w:rsidRPr="000F358E">
        <w:rPr>
          <w:b/>
        </w:rPr>
        <w:t>Claims</w:t>
      </w:r>
      <w:r w:rsidRPr="000F358E">
        <w:t xml:space="preserve"> tab.</w:t>
      </w:r>
      <w:proofErr w:type="gramEnd"/>
    </w:p>
    <w:p w:rsidR="0059389B" w:rsidRPr="000F358E" w:rsidRDefault="0059389B" w:rsidP="002B27CF">
      <w:pPr>
        <w:pStyle w:val="ListNumber"/>
      </w:pPr>
      <w:r w:rsidRPr="000F358E">
        <w:t xml:space="preserve">In the </w:t>
      </w:r>
      <w:r w:rsidRPr="000F358E">
        <w:rPr>
          <w:b/>
        </w:rPr>
        <w:t>Project</w:t>
      </w:r>
      <w:r w:rsidRPr="000F358E">
        <w:t xml:space="preserve"> drop-down, select “COC.”</w:t>
      </w:r>
    </w:p>
    <w:p w:rsidR="009D1771" w:rsidRPr="000F358E" w:rsidRDefault="009D1771" w:rsidP="002B27CF">
      <w:pPr>
        <w:pStyle w:val="ListNumber"/>
      </w:pPr>
      <w:r w:rsidRPr="000F358E">
        <w:t xml:space="preserve">In the left menu, click </w:t>
      </w:r>
      <w:r w:rsidRPr="000F358E">
        <w:rPr>
          <w:b/>
        </w:rPr>
        <w:t>Name/Claim Search</w:t>
      </w:r>
      <w:r w:rsidRPr="000F358E">
        <w:t xml:space="preserve">. </w:t>
      </w:r>
    </w:p>
    <w:p w:rsidR="0059389B" w:rsidRPr="000F358E" w:rsidRDefault="0059389B" w:rsidP="002B27CF">
      <w:pPr>
        <w:pStyle w:val="ListNumber"/>
      </w:pPr>
      <w:r w:rsidRPr="000F358E">
        <w:t xml:space="preserve">In the </w:t>
      </w:r>
      <w:r w:rsidRPr="000F358E">
        <w:rPr>
          <w:b/>
        </w:rPr>
        <w:t>Name</w:t>
      </w:r>
      <w:r w:rsidRPr="000F358E">
        <w:t xml:space="preserve"> field, type “Smith.” </w:t>
      </w:r>
    </w:p>
    <w:p w:rsidR="00137D0C" w:rsidRPr="000F358E" w:rsidRDefault="0059389B" w:rsidP="002B27CF">
      <w:pPr>
        <w:pStyle w:val="ListNumber"/>
      </w:pPr>
      <w:r w:rsidRPr="000F358E">
        <w:t xml:space="preserve">In the search results, </w:t>
      </w:r>
      <w:r w:rsidR="009D1771" w:rsidRPr="000F358E">
        <w:t xml:space="preserve">look at the </w:t>
      </w:r>
      <w:r w:rsidR="009D1771" w:rsidRPr="000F358E">
        <w:rPr>
          <w:b/>
        </w:rPr>
        <w:t>Name/Address Line 2</w:t>
      </w:r>
      <w:r w:rsidR="009D1771" w:rsidRPr="000F358E">
        <w:t xml:space="preserve"> column and remember the first 3-5 rows. </w:t>
      </w:r>
      <w:r w:rsidR="00137D0C" w:rsidRPr="000F358E">
        <w:t xml:space="preserve">Notice that they aren’t in alphabetical order. </w:t>
      </w:r>
    </w:p>
    <w:p w:rsidR="0059389B" w:rsidRPr="000F358E" w:rsidRDefault="009D1771" w:rsidP="002B27CF">
      <w:pPr>
        <w:pStyle w:val="ListNumber"/>
      </w:pPr>
      <w:r w:rsidRPr="000F358E">
        <w:t>C</w:t>
      </w:r>
      <w:r w:rsidR="0059389B" w:rsidRPr="000F358E">
        <w:t xml:space="preserve">lick in the header cell of </w:t>
      </w:r>
      <w:r w:rsidRPr="000F358E">
        <w:t>that</w:t>
      </w:r>
      <w:r w:rsidR="0059389B" w:rsidRPr="000F358E">
        <w:t xml:space="preserve"> column. </w:t>
      </w:r>
      <w:r w:rsidR="00137D0C" w:rsidRPr="000F358E">
        <w:t>An up arrow appears</w:t>
      </w:r>
      <w:r w:rsidRPr="000F358E">
        <w:t xml:space="preserve"> </w:t>
      </w:r>
      <w:r w:rsidR="00137D0C" w:rsidRPr="000F358E">
        <w:t xml:space="preserve">just to the right of the column title </w:t>
      </w:r>
      <w:r w:rsidRPr="000F358E">
        <w:t xml:space="preserve">and </w:t>
      </w:r>
      <w:r w:rsidR="00137D0C" w:rsidRPr="000F358E">
        <w:t xml:space="preserve">the column is </w:t>
      </w:r>
      <w:r w:rsidR="0059389B" w:rsidRPr="000F358E">
        <w:t>now in</w:t>
      </w:r>
      <w:r w:rsidR="00137D0C" w:rsidRPr="000F358E">
        <w:t xml:space="preserve"> </w:t>
      </w:r>
      <w:r w:rsidR="00D47119" w:rsidRPr="000F358E">
        <w:t xml:space="preserve">alphabetical order. </w:t>
      </w:r>
    </w:p>
    <w:p w:rsidR="0059389B" w:rsidRPr="000F358E" w:rsidRDefault="0059389B" w:rsidP="002B27CF">
      <w:pPr>
        <w:pStyle w:val="ListNumber"/>
      </w:pPr>
      <w:r w:rsidRPr="000F358E">
        <w:t>Click again in the same column</w:t>
      </w:r>
      <w:r w:rsidR="009D1771" w:rsidRPr="000F358E">
        <w:t xml:space="preserve"> header</w:t>
      </w:r>
      <w:r w:rsidRPr="000F358E">
        <w:t xml:space="preserve">. </w:t>
      </w:r>
      <w:r w:rsidR="00137D0C" w:rsidRPr="000F358E">
        <w:t>The arrow indicator is now pointing down, and t</w:t>
      </w:r>
      <w:r w:rsidRPr="000F358E">
        <w:t xml:space="preserve">he results are now in </w:t>
      </w:r>
      <w:r w:rsidR="00137D0C" w:rsidRPr="000F358E">
        <w:t>reverse</w:t>
      </w:r>
      <w:r w:rsidRPr="000F358E">
        <w:t xml:space="preserve"> alphabetical order. </w:t>
      </w:r>
    </w:p>
    <w:p w:rsidR="000A1F8F" w:rsidRPr="0059389B" w:rsidRDefault="000A1F8F" w:rsidP="000A1F8F">
      <w:pPr>
        <w:pStyle w:val="Heading5"/>
        <w:framePr w:w="2330" w:h="1128" w:hRule="exact" w:hSpace="288" w:wrap="around" w:x="6538" w:y="379"/>
      </w:pPr>
      <w:r>
        <w:t>When you apply fil</w:t>
      </w:r>
      <w:r w:rsidRPr="0059389B">
        <w:t>ter</w:t>
      </w:r>
      <w:r>
        <w:t xml:space="preserve">s, data remains hidden until </w:t>
      </w:r>
      <w:r w:rsidRPr="0059389B">
        <w:t xml:space="preserve">you clear the filters. </w:t>
      </w:r>
    </w:p>
    <w:p w:rsidR="009D1771" w:rsidRPr="000F358E" w:rsidRDefault="009D1771" w:rsidP="002B27CF">
      <w:pPr>
        <w:pStyle w:val="ListNumber"/>
      </w:pPr>
      <w:r w:rsidRPr="000F358E">
        <w:t xml:space="preserve">Click a third time in the same column header. This time, the </w:t>
      </w:r>
      <w:r w:rsidR="00137D0C" w:rsidRPr="000F358E">
        <w:t xml:space="preserve">indicator has disappeared, and the </w:t>
      </w:r>
      <w:r w:rsidRPr="000F358E">
        <w:t xml:space="preserve">results </w:t>
      </w:r>
      <w:r w:rsidR="00137D0C" w:rsidRPr="000F358E">
        <w:t>are</w:t>
      </w:r>
      <w:r w:rsidRPr="000F358E">
        <w:t xml:space="preserve"> back to the original</w:t>
      </w:r>
      <w:r w:rsidR="00137D0C" w:rsidRPr="000F358E">
        <w:t>, default</w:t>
      </w:r>
      <w:r w:rsidRPr="000F358E">
        <w:t xml:space="preserve"> order.</w:t>
      </w:r>
    </w:p>
    <w:p w:rsidR="0059389B" w:rsidRPr="000F358E" w:rsidRDefault="007F141D" w:rsidP="002B27CF">
      <w:pPr>
        <w:pStyle w:val="ListNumber"/>
      </w:pPr>
      <w:r>
        <w:rPr>
          <w:noProof/>
        </w:rPr>
        <w:drawing>
          <wp:anchor distT="0" distB="0" distL="114300" distR="114300" simplePos="0" relativeHeight="252020736" behindDoc="1" locked="0" layoutInCell="1" allowOverlap="1" wp14:anchorId="1B6C92DF" wp14:editId="2F4B3A2C">
            <wp:simplePos x="0" y="0"/>
            <wp:positionH relativeFrom="column">
              <wp:posOffset>-467995</wp:posOffset>
            </wp:positionH>
            <wp:positionV relativeFrom="paragraph">
              <wp:posOffset>195580</wp:posOffset>
            </wp:positionV>
            <wp:extent cx="452755" cy="375285"/>
            <wp:effectExtent l="0" t="0" r="4445" b="5715"/>
            <wp:wrapTight wrapText="bothSides">
              <wp:wrapPolygon edited="0">
                <wp:start x="2727" y="0"/>
                <wp:lineTo x="2727" y="20832"/>
                <wp:lineTo x="19994" y="20832"/>
                <wp:lineTo x="20903" y="17543"/>
                <wp:lineTo x="20903" y="2193"/>
                <wp:lineTo x="19994" y="0"/>
                <wp:lineTo x="2727" y="0"/>
              </wp:wrapPolygon>
            </wp:wrapTight>
            <wp:docPr id="32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t="11491" r="8594" b="16417"/>
                    <a:stretch>
                      <a:fillRect/>
                    </a:stretch>
                  </pic:blipFill>
                  <pic:spPr bwMode="auto">
                    <a:xfrm>
                      <a:off x="0" y="0"/>
                      <a:ext cx="45275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89B" w:rsidRPr="000F358E">
        <w:t xml:space="preserve">Try </w:t>
      </w:r>
      <w:r w:rsidR="00F9153A" w:rsidRPr="000F358E">
        <w:t xml:space="preserve">sorting a couple of other columns. </w:t>
      </w:r>
    </w:p>
    <w:p w:rsidR="0059389B" w:rsidRPr="0059389B" w:rsidRDefault="0059389B" w:rsidP="00EA71C3">
      <w:pPr>
        <w:pStyle w:val="BodyText"/>
      </w:pPr>
      <w:r w:rsidRPr="0059389B">
        <w:t>Practice hiding</w:t>
      </w:r>
      <w:r w:rsidR="006B3818">
        <w:fldChar w:fldCharType="begin"/>
      </w:r>
      <w:r w:rsidR="006B3818">
        <w:instrText xml:space="preserve"> XE "</w:instrText>
      </w:r>
      <w:r w:rsidR="006B3818" w:rsidRPr="002B2894">
        <w:instrText>practice:showing/hiding columns</w:instrText>
      </w:r>
      <w:r w:rsidR="006B3818">
        <w:instrText xml:space="preserve">" </w:instrText>
      </w:r>
      <w:r w:rsidR="006B3818">
        <w:fldChar w:fldCharType="end"/>
      </w:r>
      <w:r w:rsidRPr="0059389B">
        <w:t xml:space="preserve"> and showing columns:</w:t>
      </w:r>
    </w:p>
    <w:p w:rsidR="0059389B" w:rsidRPr="000F358E" w:rsidRDefault="0059389B" w:rsidP="00633E29">
      <w:pPr>
        <w:pStyle w:val="ListNumber"/>
        <w:numPr>
          <w:ilvl w:val="0"/>
          <w:numId w:val="16"/>
        </w:numPr>
      </w:pPr>
      <w:r w:rsidRPr="000F358E">
        <w:t xml:space="preserve">Click the </w:t>
      </w:r>
      <w:r w:rsidRPr="002B27CF">
        <w:rPr>
          <w:b/>
        </w:rPr>
        <w:t>Reports</w:t>
      </w:r>
      <w:r w:rsidRPr="000F358E">
        <w:t xml:space="preserve"> tab.</w:t>
      </w:r>
    </w:p>
    <w:p w:rsidR="0059389B" w:rsidRPr="000F358E" w:rsidRDefault="0059389B" w:rsidP="002B27CF">
      <w:pPr>
        <w:pStyle w:val="ListNumber"/>
      </w:pPr>
      <w:r w:rsidRPr="000F358E">
        <w:t xml:space="preserve">In the </w:t>
      </w:r>
      <w:r w:rsidRPr="000F358E">
        <w:rPr>
          <w:b/>
        </w:rPr>
        <w:t>Project</w:t>
      </w:r>
      <w:r w:rsidRPr="000F358E">
        <w:t xml:space="preserve"> drop-down, select “COC.”</w:t>
      </w:r>
    </w:p>
    <w:p w:rsidR="0059389B" w:rsidRPr="000F358E" w:rsidRDefault="0059389B" w:rsidP="002B27CF">
      <w:pPr>
        <w:pStyle w:val="ListNumber"/>
      </w:pPr>
      <w:r w:rsidRPr="000F358E">
        <w:t xml:space="preserve">Click the </w:t>
      </w:r>
      <w:r w:rsidRPr="000F358E">
        <w:rPr>
          <w:b/>
        </w:rPr>
        <w:t>RUN</w:t>
      </w:r>
      <w:r w:rsidRPr="000F358E">
        <w:t xml:space="preserve"> link for the </w:t>
      </w:r>
      <w:r w:rsidRPr="000F358E">
        <w:rPr>
          <w:b/>
        </w:rPr>
        <w:t xml:space="preserve">Batches </w:t>
      </w:r>
      <w:proofErr w:type="gramStart"/>
      <w:r w:rsidRPr="000F358E">
        <w:rPr>
          <w:b/>
        </w:rPr>
        <w:t>Within</w:t>
      </w:r>
      <w:proofErr w:type="gramEnd"/>
      <w:r w:rsidRPr="000F358E">
        <w:rPr>
          <w:b/>
        </w:rPr>
        <w:t xml:space="preserve"> a Box</w:t>
      </w:r>
      <w:r w:rsidRPr="000F358E">
        <w:t xml:space="preserve"> report.</w:t>
      </w:r>
    </w:p>
    <w:p w:rsidR="0059389B" w:rsidRPr="000F358E" w:rsidRDefault="0059389B" w:rsidP="002B27CF">
      <w:pPr>
        <w:pStyle w:val="ListNumber"/>
      </w:pPr>
      <w:r w:rsidRPr="000F358E">
        <w:t xml:space="preserve">At the top of the </w:t>
      </w:r>
      <w:proofErr w:type="gramStart"/>
      <w:r w:rsidRPr="000F358E">
        <w:t>column</w:t>
      </w:r>
      <w:proofErr w:type="gramEnd"/>
      <w:r w:rsidRPr="000F358E">
        <w:t xml:space="preserve"> you want to sort, click the down arrow to th</w:t>
      </w:r>
      <w:r w:rsidR="00D47119" w:rsidRPr="000F358E">
        <w:t xml:space="preserve">e far right of a column title. </w:t>
      </w:r>
    </w:p>
    <w:p w:rsidR="0059389B" w:rsidRPr="0059389B" w:rsidRDefault="000F20AA" w:rsidP="004643BC">
      <w:pPr>
        <w:pStyle w:val="BodyText"/>
      </w:pPr>
      <w:r>
        <w:rPr>
          <w:noProof/>
        </w:rPr>
        <mc:AlternateContent>
          <mc:Choice Requires="wpg">
            <w:drawing>
              <wp:anchor distT="0" distB="0" distL="114300" distR="114300" simplePos="0" relativeHeight="251674624" behindDoc="1" locked="0" layoutInCell="1" allowOverlap="1" wp14:anchorId="7403768F" wp14:editId="43E83E37">
                <wp:simplePos x="0" y="0"/>
                <wp:positionH relativeFrom="column">
                  <wp:posOffset>457200</wp:posOffset>
                </wp:positionH>
                <wp:positionV relativeFrom="paragraph">
                  <wp:posOffset>52705</wp:posOffset>
                </wp:positionV>
                <wp:extent cx="1732915" cy="1405255"/>
                <wp:effectExtent l="0" t="0" r="635" b="444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405255"/>
                          <a:chOff x="0" y="0"/>
                          <a:chExt cx="23011" cy="15647"/>
                        </a:xfrm>
                      </wpg:grpSpPr>
                      <pic:pic xmlns:pic="http://schemas.openxmlformats.org/drawingml/2006/picture">
                        <pic:nvPicPr>
                          <pic:cNvPr id="19"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11" cy="15647"/>
                          </a:xfrm>
                          <a:prstGeom prst="rect">
                            <a:avLst/>
                          </a:prstGeom>
                          <a:noFill/>
                          <a:extLst>
                            <a:ext uri="{909E8E84-426E-40DD-AFC4-6F175D3DCCD1}">
                              <a14:hiddenFill xmlns:a14="http://schemas.microsoft.com/office/drawing/2010/main">
                                <a:solidFill>
                                  <a:srgbClr val="4F81BD"/>
                                </a:solidFill>
                              </a14:hiddenFill>
                            </a:ext>
                          </a:extLst>
                        </pic:spPr>
                      </pic:pic>
                      <wps:wsp>
                        <wps:cNvPr id="20" name="Oval 7"/>
                        <wps:cNvSpPr>
                          <a:spLocks noChangeArrowheads="1"/>
                        </wps:cNvSpPr>
                        <wps:spPr bwMode="auto">
                          <a:xfrm>
                            <a:off x="16189" y="4024"/>
                            <a:ext cx="4572" cy="6096"/>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rsidR="003F415D" w:rsidRDefault="003F415D" w:rsidP="0059389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6pt;margin-top:4.15pt;width:136.45pt;height:110.65pt;z-index:-251641856" coordsize="23011,1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3011;height:15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bVxDCAAAA2wAAAA8AAABkcnMvZG93bnJldi54bWxET99rwjAQfh/4P4QT9jZTN5BZjSIyoSgT&#10;rCI+Hs3ZFJtLaWKt//0yGOztPr6fN1/2thYdtb5yrGA8SkAQF05XXCo4HTdvnyB8QNZYOyYFT/Kw&#10;XAxe5phq9+ADdXkoRQxhn6ICE0KTSukLQxb9yDXEkbu61mKIsC2lbvERw20t35NkIi1WHBsMNrQ2&#10;VNzyu1WQ7bqv7bk8fuR7k4z9d3b3l81eqddhv5qBCNSHf/GfO9Nx/hR+f4kH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W1cQwgAAANsAAAAPAAAAAAAAAAAAAAAAAJ8C&#10;AABkcnMvZG93bnJldi54bWxQSwUGAAAAAAQABAD3AAAAjgMAAAAA&#10;" fillcolor="#4f81bd">
                  <v:imagedata r:id="rId52" o:title=""/>
                </v:shape>
                <v:oval id="Oval 7" o:spid="_x0000_s1028" style="position:absolute;left:16189;top:4024;width:457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iTMEA&#10;AADbAAAADwAAAGRycy9kb3ducmV2LnhtbERPTWsCMRC9F/wPYYTealYPpaxGEW1BKpR2bcXjsBmz&#10;i5vJkkx1+++bQ6HHx/terAbfqSvF1AY2MJ0UoIjrYFt2Bj4PLw9PoJIgW+wCk4EfSrBaju4WWNpw&#10;4w+6VuJUDuFUooFGpC+1TnVDHtMk9MSZO4foUTKMTtuItxzuOz0rikftseXc0GBPm4bqS/XtDey/&#10;Dvu2OhVbd6zen99ed+JiL8bcj4f1HJTQIP/iP/fOGpjl9flL/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jIkzBAAAA2wAAAA8AAAAAAAAAAAAAAAAAmAIAAGRycy9kb3du&#10;cmV2LnhtbFBLBQYAAAAABAAEAPUAAACGAwAAAAA=&#10;" filled="f" strokecolor="#c00000" strokeweight="2pt">
                  <v:textbox>
                    <w:txbxContent>
                      <w:p w:rsidR="003F415D" w:rsidRDefault="003F415D" w:rsidP="0059389B"/>
                    </w:txbxContent>
                  </v:textbox>
                </v:oval>
                <w10:wrap type="square"/>
              </v:group>
            </w:pict>
          </mc:Fallback>
        </mc:AlternateContent>
      </w:r>
    </w:p>
    <w:p w:rsidR="0059389B" w:rsidRDefault="0059389B" w:rsidP="004643BC">
      <w:pPr>
        <w:pStyle w:val="BodyText"/>
      </w:pPr>
    </w:p>
    <w:p w:rsidR="00EA71C3" w:rsidRPr="0059389B" w:rsidRDefault="00EA71C3" w:rsidP="004643BC">
      <w:pPr>
        <w:pStyle w:val="BodyText"/>
      </w:pPr>
    </w:p>
    <w:p w:rsidR="0059389B" w:rsidRDefault="0059389B" w:rsidP="004643BC">
      <w:pPr>
        <w:pStyle w:val="BodyText"/>
      </w:pPr>
    </w:p>
    <w:p w:rsidR="00A15518" w:rsidRDefault="00A15518" w:rsidP="004643BC">
      <w:pPr>
        <w:pStyle w:val="BodyText"/>
      </w:pPr>
    </w:p>
    <w:p w:rsidR="00286B4B" w:rsidRDefault="00286B4B" w:rsidP="004643BC">
      <w:pPr>
        <w:pStyle w:val="BodyText"/>
      </w:pPr>
    </w:p>
    <w:p w:rsidR="0059389B" w:rsidRPr="000F358E" w:rsidRDefault="0059389B" w:rsidP="002B27CF">
      <w:pPr>
        <w:pStyle w:val="ListNumber"/>
      </w:pPr>
      <w:r w:rsidRPr="000F358E">
        <w:t xml:space="preserve">In the popup menu, click </w:t>
      </w:r>
      <w:r w:rsidRPr="000F358E">
        <w:rPr>
          <w:b/>
        </w:rPr>
        <w:t>Columns</w:t>
      </w:r>
      <w:r w:rsidRPr="000F358E">
        <w:t>.</w:t>
      </w:r>
    </w:p>
    <w:p w:rsidR="0059389B" w:rsidRPr="0059389B" w:rsidRDefault="000F20AA" w:rsidP="004643BC">
      <w:pPr>
        <w:pStyle w:val="BodyText"/>
      </w:pPr>
      <w:r>
        <w:rPr>
          <w:noProof/>
        </w:rPr>
        <mc:AlternateContent>
          <mc:Choice Requires="wpg">
            <w:drawing>
              <wp:anchor distT="0" distB="0" distL="114300" distR="114300" simplePos="0" relativeHeight="251675648" behindDoc="0" locked="0" layoutInCell="1" allowOverlap="1" wp14:anchorId="3FA79DF8" wp14:editId="1C6412B4">
                <wp:simplePos x="0" y="0"/>
                <wp:positionH relativeFrom="column">
                  <wp:posOffset>463464</wp:posOffset>
                </wp:positionH>
                <wp:positionV relativeFrom="paragraph">
                  <wp:posOffset>39405</wp:posOffset>
                </wp:positionV>
                <wp:extent cx="1609262" cy="1227550"/>
                <wp:effectExtent l="0" t="0" r="0" b="0"/>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262" cy="1227550"/>
                          <a:chOff x="0" y="0"/>
                          <a:chExt cx="15240" cy="12883"/>
                        </a:xfrm>
                      </wpg:grpSpPr>
                      <pic:pic xmlns:pic="http://schemas.openxmlformats.org/drawingml/2006/picture">
                        <pic:nvPicPr>
                          <pic:cNvPr id="16" name="Picture 11"/>
                          <pic:cNvPicPr>
                            <a:picLocks noChangeAspect="1" noChangeArrowheads="1"/>
                          </pic:cNvPicPr>
                        </pic:nvPicPr>
                        <pic:blipFill>
                          <a:blip r:embed="rId53">
                            <a:extLst>
                              <a:ext uri="{28A0092B-C50C-407E-A947-70E740481C1C}">
                                <a14:useLocalDpi xmlns:a14="http://schemas.microsoft.com/office/drawing/2010/main" val="0"/>
                              </a:ext>
                            </a:extLst>
                          </a:blip>
                          <a:srcRect b="15465"/>
                          <a:stretch>
                            <a:fillRect/>
                          </a:stretch>
                        </pic:blipFill>
                        <pic:spPr bwMode="auto">
                          <a:xfrm>
                            <a:off x="0" y="0"/>
                            <a:ext cx="15240" cy="12883"/>
                          </a:xfrm>
                          <a:prstGeom prst="rect">
                            <a:avLst/>
                          </a:prstGeom>
                          <a:noFill/>
                          <a:extLst>
                            <a:ext uri="{909E8E84-426E-40DD-AFC4-6F175D3DCCD1}">
                              <a14:hiddenFill xmlns:a14="http://schemas.microsoft.com/office/drawing/2010/main">
                                <a:solidFill>
                                  <a:srgbClr val="4F81BD"/>
                                </a:solidFill>
                              </a14:hiddenFill>
                            </a:ext>
                          </a:extLst>
                        </pic:spPr>
                      </pic:pic>
                      <wps:wsp>
                        <wps:cNvPr id="17" name="Oval 12"/>
                        <wps:cNvSpPr>
                          <a:spLocks noChangeArrowheads="1"/>
                        </wps:cNvSpPr>
                        <wps:spPr bwMode="auto">
                          <a:xfrm>
                            <a:off x="0" y="7027"/>
                            <a:ext cx="14547" cy="3744"/>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rsidR="003F415D" w:rsidRDefault="003F415D" w:rsidP="0059389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9" style="position:absolute;margin-left:36.5pt;margin-top:3.1pt;width:126.7pt;height:96.65pt;z-index:251675648" coordsize="15240,12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">
                <v:shape id="Picture 11" o:spid="_x0000_s1030" type="#_x0000_t75" style="position:absolute;width:15240;height:1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PTrDAAAA2wAAAA8AAABkcnMvZG93bnJldi54bWxEj81qwzAQhO+BvIPYQG6x3BxM41oOaSGl&#10;PeaHnBdra7m1VrakJs7bV4VCb7vMzLez1XayvbiSD51jBQ9ZDoK4cbrjVsH5tF89gggRWWPvmBTc&#10;KcC2ns8qLLW78YGux9iKBOFQogIT41BKGRpDFkPmBuKkfThvMabVt1J7vCW47eU6zwtpseN0weBA&#10;L4aar+O3TRTevVv36j6ncb3PNxd/GIvxWanlYto9gYg0xX/zX/pNp/oF/P6SBpD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U9OsMAAADbAAAADwAAAAAAAAAAAAAAAACf&#10;AgAAZHJzL2Rvd25yZXYueG1sUEsFBgAAAAAEAAQA9wAAAI8DAAAAAA==&#10;" fillcolor="#4f81bd">
                  <v:imagedata r:id="rId54" o:title="" cropbottom="10135f"/>
                </v:shape>
                <v:oval id="Oval 12" o:spid="_x0000_s1031" style="position:absolute;top:7027;width:14547;height: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hcIA&#10;AADbAAAADwAAAGRycy9kb3ducmV2LnhtbERPS0sDMRC+F/wPYQRvbVYPKmvTIj6gWJB21xaPw2bM&#10;Lm4mSzK26783BaG3+fieM1+OvlcHiqkLbOB6VoAiboLt2Bn4qF+n96CSIFvsA5OBX0qwXFxM5lja&#10;cOQtHSpxKodwKtFAKzKUWqemJY9pFgbizH2F6FEyjE7biMcc7nt9UxS32mPHuaHFgZ5aar6rH29g&#10;vavXXfVZPLt9tXl5f1uJi4MYc3U5Pj6AEhrlLP53r2yefwenX/IB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nCFwgAAANsAAAAPAAAAAAAAAAAAAAAAAJgCAABkcnMvZG93&#10;bnJldi54bWxQSwUGAAAAAAQABAD1AAAAhwMAAAAA&#10;" filled="f" strokecolor="#c00000" strokeweight="2pt">
                  <v:textbox>
                    <w:txbxContent>
                      <w:p w:rsidR="003F415D" w:rsidRDefault="003F415D" w:rsidP="0059389B"/>
                    </w:txbxContent>
                  </v:textbox>
                </v:oval>
              </v:group>
            </w:pict>
          </mc:Fallback>
        </mc:AlternateContent>
      </w:r>
    </w:p>
    <w:p w:rsidR="0059389B" w:rsidRPr="0059389B" w:rsidRDefault="0059389B" w:rsidP="004643BC">
      <w:pPr>
        <w:pStyle w:val="BodyText"/>
      </w:pPr>
    </w:p>
    <w:p w:rsidR="0059389B" w:rsidRPr="0059389B" w:rsidRDefault="0059389B" w:rsidP="004643BC">
      <w:pPr>
        <w:pStyle w:val="BodyText"/>
      </w:pPr>
    </w:p>
    <w:p w:rsidR="0059389B" w:rsidRDefault="0059389B" w:rsidP="004643BC">
      <w:pPr>
        <w:pStyle w:val="BodyText"/>
      </w:pPr>
    </w:p>
    <w:p w:rsidR="00286B4B" w:rsidRPr="0059389B" w:rsidRDefault="00286B4B" w:rsidP="004643BC">
      <w:pPr>
        <w:pStyle w:val="BodyText"/>
      </w:pPr>
    </w:p>
    <w:p w:rsidR="0059389B" w:rsidRPr="000F358E" w:rsidRDefault="0059389B" w:rsidP="002B27CF">
      <w:pPr>
        <w:pStyle w:val="ListNumber"/>
      </w:pPr>
      <w:r w:rsidRPr="000F358E">
        <w:lastRenderedPageBreak/>
        <w:t>Clear the checkboxes for the following columns:</w:t>
      </w:r>
    </w:p>
    <w:p w:rsidR="0059389B" w:rsidRPr="000F358E" w:rsidRDefault="0059389B" w:rsidP="00674F42">
      <w:pPr>
        <w:pStyle w:val="NumberedListBullet1"/>
      </w:pPr>
      <w:r w:rsidRPr="000F358E">
        <w:t>Total Voided</w:t>
      </w:r>
    </w:p>
    <w:p w:rsidR="0059389B" w:rsidRPr="000F358E" w:rsidRDefault="0059389B" w:rsidP="00674F42">
      <w:pPr>
        <w:pStyle w:val="NumberedListBullet1"/>
      </w:pPr>
      <w:r w:rsidRPr="000F358E">
        <w:t>Grand Total</w:t>
      </w:r>
    </w:p>
    <w:p w:rsidR="0059389B" w:rsidRPr="000F358E" w:rsidRDefault="0059389B" w:rsidP="00674F42">
      <w:pPr>
        <w:pStyle w:val="NumberedListBullet1"/>
      </w:pPr>
      <w:r w:rsidRPr="000F358E">
        <w:t>In Progress Batches</w:t>
      </w:r>
    </w:p>
    <w:p w:rsidR="0059389B" w:rsidRPr="000F358E" w:rsidRDefault="0059389B" w:rsidP="002B27CF">
      <w:pPr>
        <w:pStyle w:val="ListNumber"/>
      </w:pPr>
      <w:r w:rsidRPr="000F358E">
        <w:t xml:space="preserve">Repeat steps </w:t>
      </w:r>
      <w:proofErr w:type="gramStart"/>
      <w:r w:rsidRPr="000F358E">
        <w:t>4</w:t>
      </w:r>
      <w:proofErr w:type="gramEnd"/>
      <w:r w:rsidRPr="000F358E">
        <w:t xml:space="preserve"> and 5 to replace the three columns you hid. </w:t>
      </w:r>
    </w:p>
    <w:p w:rsidR="0059389B" w:rsidRPr="0059389B" w:rsidRDefault="007F141D" w:rsidP="003217CB">
      <w:pPr>
        <w:pStyle w:val="BodyText"/>
        <w:keepNext/>
      </w:pPr>
      <w:r>
        <w:rPr>
          <w:noProof/>
        </w:rPr>
        <w:drawing>
          <wp:anchor distT="0" distB="0" distL="114300" distR="114300" simplePos="0" relativeHeight="252022784" behindDoc="1" locked="0" layoutInCell="1" allowOverlap="1" wp14:anchorId="462E548A" wp14:editId="7A6E011B">
            <wp:simplePos x="0" y="0"/>
            <wp:positionH relativeFrom="column">
              <wp:posOffset>-494665</wp:posOffset>
            </wp:positionH>
            <wp:positionV relativeFrom="paragraph">
              <wp:posOffset>10160</wp:posOffset>
            </wp:positionV>
            <wp:extent cx="452755" cy="375285"/>
            <wp:effectExtent l="0" t="0" r="4445" b="5715"/>
            <wp:wrapTight wrapText="bothSides">
              <wp:wrapPolygon edited="0">
                <wp:start x="2727" y="0"/>
                <wp:lineTo x="2727" y="20832"/>
                <wp:lineTo x="19994" y="20832"/>
                <wp:lineTo x="20903" y="17543"/>
                <wp:lineTo x="20903" y="2193"/>
                <wp:lineTo x="19994" y="0"/>
                <wp:lineTo x="2727" y="0"/>
              </wp:wrapPolygon>
            </wp:wrapTight>
            <wp:docPr id="3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t="11491" r="8594" b="16417"/>
                    <a:stretch>
                      <a:fillRect/>
                    </a:stretch>
                  </pic:blipFill>
                  <pic:spPr bwMode="auto">
                    <a:xfrm>
                      <a:off x="0" y="0"/>
                      <a:ext cx="45275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89B" w:rsidRPr="0059389B">
        <w:t>Practice using the filter feature:</w:t>
      </w:r>
      <w:r w:rsidR="00D64C25">
        <w:fldChar w:fldCharType="begin"/>
      </w:r>
      <w:r w:rsidR="00D64C25">
        <w:instrText xml:space="preserve"> XE "</w:instrText>
      </w:r>
      <w:r w:rsidR="00D64C25" w:rsidRPr="004311D4">
        <w:instrText>practice:filtering tables columns</w:instrText>
      </w:r>
      <w:r w:rsidR="00D64C25">
        <w:instrText xml:space="preserve">" </w:instrText>
      </w:r>
      <w:r w:rsidR="00D64C25">
        <w:fldChar w:fldCharType="end"/>
      </w:r>
    </w:p>
    <w:p w:rsidR="0059389B" w:rsidRPr="000F358E" w:rsidRDefault="0059389B" w:rsidP="00633E29">
      <w:pPr>
        <w:pStyle w:val="ListNumber"/>
        <w:numPr>
          <w:ilvl w:val="0"/>
          <w:numId w:val="17"/>
        </w:numPr>
      </w:pPr>
      <w:r w:rsidRPr="000F358E">
        <w:t xml:space="preserve">Click the </w:t>
      </w:r>
      <w:r w:rsidRPr="002B27CF">
        <w:rPr>
          <w:b/>
        </w:rPr>
        <w:t>Project Admin</w:t>
      </w:r>
      <w:r w:rsidRPr="000F358E">
        <w:t xml:space="preserve"> tab.</w:t>
      </w:r>
    </w:p>
    <w:p w:rsidR="0059389B" w:rsidRPr="000F358E" w:rsidRDefault="0059389B" w:rsidP="002B27CF">
      <w:pPr>
        <w:pStyle w:val="ListNumber"/>
      </w:pPr>
      <w:r w:rsidRPr="000F358E">
        <w:t xml:space="preserve">In the </w:t>
      </w:r>
      <w:r w:rsidRPr="000F358E">
        <w:rPr>
          <w:b/>
        </w:rPr>
        <w:t>Project Code</w:t>
      </w:r>
      <w:r w:rsidRPr="000F358E">
        <w:t xml:space="preserve"> field, enter “</w:t>
      </w:r>
      <w:proofErr w:type="spellStart"/>
      <w:r w:rsidRPr="000F358E">
        <w:t>coc</w:t>
      </w:r>
      <w:proofErr w:type="spellEnd"/>
      <w:r w:rsidRPr="000F358E">
        <w:t>.”</w:t>
      </w:r>
    </w:p>
    <w:p w:rsidR="0059389B" w:rsidRPr="000F358E" w:rsidRDefault="0059389B" w:rsidP="002B27CF">
      <w:pPr>
        <w:pStyle w:val="ListNumber"/>
      </w:pPr>
      <w:proofErr w:type="gramStart"/>
      <w:r w:rsidRPr="000F358E">
        <w:t xml:space="preserve">When the COC project opens, hover over the left </w:t>
      </w:r>
      <w:r w:rsidRPr="000F358E">
        <w:rPr>
          <w:b/>
        </w:rPr>
        <w:t>Project</w:t>
      </w:r>
      <w:r w:rsidRPr="000F358E">
        <w:t xml:space="preserve"> menu item, then click </w:t>
      </w:r>
      <w:r w:rsidRPr="000F358E">
        <w:rPr>
          <w:b/>
        </w:rPr>
        <w:t>Assign People</w:t>
      </w:r>
      <w:r w:rsidRPr="000F358E">
        <w:t xml:space="preserve"> to open the </w:t>
      </w:r>
      <w:r w:rsidRPr="000F358E">
        <w:rPr>
          <w:b/>
        </w:rPr>
        <w:t>Project Assignments</w:t>
      </w:r>
      <w:r w:rsidRPr="000F358E">
        <w:t xml:space="preserve"> page.</w:t>
      </w:r>
      <w:proofErr w:type="gramEnd"/>
      <w:r w:rsidRPr="000F358E">
        <w:t xml:space="preserve"> </w:t>
      </w:r>
    </w:p>
    <w:p w:rsidR="000F20AA" w:rsidRPr="000F358E" w:rsidRDefault="0059389B" w:rsidP="002B27CF">
      <w:pPr>
        <w:pStyle w:val="ListNumber"/>
      </w:pPr>
      <w:r w:rsidRPr="000F358E">
        <w:t xml:space="preserve">Scroll through the table, and notice the number of people who are assigned to the project. </w:t>
      </w:r>
    </w:p>
    <w:p w:rsidR="0059389B" w:rsidRPr="0059389B" w:rsidRDefault="00BE3D35" w:rsidP="000F20AA">
      <w:pPr>
        <w:pStyle w:val="BodyTextSubList"/>
      </w:pPr>
      <w:r>
        <w:t>Next, w</w:t>
      </w:r>
      <w:r w:rsidR="0059389B" w:rsidRPr="0059389B">
        <w:t xml:space="preserve">e’ll use the filter feature to find someone in the Dublin office who has permissions to process returned mail. </w:t>
      </w:r>
    </w:p>
    <w:p w:rsidR="0059389B" w:rsidRPr="000F358E" w:rsidRDefault="0059389B" w:rsidP="002B27CF">
      <w:pPr>
        <w:pStyle w:val="ListNumber"/>
      </w:pPr>
      <w:r w:rsidRPr="000F358E">
        <w:t xml:space="preserve">Click the down arrow to the left of the title for the </w:t>
      </w:r>
      <w:r w:rsidRPr="00D035B2">
        <w:rPr>
          <w:b/>
        </w:rPr>
        <w:t>Office</w:t>
      </w:r>
      <w:r w:rsidRPr="000F358E">
        <w:t xml:space="preserve"> column. </w:t>
      </w:r>
    </w:p>
    <w:p w:rsidR="00685EE6" w:rsidRDefault="004E7BD1" w:rsidP="004E7BD1">
      <w:pPr>
        <w:pStyle w:val="BodyText"/>
      </w:pPr>
      <w:r>
        <w:rPr>
          <w:noProof/>
        </w:rPr>
        <mc:AlternateContent>
          <mc:Choice Requires="wpg">
            <w:drawing>
              <wp:anchor distT="0" distB="0" distL="114300" distR="114300" simplePos="0" relativeHeight="251691008" behindDoc="0" locked="0" layoutInCell="1" allowOverlap="1" wp14:anchorId="692D53E1" wp14:editId="0AF7CE4F">
                <wp:simplePos x="0" y="0"/>
                <wp:positionH relativeFrom="column">
                  <wp:posOffset>459958</wp:posOffset>
                </wp:positionH>
                <wp:positionV relativeFrom="paragraph">
                  <wp:posOffset>43677</wp:posOffset>
                </wp:positionV>
                <wp:extent cx="1778696" cy="1052186"/>
                <wp:effectExtent l="0" t="0" r="0" b="0"/>
                <wp:wrapNone/>
                <wp:docPr id="1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96" cy="1052186"/>
                          <a:chOff x="4180" y="1732"/>
                          <a:chExt cx="2640" cy="1658"/>
                        </a:xfrm>
                      </wpg:grpSpPr>
                      <pic:pic xmlns:pic="http://schemas.openxmlformats.org/drawingml/2006/picture">
                        <pic:nvPicPr>
                          <pic:cNvPr id="13" name="Picture 15"/>
                          <pic:cNvPicPr>
                            <a:picLocks noChangeAspect="1" noChangeArrowheads="1"/>
                          </pic:cNvPicPr>
                        </pic:nvPicPr>
                        <pic:blipFill>
                          <a:blip r:embed="rId55">
                            <a:extLst>
                              <a:ext uri="{28A0092B-C50C-407E-A947-70E740481C1C}">
                                <a14:useLocalDpi xmlns:a14="http://schemas.microsoft.com/office/drawing/2010/main" val="0"/>
                              </a:ext>
                            </a:extLst>
                          </a:blip>
                          <a:srcRect b="44844"/>
                          <a:stretch>
                            <a:fillRect/>
                          </a:stretch>
                        </pic:blipFill>
                        <pic:spPr bwMode="auto">
                          <a:xfrm>
                            <a:off x="4180" y="1732"/>
                            <a:ext cx="2640" cy="1658"/>
                          </a:xfrm>
                          <a:prstGeom prst="rect">
                            <a:avLst/>
                          </a:prstGeom>
                          <a:noFill/>
                          <a:extLst>
                            <a:ext uri="{909E8E84-426E-40DD-AFC4-6F175D3DCCD1}">
                              <a14:hiddenFill xmlns:a14="http://schemas.microsoft.com/office/drawing/2010/main">
                                <a:solidFill>
                                  <a:srgbClr val="4F81BD"/>
                                </a:solidFill>
                              </a14:hiddenFill>
                            </a:ext>
                          </a:extLst>
                        </pic:spPr>
                      </pic:pic>
                      <wps:wsp>
                        <wps:cNvPr id="14" name="Oval 16"/>
                        <wps:cNvSpPr>
                          <a:spLocks noChangeArrowheads="1"/>
                        </wps:cNvSpPr>
                        <wps:spPr bwMode="auto">
                          <a:xfrm>
                            <a:off x="4300" y="1732"/>
                            <a:ext cx="960" cy="720"/>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rsidR="003F415D" w:rsidRDefault="003F415D" w:rsidP="0059389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32" style="position:absolute;margin-left:36.2pt;margin-top:3.45pt;width:140.05pt;height:82.85pt;z-index:251691008" coordorigin="4180,1732" coordsize="2640,1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">
                <v:shape id="Picture 15" o:spid="_x0000_s1033" type="#_x0000_t75" style="position:absolute;left:4180;top:1732;width:2640;height: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HT7BAAAA2wAAAA8AAABkcnMvZG93bnJldi54bWxET0trwkAQvgv+h2WE3sxGq1JSVxHR2qv2&#10;eRyzYxKSnQ2725j++25B8DYf33OW6940oiPnK8sKJkkKgji3uuJCwfvbfvwEwgdkjY1lUvBLHtar&#10;4WCJmbZXPlJ3CoWIIewzVFCG0GZS+rwkgz6xLXHkLtYZDBG6QmqH1xhuGjlN04U0WHFsKLGlbUl5&#10;ffoxCl4WbibPn5t2vusOH9PJV73/zmulHkb95hlEoD7cxTf3q47zH+H/l3i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JHT7BAAAA2wAAAA8AAAAAAAAAAAAAAAAAnwIA&#10;AGRycy9kb3ducmV2LnhtbFBLBQYAAAAABAAEAPcAAACNAwAAAAA=&#10;" fillcolor="#4f81bd">
                  <v:imagedata r:id="rId56" o:title="" cropbottom="29389f"/>
                </v:shape>
                <v:oval id="Oval 16" o:spid="_x0000_s1034" style="position:absolute;left:4300;top:1732;width:96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u8sIA&#10;AADbAAAADwAAAGRycy9kb3ducmV2LnhtbERP20oDMRB9L/gPYQTf2qwiImvTIl6gWJB21xYfh82Y&#10;XdxMlmRs1783BaFvczjXmS9H36sDxdQFNnA9K0ARN8F27Ax81K/Te1BJkC32gcnALyVYLi4mcyxt&#10;OPKWDpU4lUM4lWigFRlKrVPTksc0CwNx5r5C9CgZRqdtxGMO972+KYo77bHj3NDiQE8tNd/Vjzew&#10;3tXrrvosnt2+2ry8v63ExUGMubocHx9ACY1yFv+7VzbPv4XTL/k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O7ywgAAANsAAAAPAAAAAAAAAAAAAAAAAJgCAABkcnMvZG93&#10;bnJldi54bWxQSwUGAAAAAAQABAD1AAAAhwMAAAAA&#10;" filled="f" strokecolor="#c00000" strokeweight="2pt">
                  <v:textbox>
                    <w:txbxContent>
                      <w:p w:rsidR="003F415D" w:rsidRDefault="003F415D" w:rsidP="0059389B"/>
                    </w:txbxContent>
                  </v:textbox>
                </v:oval>
              </v:group>
            </w:pict>
          </mc:Fallback>
        </mc:AlternateContent>
      </w:r>
    </w:p>
    <w:p w:rsidR="00685EE6" w:rsidRDefault="00685EE6" w:rsidP="004E7BD1">
      <w:pPr>
        <w:pStyle w:val="BodyText"/>
      </w:pPr>
    </w:p>
    <w:p w:rsidR="00685EE6" w:rsidRDefault="00685EE6" w:rsidP="004E7BD1">
      <w:pPr>
        <w:pStyle w:val="BodyText"/>
      </w:pPr>
    </w:p>
    <w:p w:rsidR="00286B4B" w:rsidRDefault="00286B4B" w:rsidP="004E7BD1">
      <w:pPr>
        <w:pStyle w:val="BodyText"/>
      </w:pPr>
    </w:p>
    <w:p w:rsidR="00685EE6" w:rsidRDefault="00685EE6" w:rsidP="004E7BD1">
      <w:pPr>
        <w:pStyle w:val="BodyText"/>
      </w:pPr>
    </w:p>
    <w:p w:rsidR="0059389B" w:rsidRPr="000F358E" w:rsidRDefault="0059389B" w:rsidP="002B27CF">
      <w:pPr>
        <w:pStyle w:val="ListNumber"/>
      </w:pPr>
      <w:r w:rsidRPr="000F358E">
        <w:t xml:space="preserve">In the first </w:t>
      </w:r>
      <w:proofErr w:type="gramStart"/>
      <w:r w:rsidRPr="00D035B2">
        <w:rPr>
          <w:b/>
        </w:rPr>
        <w:t>Is</w:t>
      </w:r>
      <w:proofErr w:type="gramEnd"/>
      <w:r w:rsidRPr="00D035B2">
        <w:rPr>
          <w:b/>
        </w:rPr>
        <w:t xml:space="preserve"> equal to</w:t>
      </w:r>
      <w:r w:rsidRPr="000F358E">
        <w:t xml:space="preserve"> drop-down, select </w:t>
      </w:r>
      <w:r w:rsidRPr="00D035B2">
        <w:rPr>
          <w:b/>
        </w:rPr>
        <w:t>Contains</w:t>
      </w:r>
      <w:r w:rsidRPr="000F358E">
        <w:t>.</w:t>
      </w:r>
    </w:p>
    <w:p w:rsidR="0059389B" w:rsidRPr="000F358E" w:rsidRDefault="0059389B" w:rsidP="002B27CF">
      <w:pPr>
        <w:pStyle w:val="ListNumber"/>
      </w:pPr>
      <w:r w:rsidRPr="000F358E">
        <w:t>In the first blank field, enter “</w:t>
      </w:r>
      <w:proofErr w:type="spellStart"/>
      <w:r w:rsidRPr="000F358E">
        <w:t>dublin</w:t>
      </w:r>
      <w:proofErr w:type="spellEnd"/>
      <w:r w:rsidRPr="000F358E">
        <w:t>.”</w:t>
      </w:r>
    </w:p>
    <w:p w:rsidR="0059389B" w:rsidRPr="000F358E" w:rsidRDefault="0059389B" w:rsidP="002B27CF">
      <w:pPr>
        <w:pStyle w:val="ListNumber"/>
      </w:pPr>
      <w:r w:rsidRPr="000F358E">
        <w:t xml:space="preserve">Click </w:t>
      </w:r>
      <w:r w:rsidRPr="00D035B2">
        <w:rPr>
          <w:b/>
        </w:rPr>
        <w:t>Filter</w:t>
      </w:r>
      <w:r w:rsidRPr="000F358E">
        <w:t xml:space="preserve">. </w:t>
      </w:r>
      <w:r w:rsidR="004A15CE" w:rsidRPr="000F358E">
        <w:t>N</w:t>
      </w:r>
      <w:r w:rsidRPr="000F358E">
        <w:t xml:space="preserve">ow, only the Dublin employees are listed. </w:t>
      </w:r>
    </w:p>
    <w:p w:rsidR="0059389B" w:rsidRPr="000F358E" w:rsidRDefault="0059389B" w:rsidP="002B27CF">
      <w:pPr>
        <w:pStyle w:val="ListNumber"/>
      </w:pPr>
      <w:r w:rsidRPr="000F358E">
        <w:t xml:space="preserve">In the </w:t>
      </w:r>
      <w:r w:rsidRPr="00D035B2">
        <w:rPr>
          <w:b/>
        </w:rPr>
        <w:t>Assigned Roles</w:t>
      </w:r>
      <w:r w:rsidRPr="000F358E">
        <w:t xml:space="preserve"> column, click the filter button, and in the </w:t>
      </w:r>
      <w:r w:rsidRPr="00D035B2">
        <w:t>first</w:t>
      </w:r>
      <w:r w:rsidRPr="00D035B2">
        <w:rPr>
          <w:b/>
        </w:rPr>
        <w:t xml:space="preserve"> </w:t>
      </w:r>
      <w:proofErr w:type="gramStart"/>
      <w:r w:rsidRPr="00D035B2">
        <w:rPr>
          <w:b/>
        </w:rPr>
        <w:t>Is</w:t>
      </w:r>
      <w:proofErr w:type="gramEnd"/>
      <w:r w:rsidRPr="00D035B2">
        <w:rPr>
          <w:b/>
        </w:rPr>
        <w:t xml:space="preserve"> equal to</w:t>
      </w:r>
      <w:r w:rsidRPr="000F358E">
        <w:t xml:space="preserve"> drop-down, select </w:t>
      </w:r>
      <w:r w:rsidRPr="00D035B2">
        <w:rPr>
          <w:b/>
        </w:rPr>
        <w:t>Contains</w:t>
      </w:r>
      <w:r w:rsidRPr="000F358E">
        <w:t>.</w:t>
      </w:r>
    </w:p>
    <w:p w:rsidR="0059389B" w:rsidRPr="000F358E" w:rsidRDefault="0059389B" w:rsidP="002B27CF">
      <w:pPr>
        <w:pStyle w:val="ListNumber"/>
      </w:pPr>
      <w:r w:rsidRPr="000F358E">
        <w:t>In the fir</w:t>
      </w:r>
      <w:r w:rsidR="00685EE6" w:rsidRPr="000F358E">
        <w:t>st blank field, enter “return”</w:t>
      </w:r>
      <w:r w:rsidR="00581096" w:rsidRPr="000F358E">
        <w:t xml:space="preserve"> then cl</w:t>
      </w:r>
      <w:r w:rsidRPr="000F358E">
        <w:t xml:space="preserve">ick </w:t>
      </w:r>
      <w:r w:rsidRPr="00D035B2">
        <w:rPr>
          <w:b/>
        </w:rPr>
        <w:t>Filter</w:t>
      </w:r>
      <w:r w:rsidRPr="000F358E">
        <w:t xml:space="preserve">. </w:t>
      </w:r>
    </w:p>
    <w:p w:rsidR="0059389B" w:rsidRPr="0059389B" w:rsidRDefault="0059389B" w:rsidP="00685EE6">
      <w:pPr>
        <w:pStyle w:val="BodyText"/>
      </w:pPr>
      <w:r w:rsidRPr="0059389B">
        <w:t xml:space="preserve">The table now contains only the people in Dublin who have permission in the COC project to handle returns. We could further narrow the list to remove the Call Center people by adding a third filter for the </w:t>
      </w:r>
      <w:r w:rsidRPr="0059389B">
        <w:rPr>
          <w:b/>
          <w:bCs/>
        </w:rPr>
        <w:t>Department</w:t>
      </w:r>
      <w:r w:rsidRPr="0059389B">
        <w:t xml:space="preserve"> column. </w:t>
      </w:r>
    </w:p>
    <w:p w:rsidR="004A15CE" w:rsidRDefault="004A15CE" w:rsidP="003C79B0">
      <w:pPr>
        <w:pStyle w:val="Heading1"/>
      </w:pPr>
      <w:bookmarkStart w:id="39" w:name="_Toc397696324"/>
      <w:bookmarkStart w:id="40" w:name="_Toc405214265"/>
      <w:bookmarkStart w:id="41" w:name="_Toc405215936"/>
      <w:bookmarkStart w:id="42" w:name="_Toc405470796"/>
      <w:r>
        <w:t>Searches</w:t>
      </w:r>
      <w:bookmarkEnd w:id="39"/>
      <w:bookmarkEnd w:id="40"/>
      <w:bookmarkEnd w:id="41"/>
      <w:bookmarkEnd w:id="42"/>
    </w:p>
    <w:p w:rsidR="004A15CE" w:rsidRPr="004A15CE" w:rsidRDefault="004A15CE" w:rsidP="003C79B0">
      <w:pPr>
        <w:pStyle w:val="BodyText"/>
      </w:pPr>
      <w:r w:rsidRPr="004A15CE">
        <w:t xml:space="preserve">The </w:t>
      </w:r>
      <w:proofErr w:type="gramStart"/>
      <w:r w:rsidRPr="004A15CE">
        <w:t>search function</w:t>
      </w:r>
      <w:proofErr w:type="gramEnd"/>
      <w:r w:rsidRPr="004A15CE">
        <w:t xml:space="preserve"> in 20/20 has the following characteristics: </w:t>
      </w:r>
      <w:r w:rsidR="00D64C25">
        <w:fldChar w:fldCharType="begin"/>
      </w:r>
      <w:r w:rsidR="00D64C25">
        <w:instrText xml:space="preserve"> XE "</w:instrText>
      </w:r>
      <w:r w:rsidR="00D64C25" w:rsidRPr="008D651E">
        <w:instrText>searches</w:instrText>
      </w:r>
      <w:r w:rsidR="00D64C25">
        <w:instrText xml:space="preserve">" </w:instrText>
      </w:r>
      <w:r w:rsidR="00D64C25">
        <w:fldChar w:fldCharType="end"/>
      </w:r>
    </w:p>
    <w:p w:rsidR="004A15CE" w:rsidRPr="004A15CE" w:rsidRDefault="004A15CE" w:rsidP="00674F42">
      <w:pPr>
        <w:pStyle w:val="Bulletedlist"/>
      </w:pPr>
      <w:r w:rsidRPr="004A15CE">
        <w:t>The columns in search results can be filtered in ascending/descending order, as we’ve already seen.</w:t>
      </w:r>
    </w:p>
    <w:p w:rsidR="004A15CE" w:rsidRPr="004A15CE" w:rsidRDefault="004A15CE" w:rsidP="00674F42">
      <w:pPr>
        <w:pStyle w:val="Bulletedlist"/>
      </w:pPr>
      <w:r w:rsidRPr="004A15CE">
        <w:t>You can search for names two ways:</w:t>
      </w:r>
    </w:p>
    <w:p w:rsidR="004A15CE" w:rsidRPr="004A15CE" w:rsidRDefault="004A15CE" w:rsidP="00674F42">
      <w:pPr>
        <w:pStyle w:val="BulletedList2"/>
      </w:pPr>
      <w:r w:rsidRPr="004A15CE">
        <w:t xml:space="preserve">Enter text into the </w:t>
      </w:r>
      <w:r w:rsidRPr="004A15CE">
        <w:rPr>
          <w:b/>
          <w:bCs/>
        </w:rPr>
        <w:t>Name</w:t>
      </w:r>
      <w:r w:rsidRPr="004A15CE">
        <w:t xml:space="preserve"> field to search for that exact string of text in first or last names only.</w:t>
      </w:r>
    </w:p>
    <w:p w:rsidR="004A15CE" w:rsidRPr="004A15CE" w:rsidRDefault="004A15CE" w:rsidP="00674F42">
      <w:pPr>
        <w:pStyle w:val="BulletedList2"/>
      </w:pPr>
      <w:r w:rsidRPr="004A15CE">
        <w:lastRenderedPageBreak/>
        <w:t xml:space="preserve">Enter text into the unlabeled name/address field (under the </w:t>
      </w:r>
      <w:r w:rsidRPr="004A15CE">
        <w:rPr>
          <w:b/>
          <w:bCs/>
        </w:rPr>
        <w:t>Search all 5...</w:t>
      </w:r>
      <w:r w:rsidRPr="004A15CE">
        <w:t xml:space="preserve"> checkbox) to search for that text string in names </w:t>
      </w:r>
      <w:r w:rsidRPr="004A15CE">
        <w:rPr>
          <w:i/>
          <w:iCs/>
        </w:rPr>
        <w:t>and</w:t>
      </w:r>
      <w:r w:rsidRPr="004A15CE">
        <w:t xml:space="preserve"> addresses.</w:t>
      </w:r>
    </w:p>
    <w:p w:rsidR="004A15CE" w:rsidRPr="003217CB" w:rsidRDefault="000F20AA" w:rsidP="003217CB">
      <w:pPr>
        <w:pStyle w:val="BodyText"/>
      </w:pPr>
      <w:r>
        <w:rPr>
          <w:noProof/>
        </w:rPr>
        <mc:AlternateContent>
          <mc:Choice Requires="wpg">
            <w:drawing>
              <wp:anchor distT="0" distB="0" distL="114300" distR="114300" simplePos="0" relativeHeight="251695104" behindDoc="0" locked="0" layoutInCell="1" allowOverlap="1" wp14:anchorId="5FB271EE" wp14:editId="5BC9B15E">
                <wp:simplePos x="0" y="0"/>
                <wp:positionH relativeFrom="column">
                  <wp:posOffset>708025</wp:posOffset>
                </wp:positionH>
                <wp:positionV relativeFrom="paragraph">
                  <wp:posOffset>5080</wp:posOffset>
                </wp:positionV>
                <wp:extent cx="2486025" cy="1000125"/>
                <wp:effectExtent l="0" t="0" r="28575" b="285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000125"/>
                          <a:chOff x="0" y="0"/>
                          <a:chExt cx="26860" cy="12192"/>
                        </a:xfrm>
                      </wpg:grpSpPr>
                      <pic:pic xmlns:pic="http://schemas.openxmlformats.org/drawingml/2006/picture">
                        <pic:nvPicPr>
                          <pic:cNvPr id="9"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62"/>
                            <a:ext cx="26860" cy="11430"/>
                          </a:xfrm>
                          <a:prstGeom prst="rect">
                            <a:avLst/>
                          </a:prstGeom>
                          <a:noFill/>
                          <a:extLst>
                            <a:ext uri="{909E8E84-426E-40DD-AFC4-6F175D3DCCD1}">
                              <a14:hiddenFill xmlns:a14="http://schemas.microsoft.com/office/drawing/2010/main">
                                <a:solidFill>
                                  <a:srgbClr val="4F81BD"/>
                                </a:solidFill>
                              </a14:hiddenFill>
                            </a:ext>
                          </a:extLst>
                        </pic:spPr>
                      </pic:pic>
                      <wps:wsp>
                        <wps:cNvPr id="10" name="Oval 20"/>
                        <wps:cNvSpPr>
                          <a:spLocks noChangeArrowheads="1"/>
                        </wps:cNvSpPr>
                        <wps:spPr bwMode="auto">
                          <a:xfrm>
                            <a:off x="0" y="0"/>
                            <a:ext cx="26860" cy="4572"/>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rsidR="003F415D" w:rsidRDefault="003F415D" w:rsidP="004A15CE"/>
                          </w:txbxContent>
                        </wps:txbx>
                        <wps:bodyPr rot="0" vert="horz" wrap="square" lIns="91440" tIns="45720" rIns="91440" bIns="45720" anchor="ctr" anchorCtr="0" upright="1">
                          <a:noAutofit/>
                        </wps:bodyPr>
                      </wps:wsp>
                      <wps:wsp>
                        <wps:cNvPr id="11" name="Oval 21"/>
                        <wps:cNvSpPr>
                          <a:spLocks noChangeArrowheads="1"/>
                        </wps:cNvSpPr>
                        <wps:spPr bwMode="auto">
                          <a:xfrm>
                            <a:off x="0" y="7620"/>
                            <a:ext cx="26860" cy="4572"/>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rsidR="003F415D" w:rsidRDefault="003F415D" w:rsidP="004A15CE"/>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35" style="position:absolute;margin-left:55.75pt;margin-top:.4pt;width:195.75pt;height:78.75pt;z-index:251695104;mso-width-relative:margin;mso-height-relative:margin" coordsize="2686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">
                <v:shape id="Picture 106" o:spid="_x0000_s1036" type="#_x0000_t75" style="position:absolute;top:762;width:2686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YP+vBAAAA2gAAAA8AAABkcnMvZG93bnJldi54bWxEj1FrwjAUhd8H/odwBd9m6sAxq2nRgaDs&#10;aW4/4JJcm2JzU5vYVn/9Mhjs8XDO+Q5nU46uET11ofasYDHPQBBrb2quFHx/7Z/fQISIbLDxTAru&#10;FKAsJk8bzI0f+JP6U6xEgnDIUYGNsc2lDNqSwzD3LXHyzr5zGJPsKmk6HBLcNfIly16lw5rTgsWW&#10;3i3py+nmFNA14JXuVutV1iyHx8d47I87pWbTcbsGEWmM/+G/9sEoWMHvlXQDZ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YP+vBAAAA2gAAAA8AAAAAAAAAAAAAAAAAnwIA&#10;AGRycy9kb3ducmV2LnhtbFBLBQYAAAAABAAEAPcAAACNAwAAAAA=&#10;" fillcolor="#4f81bd">
                  <v:imagedata r:id="rId58" o:title=""/>
                </v:shape>
                <v:oval id="Oval 20" o:spid="_x0000_s1037" style="position:absolute;width:268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8cQA&#10;AADbAAAADwAAAGRycy9kb3ducmV2LnhtbESPQUsDQQyF70L/w5CCNztbDyJrp0W0QrEgulXxGHbi&#10;7OJOZpmJ7frvzUHwlvBe3vuy2kxxMEfKpU/sYLmowBC3yfccHLweHi6uwRRB9jgkJgc/VGCznp2t&#10;sPbpxC90bCQYDeFSo4NOZKytLW1HEcsijcSqfaYcUXTNwfqMJw2Pg72sqisbsWdt6HCku47ar+Y7&#10;Oti/HfZ981Hdh/fmefv0uJOQR3HufD7d3oARmuTf/He984qv9PqLD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6PHEAAAA2wAAAA8AAAAAAAAAAAAAAAAAmAIAAGRycy9k&#10;b3ducmV2LnhtbFBLBQYAAAAABAAEAPUAAACJAwAAAAA=&#10;" filled="f" strokecolor="#c00000" strokeweight="2pt">
                  <v:textbox>
                    <w:txbxContent>
                      <w:p w:rsidR="003F415D" w:rsidRDefault="003F415D" w:rsidP="004A15CE"/>
                    </w:txbxContent>
                  </v:textbox>
                </v:oval>
                <v:oval id="Oval 21" o:spid="_x0000_s1038" style="position:absolute;top:7620;width:268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NasIA&#10;AADbAAAADwAAAGRycy9kb3ducmV2LnhtbERPS2sCMRC+F/ofwhS81aw9SNkaRfoAUSjt+sDjsBmz&#10;SzeTJRl1+++bQqG3+fieM1sMvlMXiqkNbGAyLkAR18G27Azstm/3j6CSIFvsApOBb0qwmN/ezLC0&#10;4cqfdKnEqRzCqUQDjUhfap3qhjymceiJM3cK0aNkGJ22Ea853Hf6oSim2mPLuaHBnp4bqr+qszew&#10;2W83bXUsXtyh+nh9X6/ExV6MGd0NyydQQoP8i//cK5vnT+D3l3yAn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01qwgAAANsAAAAPAAAAAAAAAAAAAAAAAJgCAABkcnMvZG93&#10;bnJldi54bWxQSwUGAAAAAAQABAD1AAAAhwMAAAAA&#10;" filled="f" strokecolor="#c00000" strokeweight="2pt">
                  <v:textbox>
                    <w:txbxContent>
                      <w:p w:rsidR="003F415D" w:rsidRDefault="003F415D" w:rsidP="004A15CE"/>
                    </w:txbxContent>
                  </v:textbox>
                </v:oval>
              </v:group>
            </w:pict>
          </mc:Fallback>
        </mc:AlternateContent>
      </w:r>
    </w:p>
    <w:p w:rsidR="004A15CE" w:rsidRDefault="004A15CE" w:rsidP="003217CB">
      <w:pPr>
        <w:pStyle w:val="BodyText"/>
      </w:pPr>
    </w:p>
    <w:p w:rsidR="00286B4B" w:rsidRDefault="00286B4B" w:rsidP="003217CB">
      <w:pPr>
        <w:pStyle w:val="BodyText"/>
      </w:pPr>
    </w:p>
    <w:p w:rsidR="00263574" w:rsidRDefault="00263574" w:rsidP="003217CB">
      <w:pPr>
        <w:pStyle w:val="BodyText"/>
      </w:pPr>
    </w:p>
    <w:p w:rsidR="003217CB" w:rsidRDefault="003217CB" w:rsidP="003217CB">
      <w:pPr>
        <w:pStyle w:val="BodyText"/>
      </w:pPr>
    </w:p>
    <w:p w:rsidR="004A15CE" w:rsidRDefault="00263574" w:rsidP="00674F42">
      <w:pPr>
        <w:pStyle w:val="Bulletedlist"/>
      </w:pPr>
      <w:r w:rsidRPr="004A15CE">
        <w:t>Additional search criteria are</w:t>
      </w:r>
      <w:r w:rsidR="004A15CE" w:rsidRPr="004A15CE">
        <w:t xml:space="preserve"> available by clicking </w:t>
      </w:r>
      <w:r w:rsidR="004A15CE" w:rsidRPr="004A15CE">
        <w:rPr>
          <w:b/>
          <w:bCs/>
        </w:rPr>
        <w:t xml:space="preserve">More Criteria </w:t>
      </w:r>
      <w:r w:rsidR="004A15CE" w:rsidRPr="004A15CE">
        <w:t xml:space="preserve">at the bottom of the </w:t>
      </w:r>
      <w:r w:rsidR="004A15CE" w:rsidRPr="004A15CE">
        <w:rPr>
          <w:b/>
          <w:bCs/>
        </w:rPr>
        <w:t xml:space="preserve">Search </w:t>
      </w:r>
      <w:r w:rsidR="004A15CE" w:rsidRPr="004A15CE">
        <w:t xml:space="preserve">page. </w:t>
      </w:r>
    </w:p>
    <w:p w:rsidR="00286B4B" w:rsidRDefault="00286B4B" w:rsidP="004E7BD1">
      <w:pPr>
        <w:pStyle w:val="BodyText"/>
      </w:pPr>
      <w:r>
        <w:rPr>
          <w:noProof/>
        </w:rPr>
        <mc:AlternateContent>
          <mc:Choice Requires="wpg">
            <w:drawing>
              <wp:anchor distT="0" distB="0" distL="114300" distR="114300" simplePos="0" relativeHeight="251696128" behindDoc="1" locked="0" layoutInCell="1" allowOverlap="1" wp14:anchorId="63A6514B" wp14:editId="7E898488">
                <wp:simplePos x="0" y="0"/>
                <wp:positionH relativeFrom="column">
                  <wp:posOffset>455930</wp:posOffset>
                </wp:positionH>
                <wp:positionV relativeFrom="paragraph">
                  <wp:posOffset>42545</wp:posOffset>
                </wp:positionV>
                <wp:extent cx="2517140" cy="1002030"/>
                <wp:effectExtent l="0" t="0" r="0" b="7620"/>
                <wp:wrapTight wrapText="bothSides">
                  <wp:wrapPolygon edited="0">
                    <wp:start x="0" y="0"/>
                    <wp:lineTo x="0" y="21354"/>
                    <wp:lineTo x="21415" y="21354"/>
                    <wp:lineTo x="21415" y="0"/>
                    <wp:lineTo x="0" y="0"/>
                  </wp:wrapPolygon>
                </wp:wrapTight>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1002030"/>
                          <a:chOff x="0" y="0"/>
                          <a:chExt cx="25908" cy="11247"/>
                        </a:xfrm>
                      </wpg:grpSpPr>
                      <pic:pic xmlns:pic="http://schemas.openxmlformats.org/drawingml/2006/picture">
                        <pic:nvPicPr>
                          <pic:cNvPr id="6"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8" cy="11247"/>
                          </a:xfrm>
                          <a:prstGeom prst="rect">
                            <a:avLst/>
                          </a:prstGeom>
                          <a:noFill/>
                          <a:extLst>
                            <a:ext uri="{909E8E84-426E-40DD-AFC4-6F175D3DCCD1}">
                              <a14:hiddenFill xmlns:a14="http://schemas.microsoft.com/office/drawing/2010/main">
                                <a:solidFill>
                                  <a:srgbClr val="4F81BD"/>
                                </a:solidFill>
                              </a14:hiddenFill>
                            </a:ext>
                          </a:extLst>
                        </pic:spPr>
                      </pic:pic>
                      <wps:wsp>
                        <wps:cNvPr id="7" name="Oval 24"/>
                        <wps:cNvSpPr>
                          <a:spLocks noChangeArrowheads="1"/>
                        </wps:cNvSpPr>
                        <wps:spPr bwMode="auto">
                          <a:xfrm>
                            <a:off x="4572" y="3048"/>
                            <a:ext cx="10668" cy="3810"/>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txbx>
                          <w:txbxContent>
                            <w:p w:rsidR="003F415D" w:rsidRDefault="003F415D" w:rsidP="004A15CE"/>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 o:spid="_x0000_s1039" style="position:absolute;margin-left:35.9pt;margin-top:3.35pt;width:198.2pt;height:78.9pt;z-index:-251620352;mso-width-relative:margin;mso-height-relative:margin" coordsize="25908,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">
                <v:shape id="Picture 23" o:spid="_x0000_s1040" type="#_x0000_t75" style="position:absolute;width:25908;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H/CAAAA2gAAAA8AAABkcnMvZG93bnJldi54bWxEj0GLwjAUhO+C/yE8YW82VVCWrlFEFATZ&#10;g1pwj2+bt21p81KSqPXfG0HY4zAz3zCLVW9acSPna8sKJkkKgriwuuZSQX7ejT9B+ICssbVMCh7k&#10;YbUcDhaYaXvnI91OoRQRwj5DBVUIXSalLyoy6BPbEUfvzzqDIUpXSu3wHuGmldM0nUuDNceFCjva&#10;VFQ0p6tRcGh+Ljbf5M3sev61hf7ePlyaK/Ux6tdfIAL14T/8bu+1gjm8rsQb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sB/wgAAANoAAAAPAAAAAAAAAAAAAAAAAJ8C&#10;AABkcnMvZG93bnJldi54bWxQSwUGAAAAAAQABAD3AAAAjgMAAAAA&#10;" fillcolor="#4f81bd">
                  <v:imagedata r:id="rId60" o:title=""/>
                </v:shape>
                <v:oval id="Oval 24" o:spid="_x0000_s1041" style="position:absolute;left:4572;top:3048;width:10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4MQA&#10;AADaAAAADwAAAGRycy9kb3ducmV2LnhtbESPX0sDMRDE3wt+h7CCb21OH1TOpkX8A8WCtHe2+Lhc&#10;1tzhZXMka3t+e1MQ+jjMzG+Y+XL0vTpQTF1gA9ezAhRxE2zHzsBH/Tq9B5UE2WIfmAz8UoLl4mIy&#10;x9KGI2/pUIlTGcKpRAOtyFBqnZqWPKZZGIiz9xWiR8kyOm0jHjPc9/qmKG61x47zQosDPbXUfFc/&#10;3sB6V6+76rN4dvtq8/L+thIXBzHm6nJ8fAAlNMo5/N9eWQN3cLqSb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fODEAAAA2gAAAA8AAAAAAAAAAAAAAAAAmAIAAGRycy9k&#10;b3ducmV2LnhtbFBLBQYAAAAABAAEAPUAAACJAwAAAAA=&#10;" filled="f" strokecolor="#c00000" strokeweight="2pt">
                  <v:textbox>
                    <w:txbxContent>
                      <w:p w:rsidR="003F415D" w:rsidRDefault="003F415D" w:rsidP="004A15CE"/>
                    </w:txbxContent>
                  </v:textbox>
                </v:oval>
                <w10:wrap type="tight"/>
              </v:group>
            </w:pict>
          </mc:Fallback>
        </mc:AlternateContent>
      </w:r>
    </w:p>
    <w:p w:rsidR="003C79B0" w:rsidRDefault="003C79B0" w:rsidP="004E7BD1">
      <w:pPr>
        <w:pStyle w:val="BodyText"/>
      </w:pPr>
    </w:p>
    <w:p w:rsidR="00286B4B" w:rsidRPr="004A15CE" w:rsidRDefault="00286B4B" w:rsidP="004E7BD1">
      <w:pPr>
        <w:pStyle w:val="BodyText"/>
      </w:pPr>
    </w:p>
    <w:p w:rsidR="004A15CE" w:rsidRDefault="004A15CE" w:rsidP="004E7BD1">
      <w:pPr>
        <w:pStyle w:val="BodyText"/>
      </w:pPr>
    </w:p>
    <w:p w:rsidR="00920876" w:rsidRPr="004E7BD1" w:rsidRDefault="00920876" w:rsidP="004E7BD1">
      <w:pPr>
        <w:pStyle w:val="BodyText"/>
      </w:pPr>
    </w:p>
    <w:p w:rsidR="004A15CE" w:rsidRPr="004A15CE" w:rsidRDefault="004A15CE" w:rsidP="00674F42">
      <w:pPr>
        <w:pStyle w:val="Bulletedlist"/>
      </w:pPr>
      <w:r w:rsidRPr="004A15CE">
        <w:t xml:space="preserve">Search fields are </w:t>
      </w:r>
      <w:r w:rsidR="00920876">
        <w:t>cumulative</w:t>
      </w:r>
      <w:r w:rsidRPr="004A15CE">
        <w:t>. For ex</w:t>
      </w:r>
      <w:r w:rsidR="003C79B0">
        <w:t>ample, if you enter “</w:t>
      </w:r>
      <w:r w:rsidRPr="004A15CE">
        <w:t>Cornwell</w:t>
      </w:r>
      <w:r w:rsidR="003C79B0">
        <w:t>”</w:t>
      </w:r>
      <w:r w:rsidRPr="004A15CE">
        <w:t xml:space="preserve"> in a name/address field and enter </w:t>
      </w:r>
      <w:r w:rsidR="003C79B0">
        <w:t>“</w:t>
      </w:r>
      <w:r w:rsidRPr="004A15CE">
        <w:t>NC</w:t>
      </w:r>
      <w:r w:rsidR="003C79B0">
        <w:t>”</w:t>
      </w:r>
      <w:r w:rsidRPr="004A15CE">
        <w:t xml:space="preserve"> in the </w:t>
      </w:r>
      <w:r w:rsidRPr="004A15CE">
        <w:rPr>
          <w:b/>
          <w:bCs/>
        </w:rPr>
        <w:t>State/Subdivision Code</w:t>
      </w:r>
      <w:r w:rsidRPr="004A15CE">
        <w:t xml:space="preserve"> field, the results will contain records with the text "Cornwell" in the name or address, </w:t>
      </w:r>
      <w:r w:rsidRPr="004A15CE">
        <w:rPr>
          <w:i/>
          <w:iCs/>
        </w:rPr>
        <w:t>and</w:t>
      </w:r>
      <w:r w:rsidR="003C79B0">
        <w:t xml:space="preserve"> the state is “NC.”</w:t>
      </w:r>
    </w:p>
    <w:p w:rsidR="004A15CE" w:rsidRPr="004A15CE" w:rsidRDefault="004A15CE" w:rsidP="00674F42">
      <w:pPr>
        <w:pStyle w:val="Bulletedlist"/>
      </w:pPr>
      <w:r w:rsidRPr="004A15CE">
        <w:t xml:space="preserve">Search criteria persists until you clear it (click </w:t>
      </w:r>
      <w:r w:rsidRPr="004A15CE">
        <w:rPr>
          <w:b/>
          <w:bCs/>
        </w:rPr>
        <w:t>Clear Search Criteria</w:t>
      </w:r>
      <w:r w:rsidRPr="004A15CE">
        <w:t xml:space="preserve">), delete it from a field, or reset drop-downs to </w:t>
      </w:r>
      <w:r w:rsidRPr="004A15CE">
        <w:rPr>
          <w:b/>
          <w:bCs/>
        </w:rPr>
        <w:t>Select</w:t>
      </w:r>
      <w:r w:rsidRPr="004A15CE">
        <w:t xml:space="preserve">. </w:t>
      </w:r>
    </w:p>
    <w:p w:rsidR="004A15CE" w:rsidRPr="004A15CE" w:rsidRDefault="004A15CE" w:rsidP="00674F42">
      <w:pPr>
        <w:pStyle w:val="Bulletedlist"/>
      </w:pPr>
      <w:r w:rsidRPr="004A15CE">
        <w:t xml:space="preserve">Search results can be exported to an Excel file by clicking </w:t>
      </w:r>
      <w:r w:rsidRPr="004A15CE">
        <w:rPr>
          <w:b/>
          <w:bCs/>
        </w:rPr>
        <w:t>Save as Spreadsheet</w:t>
      </w:r>
      <w:r w:rsidRPr="004A15CE">
        <w:t>.</w:t>
      </w:r>
    </w:p>
    <w:p w:rsidR="004A15CE" w:rsidRPr="004A15CE" w:rsidRDefault="004A15CE" w:rsidP="00674F42">
      <w:pPr>
        <w:pStyle w:val="Bulletedlist"/>
      </w:pPr>
      <w:r w:rsidRPr="004A15CE">
        <w:t>Wildcards don’t work in 20/20; however, the search capabilities allow you to search on many more data points than in CLASS. You can enter search criteria in more than one field to narrow your search results.</w:t>
      </w:r>
    </w:p>
    <w:p w:rsidR="004A15CE" w:rsidRPr="004A15CE" w:rsidRDefault="007F141D" w:rsidP="003C79B0">
      <w:pPr>
        <w:pStyle w:val="BodyText"/>
        <w:rPr>
          <w:rFonts w:ascii="Cambria" w:hAnsi="Cambria"/>
        </w:rPr>
      </w:pPr>
      <w:r>
        <w:rPr>
          <w:noProof/>
        </w:rPr>
        <w:drawing>
          <wp:anchor distT="0" distB="0" distL="114300" distR="114300" simplePos="0" relativeHeight="252024832" behindDoc="1" locked="0" layoutInCell="1" allowOverlap="1" wp14:anchorId="7CAE50E2" wp14:editId="4661FB7E">
            <wp:simplePos x="0" y="0"/>
            <wp:positionH relativeFrom="column">
              <wp:posOffset>-479425</wp:posOffset>
            </wp:positionH>
            <wp:positionV relativeFrom="paragraph">
              <wp:posOffset>17780</wp:posOffset>
            </wp:positionV>
            <wp:extent cx="452755" cy="375285"/>
            <wp:effectExtent l="0" t="0" r="4445" b="5715"/>
            <wp:wrapTight wrapText="bothSides">
              <wp:wrapPolygon edited="0">
                <wp:start x="2727" y="0"/>
                <wp:lineTo x="2727" y="20832"/>
                <wp:lineTo x="19994" y="20832"/>
                <wp:lineTo x="20903" y="17543"/>
                <wp:lineTo x="20903" y="2193"/>
                <wp:lineTo x="19994" y="0"/>
                <wp:lineTo x="2727" y="0"/>
              </wp:wrapPolygon>
            </wp:wrapTight>
            <wp:docPr id="3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t="11491" r="8594" b="16417"/>
                    <a:stretch>
                      <a:fillRect/>
                    </a:stretch>
                  </pic:blipFill>
                  <pic:spPr bwMode="auto">
                    <a:xfrm>
                      <a:off x="0" y="0"/>
                      <a:ext cx="45275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5CE" w:rsidRPr="003C79B0">
        <w:t>Practice performing several</w:t>
      </w:r>
      <w:r w:rsidR="004A15CE" w:rsidRPr="004A15CE">
        <w:rPr>
          <w:rFonts w:ascii="Cambria" w:hAnsi="Cambria"/>
        </w:rPr>
        <w:t xml:space="preserve"> searches:</w:t>
      </w:r>
    </w:p>
    <w:p w:rsidR="004A15CE" w:rsidRPr="000F358E" w:rsidRDefault="004A15CE" w:rsidP="00633E29">
      <w:pPr>
        <w:pStyle w:val="ListNumber"/>
        <w:numPr>
          <w:ilvl w:val="0"/>
          <w:numId w:val="53"/>
        </w:numPr>
      </w:pPr>
      <w:r w:rsidRPr="000F358E">
        <w:t xml:space="preserve">Click the </w:t>
      </w:r>
      <w:r w:rsidRPr="002B27CF">
        <w:rPr>
          <w:b/>
        </w:rPr>
        <w:t>Claims</w:t>
      </w:r>
      <w:r w:rsidRPr="000F358E">
        <w:t xml:space="preserve"> tab.</w:t>
      </w:r>
      <w:r w:rsidR="00D64C25" w:rsidRPr="000F358E">
        <w:fldChar w:fldCharType="begin"/>
      </w:r>
      <w:r w:rsidR="00D64C25" w:rsidRPr="000F358E">
        <w:instrText xml:space="preserve"> XE "practice:searching" </w:instrText>
      </w:r>
      <w:r w:rsidR="00D64C25" w:rsidRPr="000F358E">
        <w:fldChar w:fldCharType="end"/>
      </w:r>
    </w:p>
    <w:p w:rsidR="004A15CE" w:rsidRPr="000F358E" w:rsidRDefault="004A15CE" w:rsidP="002B27CF">
      <w:pPr>
        <w:pStyle w:val="ListNumber"/>
      </w:pPr>
      <w:r w:rsidRPr="000F358E">
        <w:t xml:space="preserve">In the </w:t>
      </w:r>
      <w:r w:rsidRPr="00D035B2">
        <w:rPr>
          <w:b/>
        </w:rPr>
        <w:t>Project</w:t>
      </w:r>
      <w:r w:rsidRPr="000F358E">
        <w:t xml:space="preserve"> drop-down, select “COC.”</w:t>
      </w:r>
    </w:p>
    <w:p w:rsidR="004A15CE" w:rsidRPr="000F358E" w:rsidRDefault="004A15CE" w:rsidP="002B27CF">
      <w:pPr>
        <w:pStyle w:val="ListNumber"/>
      </w:pPr>
      <w:r w:rsidRPr="000F358E">
        <w:t xml:space="preserve">In the left menu, click </w:t>
      </w:r>
      <w:r w:rsidRPr="00D035B2">
        <w:rPr>
          <w:b/>
        </w:rPr>
        <w:t>Name/Claim Search</w:t>
      </w:r>
      <w:r w:rsidRPr="000F358E">
        <w:t xml:space="preserve">. </w:t>
      </w:r>
    </w:p>
    <w:p w:rsidR="004A15CE" w:rsidRPr="000F358E" w:rsidRDefault="004A15CE" w:rsidP="002B27CF">
      <w:pPr>
        <w:pStyle w:val="ListNumber"/>
      </w:pPr>
      <w:r w:rsidRPr="000F358E">
        <w:t xml:space="preserve">In the </w:t>
      </w:r>
      <w:r w:rsidRPr="00D035B2">
        <w:rPr>
          <w:b/>
        </w:rPr>
        <w:t>Name</w:t>
      </w:r>
      <w:r w:rsidRPr="000F358E">
        <w:t xml:space="preserve"> field, enter “smith.”</w:t>
      </w:r>
    </w:p>
    <w:p w:rsidR="004A15CE" w:rsidRPr="000F358E" w:rsidRDefault="004A15CE" w:rsidP="002B27CF">
      <w:pPr>
        <w:pStyle w:val="ListNumber"/>
      </w:pPr>
      <w:r w:rsidRPr="000F358E">
        <w:t xml:space="preserve">Click </w:t>
      </w:r>
      <w:r w:rsidRPr="00D035B2">
        <w:rPr>
          <w:b/>
        </w:rPr>
        <w:t>Search</w:t>
      </w:r>
      <w:r w:rsidRPr="000F358E">
        <w:t xml:space="preserve">. Note that the search results list only the first 300 records, but they are narrowed to records whose first or last names include “smith,” for example “Smithy” and “Goldsmith” and “Smith-Klein.” Also, none of the search results </w:t>
      </w:r>
      <w:proofErr w:type="gramStart"/>
      <w:r w:rsidRPr="000F358E">
        <w:t>have</w:t>
      </w:r>
      <w:proofErr w:type="gramEnd"/>
      <w:r w:rsidRPr="000F358E">
        <w:t xml:space="preserve"> any claims associated with them. (The </w:t>
      </w:r>
      <w:r w:rsidRPr="00D035B2">
        <w:rPr>
          <w:b/>
        </w:rPr>
        <w:t>Claim</w:t>
      </w:r>
      <w:r w:rsidRPr="000F358E">
        <w:t xml:space="preserve"> link is missing from the left column.) </w:t>
      </w:r>
    </w:p>
    <w:p w:rsidR="004A15CE" w:rsidRPr="000F358E" w:rsidRDefault="004A15CE" w:rsidP="002B27CF">
      <w:pPr>
        <w:pStyle w:val="ListNumber"/>
      </w:pPr>
      <w:r w:rsidRPr="000F358E">
        <w:lastRenderedPageBreak/>
        <w:t xml:space="preserve">Scroll up to the search fields, and click </w:t>
      </w:r>
      <w:r w:rsidRPr="00D035B2">
        <w:rPr>
          <w:b/>
        </w:rPr>
        <w:t>More Criteria</w:t>
      </w:r>
      <w:r w:rsidRPr="000F358E">
        <w:t xml:space="preserve">. </w:t>
      </w:r>
    </w:p>
    <w:p w:rsidR="004A15CE" w:rsidRPr="000F358E" w:rsidRDefault="004A15CE" w:rsidP="002B27CF">
      <w:pPr>
        <w:pStyle w:val="ListNumber"/>
      </w:pPr>
      <w:r w:rsidRPr="000F358E">
        <w:t xml:space="preserve">Under the </w:t>
      </w:r>
      <w:r w:rsidRPr="00D035B2">
        <w:rPr>
          <w:b/>
        </w:rPr>
        <w:t>Claim</w:t>
      </w:r>
      <w:r w:rsidRPr="000F358E">
        <w:t xml:space="preserve"> section, in the </w:t>
      </w:r>
      <w:r w:rsidRPr="00D035B2">
        <w:rPr>
          <w:b/>
        </w:rPr>
        <w:t>Claim Status</w:t>
      </w:r>
      <w:r w:rsidRPr="000F358E">
        <w:t xml:space="preserve"> field, select </w:t>
      </w:r>
      <w:r w:rsidRPr="00D035B2">
        <w:rPr>
          <w:b/>
        </w:rPr>
        <w:t>Claim Entered</w:t>
      </w:r>
      <w:r w:rsidRPr="000F358E">
        <w:t xml:space="preserve">. </w:t>
      </w:r>
    </w:p>
    <w:p w:rsidR="004A15CE" w:rsidRPr="000F358E" w:rsidRDefault="004A15CE" w:rsidP="002B27CF">
      <w:pPr>
        <w:pStyle w:val="ListNumber"/>
      </w:pPr>
      <w:r w:rsidRPr="000F358E">
        <w:t xml:space="preserve">Click </w:t>
      </w:r>
      <w:r w:rsidRPr="00D035B2">
        <w:rPr>
          <w:b/>
        </w:rPr>
        <w:t>Search</w:t>
      </w:r>
      <w:r w:rsidRPr="000F358E">
        <w:t xml:space="preserve"> again. Now all the records in the search results have claims associated with them, in addition to containing “smi</w:t>
      </w:r>
      <w:r w:rsidR="00D47119" w:rsidRPr="000F358E">
        <w:t xml:space="preserve">th” in the first or last name. </w:t>
      </w:r>
    </w:p>
    <w:p w:rsidR="004A15CE" w:rsidRPr="000F358E" w:rsidRDefault="004A15CE" w:rsidP="002B27CF">
      <w:pPr>
        <w:pStyle w:val="ListNumber"/>
      </w:pPr>
      <w:r w:rsidRPr="000F358E">
        <w:t xml:space="preserve">Click the </w:t>
      </w:r>
      <w:r w:rsidRPr="00D035B2">
        <w:rPr>
          <w:b/>
        </w:rPr>
        <w:t>Search</w:t>
      </w:r>
      <w:r w:rsidRPr="000F358E">
        <w:t xml:space="preserve"> link to return to the </w:t>
      </w:r>
      <w:r w:rsidRPr="00D035B2">
        <w:rPr>
          <w:b/>
        </w:rPr>
        <w:t>Search</w:t>
      </w:r>
      <w:r w:rsidRPr="000F358E">
        <w:t xml:space="preserve"> page. </w:t>
      </w:r>
    </w:p>
    <w:p w:rsidR="004A15CE" w:rsidRPr="000F358E" w:rsidRDefault="004A15CE" w:rsidP="002B27CF">
      <w:pPr>
        <w:pStyle w:val="ListNumber"/>
      </w:pPr>
      <w:r w:rsidRPr="002B27CF">
        <w:t>Move “smith” from the Name field to the field below the</w:t>
      </w:r>
      <w:r w:rsidRPr="000F358E">
        <w:t xml:space="preserve"> checkbox labeled </w:t>
      </w:r>
      <w:r w:rsidRPr="00D035B2">
        <w:rPr>
          <w:b/>
        </w:rPr>
        <w:t xml:space="preserve">Search all </w:t>
      </w:r>
      <w:proofErr w:type="gramStart"/>
      <w:r w:rsidRPr="00D035B2">
        <w:rPr>
          <w:b/>
        </w:rPr>
        <w:t>5</w:t>
      </w:r>
      <w:proofErr w:type="gramEnd"/>
      <w:r w:rsidRPr="00D035B2">
        <w:rPr>
          <w:b/>
        </w:rPr>
        <w:t xml:space="preserve"> Name/Address Fields</w:t>
      </w:r>
      <w:r w:rsidRPr="000F358E">
        <w:t xml:space="preserve">. </w:t>
      </w:r>
    </w:p>
    <w:p w:rsidR="004A15CE" w:rsidRPr="000F358E" w:rsidRDefault="004A15CE" w:rsidP="002B27CF">
      <w:pPr>
        <w:pStyle w:val="ListNumber"/>
      </w:pPr>
      <w:r w:rsidRPr="000F358E">
        <w:t xml:space="preserve">Click </w:t>
      </w:r>
      <w:r w:rsidRPr="00D035B2">
        <w:rPr>
          <w:b/>
        </w:rPr>
        <w:t>Search</w:t>
      </w:r>
      <w:r w:rsidRPr="000F358E">
        <w:t xml:space="preserve">. The search results now include records that have “smith” in any of the name or address fields, in addition to having an associated claim. </w:t>
      </w:r>
    </w:p>
    <w:p w:rsidR="004A15CE" w:rsidRPr="000F358E" w:rsidRDefault="004A15CE" w:rsidP="002B27CF">
      <w:pPr>
        <w:pStyle w:val="ListNumber"/>
      </w:pPr>
      <w:r w:rsidRPr="000F358E">
        <w:t xml:space="preserve">Click the </w:t>
      </w:r>
      <w:r w:rsidRPr="00D035B2">
        <w:rPr>
          <w:b/>
        </w:rPr>
        <w:t>Search</w:t>
      </w:r>
      <w:r w:rsidRPr="000F358E">
        <w:t xml:space="preserve"> link to return to the </w:t>
      </w:r>
      <w:r w:rsidRPr="00D035B2">
        <w:rPr>
          <w:b/>
        </w:rPr>
        <w:t>Search</w:t>
      </w:r>
      <w:r w:rsidRPr="000F358E">
        <w:t xml:space="preserve"> page, </w:t>
      </w:r>
      <w:proofErr w:type="gramStart"/>
      <w:r w:rsidRPr="000F358E">
        <w:t>then</w:t>
      </w:r>
      <w:proofErr w:type="gramEnd"/>
      <w:r w:rsidRPr="000F358E">
        <w:t xml:space="preserve"> click </w:t>
      </w:r>
      <w:r w:rsidRPr="00D035B2">
        <w:rPr>
          <w:b/>
        </w:rPr>
        <w:t>Clear Search Criteria</w:t>
      </w:r>
      <w:r w:rsidRPr="000F358E">
        <w:t xml:space="preserve"> at the bottom. </w:t>
      </w:r>
    </w:p>
    <w:p w:rsidR="004A15CE" w:rsidRPr="000F358E" w:rsidRDefault="004A15CE" w:rsidP="002B27CF">
      <w:pPr>
        <w:pStyle w:val="ListNumber"/>
      </w:pPr>
      <w:r w:rsidRPr="000F358E">
        <w:t xml:space="preserve">With all fields cleared, in the </w:t>
      </w:r>
      <w:r w:rsidRPr="00D035B2">
        <w:rPr>
          <w:b/>
        </w:rPr>
        <w:t>Name</w:t>
      </w:r>
      <w:r w:rsidRPr="000F358E">
        <w:t xml:space="preserve"> section, select </w:t>
      </w:r>
      <w:r w:rsidRPr="00D035B2">
        <w:rPr>
          <w:b/>
        </w:rPr>
        <w:t xml:space="preserve">Yes for the Exclusion </w:t>
      </w:r>
      <w:r w:rsidRPr="000F358E">
        <w:t xml:space="preserve">drop-down. </w:t>
      </w:r>
    </w:p>
    <w:p w:rsidR="004A15CE" w:rsidRPr="000F358E" w:rsidRDefault="004A15CE" w:rsidP="002B27CF">
      <w:pPr>
        <w:pStyle w:val="ListNumber"/>
      </w:pPr>
      <w:r w:rsidRPr="000F358E">
        <w:t xml:space="preserve">Click </w:t>
      </w:r>
      <w:r w:rsidRPr="00D035B2">
        <w:rPr>
          <w:b/>
        </w:rPr>
        <w:t>Search</w:t>
      </w:r>
      <w:r w:rsidRPr="000F358E">
        <w:t xml:space="preserve">. Now the search results include only the exclusions for the project. </w:t>
      </w:r>
    </w:p>
    <w:p w:rsidR="00456B0A" w:rsidRDefault="00112578" w:rsidP="00456B0A">
      <w:pPr>
        <w:pStyle w:val="BodyText"/>
        <w:spacing w:after="0"/>
      </w:pPr>
      <w:r>
        <w:rPr>
          <w:noProof/>
        </w:rPr>
        <mc:AlternateContent>
          <mc:Choice Requires="wpg">
            <w:drawing>
              <wp:anchor distT="0" distB="0" distL="114300" distR="114300" simplePos="0" relativeHeight="251712512" behindDoc="0" locked="0" layoutInCell="1" allowOverlap="1" wp14:anchorId="37F9E152" wp14:editId="0845EABF">
                <wp:simplePos x="0" y="0"/>
                <wp:positionH relativeFrom="column">
                  <wp:posOffset>-504547</wp:posOffset>
                </wp:positionH>
                <wp:positionV relativeFrom="paragraph">
                  <wp:posOffset>74895</wp:posOffset>
                </wp:positionV>
                <wp:extent cx="4944976" cy="1095375"/>
                <wp:effectExtent l="0" t="0" r="27305" b="28575"/>
                <wp:wrapNone/>
                <wp:docPr id="230" name="Group 230"/>
                <wp:cNvGraphicFramePr/>
                <a:graphic xmlns:a="http://schemas.openxmlformats.org/drawingml/2006/main">
                  <a:graphicData uri="http://schemas.microsoft.com/office/word/2010/wordprocessingGroup">
                    <wpg:wgp>
                      <wpg:cNvGrpSpPr/>
                      <wpg:grpSpPr>
                        <a:xfrm>
                          <a:off x="0" y="0"/>
                          <a:ext cx="4944976" cy="1095375"/>
                          <a:chOff x="50104" y="0"/>
                          <a:chExt cx="4944976" cy="1095375"/>
                        </a:xfrm>
                      </wpg:grpSpPr>
                      <wps:wsp>
                        <wps:cNvPr id="228" name="Straight Connector 228"/>
                        <wps:cNvCnPr/>
                        <wps:spPr>
                          <a:xfrm flipV="1">
                            <a:off x="561975" y="0"/>
                            <a:ext cx="4433105"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561956" y="1095375"/>
                            <a:ext cx="4432954"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2"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0104" y="0"/>
                            <a:ext cx="438150" cy="485775"/>
                          </a:xfrm>
                          <a:prstGeom prst="rect">
                            <a:avLst/>
                          </a:prstGeom>
                        </pic:spPr>
                      </pic:pic>
                    </wpg:wgp>
                  </a:graphicData>
                </a:graphic>
                <wp14:sizeRelH relativeFrom="margin">
                  <wp14:pctWidth>0</wp14:pctWidth>
                </wp14:sizeRelH>
              </wp:anchor>
            </w:drawing>
          </mc:Choice>
          <mc:Fallback>
            <w:pict>
              <v:group id="Group 230" o:spid="_x0000_s1026" style="position:absolute;margin-left:-39.75pt;margin-top:5.9pt;width:389.35pt;height:86.25pt;z-index:251712512;mso-width-relative:margin" coordorigin="501" coordsize="49449,10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">
                <v:line id="Straight Connector 228" o:spid="_x0000_s1027" style="position:absolute;flip:y;visibility:visible;mso-wrap-style:square" from="5619,0" to="49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VXMQAAADcAAAADwAAAGRycy9kb3ducmV2LnhtbERPTWvCQBC9C/6HZYTedGNaakmzERGk&#10;wUK16qHHITsmwexsmt2atL++exA8Pt53uhxMI67UudqygvksAkFcWF1zqeB03ExfQDiPrLGxTAp+&#10;ycEyG49STLTt+ZOuB1+KEMIuQQWV920ipSsqMuhmtiUO3Nl2Bn2AXSl1h30IN42Mo+hZGqw5NFTY&#10;0rqi4nL4MQrynLfbP97svub77zf/WL9/PPULpR4mw+oVhKfB38U3d64VxHFYG86EI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VcxAAAANwAAAAPAAAAAAAAAAAA&#10;AAAAAKECAABkcnMvZG93bnJldi54bWxQSwUGAAAAAAQABAD5AAAAkgMAAAAA&#10;" strokecolor="#4579b8 [3044]"/>
                <v:line id="Straight Connector 229" o:spid="_x0000_s1028" style="position:absolute;visibility:visible;mso-wrap-style:square" from="5619,10953" to="49949,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488UAAADcAAAADwAAAGRycy9kb3ducmV2LnhtbESPUWvCQBCE34X+h2MLvumlKYpGT5FC&#10;QWxfav0Ba25Ngrm99G6rsb/eKxT6OMzMN8xy3btWXSjExrOBp3EGirj0tuHKwOHzdTQDFQXZYuuZ&#10;DNwownr1MFhiYf2VP+iyl0olCMcCDdQiXaF1LGtyGMe+I07eyQeHkmSotA14TXDX6jzLptphw2mh&#10;xo5eairP+29n4OvtfRtvxzaX6eRndw6b2VyeozHDx36zACXUy3/4r721BvJ8Dr9n0hH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w488UAAADcAAAADwAAAAAAAAAA&#10;AAAAAAChAgAAZHJzL2Rvd25yZXYueG1sUEsFBgAAAAAEAAQA+QAAAJMDAAAAAA==&#10;" strokecolor="#4579b8 [3044]"/>
                <v:shape id="Picture 13" o:spid="_x0000_s1029" type="#_x0000_t75" style="position:absolute;left:501;width:4381;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cMcHEAAAA3AAAAA8AAABkcnMvZG93bnJldi54bWxEj1FrwjAUhd8H/odwhb1pssqcVqMMwTL3&#10;ZucPuDTXpqy56Zqo3X79Igz2eDjnfIez3g6uFVfqQ+NZw9NUgSCuvGm41nD62E8WIEJENth6Jg3f&#10;FGC7GT2sMTf+xke6lrEWCcIhRw02xi6XMlSWHIap74iTd/a9w5hkX0vT4y3BXSszpebSYcNpwWJH&#10;O0vVZ3lxGsqXZb3wpgi2aJ+LH3V5V4f9l9aP4+F1BSLSEP/Df+03oyGbZXA/k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cMcHEAAAA3AAAAA8AAAAAAAAAAAAAAAAA&#10;nwIAAGRycy9kb3ducmV2LnhtbFBLBQYAAAAABAAEAPcAAACQAwAAAAA=&#10;">
                  <v:imagedata r:id="rId40" o:title=""/>
                  <v:path arrowok="t"/>
                </v:shape>
              </v:group>
            </w:pict>
          </mc:Fallback>
        </mc:AlternateContent>
      </w:r>
    </w:p>
    <w:p w:rsidR="004A15CE" w:rsidRPr="004A15CE" w:rsidRDefault="004A15CE" w:rsidP="00456B0A">
      <w:pPr>
        <w:pStyle w:val="BodyText"/>
      </w:pPr>
      <w:r w:rsidRPr="004A15CE">
        <w:t xml:space="preserve">Can’t see the </w:t>
      </w:r>
      <w:r w:rsidRPr="004A15CE">
        <w:rPr>
          <w:b/>
          <w:bCs/>
        </w:rPr>
        <w:t xml:space="preserve">Name/Claim Search </w:t>
      </w:r>
      <w:r w:rsidRPr="004A15CE">
        <w:t>menu item?</w:t>
      </w:r>
      <w:r w:rsidR="00D64C25">
        <w:fldChar w:fldCharType="begin"/>
      </w:r>
      <w:r w:rsidR="00D64C25">
        <w:instrText xml:space="preserve"> XE "</w:instrText>
      </w:r>
      <w:r w:rsidR="00D64C25" w:rsidRPr="008D651E">
        <w:instrText>name/claim search menu</w:instrText>
      </w:r>
      <w:r w:rsidR="00D64C25">
        <w:instrText xml:space="preserve">" </w:instrText>
      </w:r>
      <w:r w:rsidR="00D64C25">
        <w:fldChar w:fldCharType="end"/>
      </w:r>
    </w:p>
    <w:p w:rsidR="004A15CE" w:rsidRDefault="004A15CE" w:rsidP="003C79B0">
      <w:pPr>
        <w:pStyle w:val="BodyText"/>
      </w:pPr>
      <w:r w:rsidRPr="004A15CE">
        <w:t xml:space="preserve">The </w:t>
      </w:r>
      <w:r w:rsidRPr="004A15CE">
        <w:rPr>
          <w:b/>
          <w:bCs/>
        </w:rPr>
        <w:t>Name/Claim Search</w:t>
      </w:r>
      <w:r w:rsidRPr="004A15CE">
        <w:t xml:space="preserve"> menu </w:t>
      </w:r>
      <w:proofErr w:type="gramStart"/>
      <w:r w:rsidRPr="004A15CE">
        <w:t xml:space="preserve">item is only available in the </w:t>
      </w:r>
      <w:r w:rsidRPr="004A15CE">
        <w:rPr>
          <w:b/>
          <w:bCs/>
        </w:rPr>
        <w:t>Claims</w:t>
      </w:r>
      <w:r w:rsidRPr="004A15CE">
        <w:t xml:space="preserve"> tab, and only after you select</w:t>
      </w:r>
      <w:proofErr w:type="gramEnd"/>
      <w:r w:rsidRPr="004A15CE">
        <w:t xml:space="preserve"> a project. To get the left menu pane to appear in the </w:t>
      </w:r>
      <w:r w:rsidRPr="004A15CE">
        <w:rPr>
          <w:b/>
          <w:bCs/>
        </w:rPr>
        <w:t>Claims</w:t>
      </w:r>
      <w:r w:rsidRPr="004A15CE">
        <w:t xml:space="preserve"> tab, select a project code from the </w:t>
      </w:r>
      <w:r w:rsidRPr="004A15CE">
        <w:rPr>
          <w:b/>
          <w:bCs/>
        </w:rPr>
        <w:t>Project</w:t>
      </w:r>
      <w:r w:rsidRPr="004A15CE">
        <w:t xml:space="preserve"> drop-down in the </w:t>
      </w:r>
      <w:r w:rsidRPr="004A15CE">
        <w:rPr>
          <w:b/>
          <w:bCs/>
        </w:rPr>
        <w:t>2020 Home</w:t>
      </w:r>
      <w:r w:rsidRPr="004A15CE">
        <w:t xml:space="preserve"> tab or the </w:t>
      </w:r>
      <w:r w:rsidRPr="004A15CE">
        <w:rPr>
          <w:b/>
          <w:bCs/>
        </w:rPr>
        <w:t>Claims</w:t>
      </w:r>
      <w:r w:rsidRPr="004A15CE">
        <w:t xml:space="preserve"> tab.</w:t>
      </w:r>
    </w:p>
    <w:p w:rsidR="00E45B42" w:rsidRDefault="004B4672" w:rsidP="00E45B42">
      <w:pPr>
        <w:pStyle w:val="Heading1"/>
      </w:pPr>
      <w:bookmarkStart w:id="43" w:name="_Toc397696325"/>
      <w:bookmarkStart w:id="44" w:name="_Toc405214266"/>
      <w:bookmarkStart w:id="45" w:name="_Toc405215937"/>
      <w:bookmarkStart w:id="46" w:name="_Toc405470797"/>
      <w:r>
        <w:t xml:space="preserve">Image Viewer and </w:t>
      </w:r>
      <w:r w:rsidR="00E45B42">
        <w:t>Bookmarks</w:t>
      </w:r>
      <w:bookmarkEnd w:id="43"/>
      <w:bookmarkEnd w:id="44"/>
      <w:bookmarkEnd w:id="45"/>
      <w:bookmarkEnd w:id="46"/>
    </w:p>
    <w:p w:rsidR="00E45B42" w:rsidRPr="0006696E" w:rsidRDefault="00286B4B" w:rsidP="00E45B42">
      <w:pPr>
        <w:pStyle w:val="BodyText"/>
      </w:pPr>
      <w:r>
        <w:t xml:space="preserve">The Image Viewer </w:t>
      </w:r>
      <w:r w:rsidR="00E45B42" w:rsidRPr="0006696E">
        <w:t>allows you to:</w:t>
      </w:r>
      <w:r w:rsidR="00D64C25">
        <w:t xml:space="preserve"> </w:t>
      </w:r>
      <w:r w:rsidR="00D64C25">
        <w:fldChar w:fldCharType="begin"/>
      </w:r>
      <w:r w:rsidR="00D64C25">
        <w:instrText xml:space="preserve"> XE "</w:instrText>
      </w:r>
      <w:r w:rsidR="00D64C25" w:rsidRPr="008D651E">
        <w:instrText>image viewer</w:instrText>
      </w:r>
      <w:r w:rsidR="004D7F8A">
        <w:instrText>: overview</w:instrText>
      </w:r>
      <w:r w:rsidR="00D64C25">
        <w:instrText xml:space="preserve">" </w:instrText>
      </w:r>
      <w:r w:rsidR="00D64C25">
        <w:fldChar w:fldCharType="end"/>
      </w:r>
      <w:r w:rsidR="00D64C25">
        <w:fldChar w:fldCharType="begin"/>
      </w:r>
      <w:r w:rsidR="00D64C25">
        <w:instrText xml:space="preserve"> XE "</w:instrText>
      </w:r>
      <w:r w:rsidR="00D64C25" w:rsidRPr="008D651E">
        <w:instrText>bookmarks</w:instrText>
      </w:r>
      <w:r w:rsidR="00D64C25">
        <w:instrText xml:space="preserve">" </w:instrText>
      </w:r>
      <w:r w:rsidR="00D64C25">
        <w:fldChar w:fldCharType="end"/>
      </w:r>
    </w:p>
    <w:p w:rsidR="00E45B42" w:rsidRPr="0006696E" w:rsidRDefault="00E45B42" w:rsidP="00674F42">
      <w:pPr>
        <w:pStyle w:val="Bulletedlist"/>
      </w:pPr>
      <w:r w:rsidRPr="0006696E">
        <w:t>Click through the entire sequence of pages in a document</w:t>
      </w:r>
    </w:p>
    <w:p w:rsidR="00E45B42" w:rsidRPr="0006696E" w:rsidRDefault="00E45B42" w:rsidP="00674F42">
      <w:pPr>
        <w:pStyle w:val="Bulletedlist"/>
      </w:pPr>
      <w:r w:rsidRPr="0006696E">
        <w:t>See thumbnails of each page</w:t>
      </w:r>
    </w:p>
    <w:p w:rsidR="00E45B42" w:rsidRPr="0006696E" w:rsidRDefault="00E45B42" w:rsidP="00674F42">
      <w:pPr>
        <w:pStyle w:val="Bulletedlist"/>
      </w:pPr>
      <w:r w:rsidRPr="0006696E">
        <w:t>Rotate pages 360 degrees</w:t>
      </w:r>
      <w:r>
        <w:t>; z</w:t>
      </w:r>
      <w:r w:rsidRPr="0006696E">
        <w:t>oom in and out</w:t>
      </w:r>
    </w:p>
    <w:p w:rsidR="006A6F29" w:rsidRDefault="00286B4B" w:rsidP="00674F42">
      <w:pPr>
        <w:pStyle w:val="Bulletedlist"/>
      </w:pPr>
      <w:r w:rsidRPr="0006696E">
        <w:t>Add bookmarks</w:t>
      </w:r>
      <w:r>
        <w:t xml:space="preserve"> and link them to specific lines in a claim record so </w:t>
      </w:r>
      <w:r w:rsidRPr="0006696E">
        <w:t xml:space="preserve">reviewers </w:t>
      </w:r>
      <w:r>
        <w:t>can quickly re-</w:t>
      </w:r>
      <w:r w:rsidRPr="0006696E">
        <w:t>verify information</w:t>
      </w:r>
      <w:r w:rsidR="006A6F29">
        <w:t xml:space="preserve">. </w:t>
      </w:r>
    </w:p>
    <w:p w:rsidR="00286B4B" w:rsidRDefault="00286B4B" w:rsidP="00674F42">
      <w:pPr>
        <w:pStyle w:val="Bulletedlist"/>
      </w:pPr>
      <w:r w:rsidRPr="0006696E">
        <w:t xml:space="preserve">Bookmarks </w:t>
      </w:r>
      <w:r>
        <w:t xml:space="preserve">work in claim records and </w:t>
      </w:r>
      <w:r w:rsidRPr="0006696E">
        <w:t>admin mail</w:t>
      </w:r>
      <w:r>
        <w:t xml:space="preserve">, but </w:t>
      </w:r>
      <w:r w:rsidRPr="0006696E">
        <w:t xml:space="preserve">not </w:t>
      </w:r>
      <w:r>
        <w:t xml:space="preserve">in </w:t>
      </w:r>
      <w:r w:rsidRPr="0006696E">
        <w:t>name records</w:t>
      </w:r>
    </w:p>
    <w:p w:rsidR="00E45B42" w:rsidRDefault="00A322F9" w:rsidP="00674F42">
      <w:pPr>
        <w:pStyle w:val="Bulletedlist"/>
      </w:pPr>
      <w:r>
        <w:t>C</w:t>
      </w:r>
      <w:r w:rsidR="002D647D">
        <w:t>lassif</w:t>
      </w:r>
      <w:r>
        <w:t>y pages and ranges of pages</w:t>
      </w:r>
    </w:p>
    <w:p w:rsidR="002D647D" w:rsidRDefault="002D647D" w:rsidP="00674F42">
      <w:pPr>
        <w:pStyle w:val="Bulletedlist"/>
      </w:pPr>
      <w:r>
        <w:t>Create a new document from an image</w:t>
      </w:r>
    </w:p>
    <w:p w:rsidR="00920876" w:rsidRPr="0006696E" w:rsidRDefault="00920876" w:rsidP="00674F42">
      <w:pPr>
        <w:pStyle w:val="Bulletedlist"/>
        <w:numPr>
          <w:ilvl w:val="0"/>
          <w:numId w:val="0"/>
        </w:numPr>
        <w:ind w:left="720"/>
      </w:pPr>
    </w:p>
    <w:p w:rsidR="00E45B42" w:rsidRPr="0006696E" w:rsidRDefault="007F141D" w:rsidP="00E45B42">
      <w:pPr>
        <w:pStyle w:val="BodyText"/>
      </w:pPr>
      <w:r>
        <w:rPr>
          <w:noProof/>
        </w:rPr>
        <w:drawing>
          <wp:anchor distT="0" distB="0" distL="114300" distR="114300" simplePos="0" relativeHeight="252026880" behindDoc="1" locked="0" layoutInCell="1" allowOverlap="1" wp14:anchorId="7D4B60B3" wp14:editId="4FC99F86">
            <wp:simplePos x="0" y="0"/>
            <wp:positionH relativeFrom="column">
              <wp:posOffset>-506095</wp:posOffset>
            </wp:positionH>
            <wp:positionV relativeFrom="paragraph">
              <wp:posOffset>29210</wp:posOffset>
            </wp:positionV>
            <wp:extent cx="452755" cy="375285"/>
            <wp:effectExtent l="0" t="0" r="4445" b="5715"/>
            <wp:wrapTight wrapText="bothSides">
              <wp:wrapPolygon edited="0">
                <wp:start x="2727" y="0"/>
                <wp:lineTo x="2727" y="20832"/>
                <wp:lineTo x="19994" y="20832"/>
                <wp:lineTo x="20903" y="17543"/>
                <wp:lineTo x="20903" y="2193"/>
                <wp:lineTo x="19994" y="0"/>
                <wp:lineTo x="2727" y="0"/>
              </wp:wrapPolygon>
            </wp:wrapTight>
            <wp:docPr id="3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t="11491" r="8594" b="16417"/>
                    <a:stretch>
                      <a:fillRect/>
                    </a:stretch>
                  </pic:blipFill>
                  <pic:spPr bwMode="auto">
                    <a:xfrm>
                      <a:off x="0" y="0"/>
                      <a:ext cx="45275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B42">
        <w:t>Practice using the Image Viewer</w:t>
      </w:r>
      <w:r w:rsidR="00E45B42" w:rsidRPr="0006696E">
        <w:t xml:space="preserve"> and creat</w:t>
      </w:r>
      <w:r w:rsidR="00E45B42">
        <w:t>ing</w:t>
      </w:r>
      <w:r w:rsidR="00E45B42" w:rsidRPr="0006696E">
        <w:t xml:space="preserve"> a bookmark:</w:t>
      </w:r>
      <w:r w:rsidR="00D64C25">
        <w:t xml:space="preserve"> </w:t>
      </w:r>
      <w:r w:rsidR="00D64C25">
        <w:fldChar w:fldCharType="begin"/>
      </w:r>
      <w:r w:rsidR="00D64C25">
        <w:instrText xml:space="preserve"> XE "</w:instrText>
      </w:r>
      <w:r w:rsidR="00D64C25" w:rsidRPr="002371FC">
        <w:instrText>practice:bookmarks</w:instrText>
      </w:r>
      <w:r w:rsidR="00D64C25">
        <w:instrText xml:space="preserve">" </w:instrText>
      </w:r>
      <w:r w:rsidR="00D64C25">
        <w:fldChar w:fldCharType="end"/>
      </w:r>
    </w:p>
    <w:p w:rsidR="00A322F9" w:rsidRPr="000F358E" w:rsidRDefault="00A322F9" w:rsidP="00633E29">
      <w:pPr>
        <w:pStyle w:val="ListNumber"/>
        <w:numPr>
          <w:ilvl w:val="0"/>
          <w:numId w:val="52"/>
        </w:numPr>
      </w:pPr>
      <w:r w:rsidRPr="000F358E">
        <w:t>In the COC project, search for claim number “92B4AAB9C4.”</w:t>
      </w:r>
    </w:p>
    <w:p w:rsidR="00A322F9" w:rsidRPr="000F358E" w:rsidRDefault="00A322F9" w:rsidP="002B27CF">
      <w:pPr>
        <w:pStyle w:val="ListNumber"/>
      </w:pPr>
      <w:r w:rsidRPr="000F358E">
        <w:t xml:space="preserve">In the search results, click </w:t>
      </w:r>
      <w:r w:rsidRPr="00D035B2">
        <w:rPr>
          <w:b/>
        </w:rPr>
        <w:t>Name</w:t>
      </w:r>
      <w:r w:rsidRPr="000F358E">
        <w:t xml:space="preserve">. </w:t>
      </w:r>
    </w:p>
    <w:p w:rsidR="00A322F9" w:rsidRPr="000F358E" w:rsidRDefault="00A322F9" w:rsidP="002B27CF">
      <w:pPr>
        <w:pStyle w:val="ListNumber"/>
      </w:pPr>
      <w:r w:rsidRPr="000F358E">
        <w:lastRenderedPageBreak/>
        <w:t xml:space="preserve">Expand the </w:t>
      </w:r>
      <w:r w:rsidRPr="00D035B2">
        <w:rPr>
          <w:b/>
        </w:rPr>
        <w:t>Inbound Documents</w:t>
      </w:r>
      <w:r w:rsidRPr="000F358E">
        <w:t xml:space="preserve"> section, </w:t>
      </w:r>
      <w:proofErr w:type="gramStart"/>
      <w:r w:rsidRPr="000F358E">
        <w:t>then</w:t>
      </w:r>
      <w:proofErr w:type="gramEnd"/>
      <w:r w:rsidRPr="000F358E">
        <w:t xml:space="preserve"> click </w:t>
      </w:r>
      <w:r w:rsidRPr="00D035B2">
        <w:rPr>
          <w:b/>
        </w:rPr>
        <w:t>View Document</w:t>
      </w:r>
      <w:r w:rsidRPr="000F358E">
        <w:t xml:space="preserve"> to open the Image Viewer. </w:t>
      </w:r>
    </w:p>
    <w:p w:rsidR="00E45B42" w:rsidRPr="000F358E" w:rsidRDefault="00E45B42" w:rsidP="002B27CF">
      <w:pPr>
        <w:pStyle w:val="ListNumber"/>
      </w:pPr>
      <w:proofErr w:type="gramStart"/>
      <w:r w:rsidRPr="000F358E">
        <w:t>Page through the image by clicking on the thumbnails and by clicking the down arrow in the toolbar.</w:t>
      </w:r>
      <w:proofErr w:type="gramEnd"/>
      <w:r w:rsidRPr="000F358E">
        <w:t xml:space="preserve"> </w:t>
      </w:r>
    </w:p>
    <w:p w:rsidR="00CA5E33" w:rsidRDefault="00CA5E33" w:rsidP="00E45B42">
      <w:pPr>
        <w:pStyle w:val="BodyText"/>
      </w:pPr>
      <w:r w:rsidRPr="0006696E">
        <w:rPr>
          <w:noProof/>
        </w:rPr>
        <mc:AlternateContent>
          <mc:Choice Requires="wpg">
            <w:drawing>
              <wp:anchor distT="0" distB="0" distL="114300" distR="114300" simplePos="0" relativeHeight="251747328" behindDoc="0" locked="0" layoutInCell="1" allowOverlap="1" wp14:anchorId="04F9B21F" wp14:editId="7A330BF3">
                <wp:simplePos x="0" y="0"/>
                <wp:positionH relativeFrom="column">
                  <wp:posOffset>463463</wp:posOffset>
                </wp:positionH>
                <wp:positionV relativeFrom="paragraph">
                  <wp:posOffset>58245</wp:posOffset>
                </wp:positionV>
                <wp:extent cx="1603332" cy="325677"/>
                <wp:effectExtent l="0" t="0" r="0" b="17780"/>
                <wp:wrapNone/>
                <wp:docPr id="40" name="Group 4"/>
                <wp:cNvGraphicFramePr/>
                <a:graphic xmlns:a="http://schemas.openxmlformats.org/drawingml/2006/main">
                  <a:graphicData uri="http://schemas.microsoft.com/office/word/2010/wordprocessingGroup">
                    <wpg:wgp>
                      <wpg:cNvGrpSpPr/>
                      <wpg:grpSpPr>
                        <a:xfrm>
                          <a:off x="0" y="0"/>
                          <a:ext cx="1603332" cy="325677"/>
                          <a:chOff x="0" y="0"/>
                          <a:chExt cx="2428875" cy="381000"/>
                        </a:xfrm>
                      </wpg:grpSpPr>
                      <pic:pic xmlns:pic="http://schemas.openxmlformats.org/drawingml/2006/picture">
                        <pic:nvPicPr>
                          <pic:cNvPr id="41"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8875" cy="381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2" name="Oval 42"/>
                        <wps:cNvSpPr/>
                        <wps:spPr>
                          <a:xfrm>
                            <a:off x="1447800" y="0"/>
                            <a:ext cx="609600" cy="381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Default="003F415D" w:rsidP="00E45B42"/>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042" style="position:absolute;margin-left:36.5pt;margin-top:4.6pt;width:126.25pt;height:25.65pt;z-index:251747328;mso-width-relative:margin;mso-height-relative:margin" coordsize="24288,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">
                <v:shape id="Picture 41" o:spid="_x0000_s1043" type="#_x0000_t75" style="position:absolute;width:24288;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3qPLDAAAA2wAAAA8AAABkcnMvZG93bnJldi54bWxEj9GKwjAURN8F/yFcYd80VVZZqlFEFHbV&#10;B9v1Ay7NtSk2N6XJav37jSD4OMzMGWax6mwtbtT6yrGC8SgBQVw4XXGp4Py7G36B8AFZY+2YFDzI&#10;w2rZ7y0w1e7OGd3yUIoIYZ+iAhNCk0rpC0MW/cg1xNG7uNZiiLItpW7xHuG2lpMkmUmLFccFgw1t&#10;DBXX/M8qWB+OlwdNfvQ1mNl5mm338pTvlfoYdOs5iEBdeIdf7W+t4HMMzy/x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eo8sMAAADbAAAADwAAAAAAAAAAAAAAAACf&#10;AgAAZHJzL2Rvd25yZXYueG1sUEsFBgAAAAAEAAQA9wAAAI8DAAAAAA==&#10;" fillcolor="#4f81bd [3204]" strokecolor="black [3213]">
                  <v:imagedata r:id="rId62" o:title=""/>
                </v:shape>
                <v:oval id="Oval 42" o:spid="_x0000_s1044" style="position:absolute;left:14478;width:6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MQA&#10;AADbAAAADwAAAGRycy9kb3ducmV2LnhtbESPUUsDMRCE34X+h7CFvtlcS5FyNi1iFYoF0auKj8tl&#10;zR1eNkeytue/N0Khj8PMfMOsNoPv1JFiagMbmE0LUMR1sC07A2+Hx+slqCTIFrvAZOCXEmzWo6sV&#10;ljac+JWOlTiVIZxKNNCI9KXWqW7IY5qGnjh7XyF6lCyj0zbiKcN9p+dFcaM9tpwXGuzpvqH6u/rx&#10;Bvbvh31bfRZb91G9PDw/7cTFXoyZjIe7W1BCg1zC5/bOGljM4f9L/g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ADEAAAA2wAAAA8AAAAAAAAAAAAAAAAAmAIAAGRycy9k&#10;b3ducmV2LnhtbFBLBQYAAAAABAAEAPUAAACJAwAAAAA=&#10;" filled="f" strokecolor="#c00000" strokeweight="2pt">
                  <v:textbox>
                    <w:txbxContent>
                      <w:p w:rsidR="003F415D" w:rsidRDefault="003F415D" w:rsidP="00E45B42"/>
                    </w:txbxContent>
                  </v:textbox>
                </v:oval>
              </v:group>
            </w:pict>
          </mc:Fallback>
        </mc:AlternateContent>
      </w:r>
    </w:p>
    <w:p w:rsidR="00E45B42" w:rsidRDefault="00E45B42" w:rsidP="00E45B42">
      <w:pPr>
        <w:pStyle w:val="BodyText"/>
      </w:pPr>
    </w:p>
    <w:p w:rsidR="00E45B42" w:rsidRPr="000F358E" w:rsidRDefault="00E45B42" w:rsidP="002B27CF">
      <w:pPr>
        <w:pStyle w:val="ListNumber"/>
      </w:pPr>
      <w:r w:rsidRPr="000F358E">
        <w:t xml:space="preserve">Rotate the image using the rotation widget. </w:t>
      </w:r>
    </w:p>
    <w:p w:rsidR="00286B4B" w:rsidRDefault="00286B4B" w:rsidP="00E45B42">
      <w:pPr>
        <w:pStyle w:val="BodyText"/>
      </w:pPr>
      <w:r w:rsidRPr="0006696E">
        <w:rPr>
          <w:noProof/>
        </w:rPr>
        <mc:AlternateContent>
          <mc:Choice Requires="wpg">
            <w:drawing>
              <wp:anchor distT="0" distB="0" distL="114300" distR="114300" simplePos="0" relativeHeight="251748352" behindDoc="0" locked="0" layoutInCell="1" allowOverlap="1" wp14:anchorId="135E6E6E" wp14:editId="28BF1CE6">
                <wp:simplePos x="0" y="0"/>
                <wp:positionH relativeFrom="column">
                  <wp:posOffset>425885</wp:posOffset>
                </wp:positionH>
                <wp:positionV relativeFrom="paragraph">
                  <wp:posOffset>79906</wp:posOffset>
                </wp:positionV>
                <wp:extent cx="2530257" cy="275572"/>
                <wp:effectExtent l="0" t="0" r="3810" b="10795"/>
                <wp:wrapNone/>
                <wp:docPr id="43" name="Group 6"/>
                <wp:cNvGraphicFramePr/>
                <a:graphic xmlns:a="http://schemas.openxmlformats.org/drawingml/2006/main">
                  <a:graphicData uri="http://schemas.microsoft.com/office/word/2010/wordprocessingGroup">
                    <wpg:wgp>
                      <wpg:cNvGrpSpPr/>
                      <wpg:grpSpPr>
                        <a:xfrm>
                          <a:off x="0" y="0"/>
                          <a:ext cx="2530257" cy="275572"/>
                          <a:chOff x="0" y="0"/>
                          <a:chExt cx="3495675" cy="352425"/>
                        </a:xfrm>
                      </wpg:grpSpPr>
                      <pic:pic xmlns:pic="http://schemas.openxmlformats.org/drawingml/2006/picture">
                        <pic:nvPicPr>
                          <pic:cNvPr id="44"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5675" cy="3524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5" name="Oval 45"/>
                        <wps:cNvSpPr/>
                        <wps:spPr>
                          <a:xfrm>
                            <a:off x="2594359" y="0"/>
                            <a:ext cx="825116" cy="3524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Default="003F415D" w:rsidP="00E45B42"/>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6" o:spid="_x0000_s1045" style="position:absolute;margin-left:33.55pt;margin-top:6.3pt;width:199.25pt;height:21.7pt;z-index:251748352;mso-width-relative:margin;mso-height-relative:margin" coordsize="34956,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">
                <v:shape id="Picture 44" o:spid="_x0000_s1046" type="#_x0000_t75" style="position:absolute;width:3495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dA/DAAAA2wAAAA8AAABkcnMvZG93bnJldi54bWxEj19rwjAUxd8H+w7hDva2pooM6YzFisLY&#10;y9AW9npp7tqy5iY2qXZ+ejMY+Hg4f36cVT6ZXpxp8J1lBbMkBUFcW91xo6Aq9y9LED4ga+wtk4Jf&#10;8pCvHx9WmGl74QOdj6ERcYR9hgraEFwmpa9bMugT64ij920HgyHKoZF6wEscN72cp+mrNNhxJLTo&#10;aNtS/XMcTYQE8+FOxZWL7nO3n8py/DpUo1LPT9PmDUSgKdzD/+13rWCxgL8v8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t0D8MAAADbAAAADwAAAAAAAAAAAAAAAACf&#10;AgAAZHJzL2Rvd25yZXYueG1sUEsFBgAAAAAEAAQA9wAAAI8DAAAAAA==&#10;" fillcolor="#4f81bd [3204]" strokecolor="black [3213]">
                  <v:imagedata r:id="rId64" o:title=""/>
                </v:shape>
                <v:oval id="Oval 45" o:spid="_x0000_s1047" style="position:absolute;left:25943;width:825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kdMUA&#10;AADbAAAADwAAAGRycy9kb3ducmV2LnhtbESPX0sDMRDE3wW/Q1jBN5uztCJn0yL9A6UFqVcVH5fL&#10;mju8bI5kbc9vbwTBx2FmfsPMFoPv1IliagMbuB0VoIjrYFt2Bl6Om5t7UEmQLXaBycA3JVjMLy9m&#10;WNpw5mc6VeJUhnAq0UAj0pdap7ohj2kUeuLsfYToUbKMTtuI5wz3nR4XxZ322HJeaLCnZUP1Z/Xl&#10;Dexfj/u2ei9W7q06rJ92W3GxF2Our4bHB1BCg/yH/9pba2Ayhd8v+Q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2R0xQAAANsAAAAPAAAAAAAAAAAAAAAAAJgCAABkcnMv&#10;ZG93bnJldi54bWxQSwUGAAAAAAQABAD1AAAAigMAAAAA&#10;" filled="f" strokecolor="#c00000" strokeweight="2pt">
                  <v:textbox>
                    <w:txbxContent>
                      <w:p w:rsidR="003F415D" w:rsidRDefault="003F415D" w:rsidP="00E45B42"/>
                    </w:txbxContent>
                  </v:textbox>
                </v:oval>
              </v:group>
            </w:pict>
          </mc:Fallback>
        </mc:AlternateContent>
      </w:r>
    </w:p>
    <w:p w:rsidR="00E45B42" w:rsidRDefault="00E45B42" w:rsidP="00E45B42">
      <w:pPr>
        <w:pStyle w:val="BodyText"/>
      </w:pPr>
    </w:p>
    <w:p w:rsidR="00E45B42" w:rsidRPr="000F358E" w:rsidRDefault="00E45B42" w:rsidP="002B27CF">
      <w:pPr>
        <w:pStyle w:val="ListNumber"/>
      </w:pPr>
      <w:r w:rsidRPr="000F358E">
        <w:t xml:space="preserve">Use the plus (+) and minus (-) signs (bottom of the page) to zoom in and out on the page. </w:t>
      </w:r>
    </w:p>
    <w:p w:rsidR="00E45B42" w:rsidRDefault="00E45B42" w:rsidP="00E45B42">
      <w:pPr>
        <w:pStyle w:val="BodyText"/>
        <w:ind w:left="720"/>
      </w:pPr>
      <w:r w:rsidRPr="0006696E">
        <w:rPr>
          <w:noProof/>
        </w:rPr>
        <w:drawing>
          <wp:inline distT="0" distB="0" distL="0" distR="0" wp14:anchorId="46C45A1A" wp14:editId="75C17A46">
            <wp:extent cx="851770" cy="562332"/>
            <wp:effectExtent l="0" t="0" r="5715" b="952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58498" cy="566774"/>
                    </a:xfrm>
                    <a:prstGeom prst="rect">
                      <a:avLst/>
                    </a:prstGeom>
                    <a:noFill/>
                    <a:ln>
                      <a:noFill/>
                    </a:ln>
                    <a:extLst/>
                  </pic:spPr>
                </pic:pic>
              </a:graphicData>
            </a:graphic>
          </wp:inline>
        </w:drawing>
      </w:r>
    </w:p>
    <w:p w:rsidR="00E45B42" w:rsidRPr="000F358E" w:rsidRDefault="00E45B42" w:rsidP="002B27CF">
      <w:pPr>
        <w:pStyle w:val="ListNumber"/>
      </w:pPr>
      <w:r w:rsidRPr="000F358E">
        <w:t xml:space="preserve">Use the directional arrows to move around in the image, finishing with the center </w:t>
      </w:r>
      <w:r w:rsidRPr="00D035B2">
        <w:rPr>
          <w:b/>
        </w:rPr>
        <w:t>X</w:t>
      </w:r>
      <w:r w:rsidRPr="000F358E">
        <w:t xml:space="preserve"> button to return to the center of the page. </w:t>
      </w:r>
    </w:p>
    <w:p w:rsidR="00E45B42" w:rsidRPr="000F358E" w:rsidRDefault="00E45B42" w:rsidP="002B27CF">
      <w:pPr>
        <w:pStyle w:val="ListNumber"/>
      </w:pPr>
      <w:r w:rsidRPr="000F358E">
        <w:t>To add a bookmark, locate the signature in the image. We’ll create a link that will connect to the claim record.</w:t>
      </w:r>
    </w:p>
    <w:p w:rsidR="00E45B42" w:rsidRPr="000F358E" w:rsidRDefault="00E45B42" w:rsidP="002B27CF">
      <w:pPr>
        <w:pStyle w:val="ListNumber"/>
      </w:pPr>
      <w:r w:rsidRPr="000F358E">
        <w:t xml:space="preserve">From the </w:t>
      </w:r>
      <w:r w:rsidRPr="00D035B2">
        <w:rPr>
          <w:b/>
        </w:rPr>
        <w:t>Add Bookmark</w:t>
      </w:r>
      <w:r w:rsidRPr="000F358E">
        <w:t xml:space="preserve"> panel, drag the bookmark </w:t>
      </w:r>
      <w:r w:rsidR="004B4672" w:rsidRPr="000F358E">
        <w:t xml:space="preserve">icon </w:t>
      </w:r>
      <w:r w:rsidRPr="000F358E">
        <w:t>and drop it next to the information.</w:t>
      </w:r>
    </w:p>
    <w:p w:rsidR="00E45B42" w:rsidRPr="000F358E" w:rsidRDefault="00E45B42" w:rsidP="002B27CF">
      <w:pPr>
        <w:pStyle w:val="ListNumber"/>
      </w:pPr>
      <w:r w:rsidRPr="000F358E">
        <w:t xml:space="preserve">In the </w:t>
      </w:r>
      <w:r w:rsidRPr="00D035B2">
        <w:rPr>
          <w:b/>
        </w:rPr>
        <w:t>New Bookmark</w:t>
      </w:r>
      <w:r w:rsidRPr="000F358E">
        <w:t xml:space="preserve"> dialog, enter a label for the bookmark in the </w:t>
      </w:r>
      <w:r w:rsidRPr="00D035B2">
        <w:rPr>
          <w:b/>
        </w:rPr>
        <w:t>Name</w:t>
      </w:r>
      <w:r w:rsidRPr="000F358E">
        <w:t xml:space="preserve"> field.</w:t>
      </w:r>
    </w:p>
    <w:p w:rsidR="00E45B42" w:rsidRPr="000F358E" w:rsidRDefault="00E45B42" w:rsidP="002B27CF">
      <w:pPr>
        <w:pStyle w:val="ListNumber"/>
      </w:pPr>
      <w:r w:rsidRPr="000F358E">
        <w:t xml:space="preserve">(Optional) In the </w:t>
      </w:r>
      <w:r w:rsidRPr="00D035B2">
        <w:rPr>
          <w:b/>
        </w:rPr>
        <w:t>Description</w:t>
      </w:r>
      <w:r w:rsidRPr="000F358E">
        <w:t xml:space="preserve"> field, describe the bookmark or enter a related note.</w:t>
      </w:r>
    </w:p>
    <w:p w:rsidR="00E45B42" w:rsidRPr="000F358E" w:rsidRDefault="00E45B42" w:rsidP="002B27CF">
      <w:pPr>
        <w:pStyle w:val="ListNumber"/>
      </w:pPr>
      <w:r w:rsidRPr="000F358E">
        <w:t xml:space="preserve">Click </w:t>
      </w:r>
      <w:r w:rsidRPr="00D035B2">
        <w:rPr>
          <w:b/>
        </w:rPr>
        <w:t>OK</w:t>
      </w:r>
      <w:r w:rsidRPr="000F358E">
        <w:t>.</w:t>
      </w:r>
    </w:p>
    <w:p w:rsidR="00E45B42" w:rsidRPr="000F358E" w:rsidRDefault="00E45B42" w:rsidP="002B27CF">
      <w:pPr>
        <w:pStyle w:val="ListNumber"/>
      </w:pPr>
      <w:r w:rsidRPr="000F358E">
        <w:t xml:space="preserve">Verify that the bookmark name now appears in the </w:t>
      </w:r>
      <w:r w:rsidRPr="00D035B2">
        <w:rPr>
          <w:b/>
        </w:rPr>
        <w:t>Current Bookmark</w:t>
      </w:r>
      <w:r w:rsidRPr="000F358E">
        <w:t xml:space="preserve"> list in the right panel.</w:t>
      </w:r>
    </w:p>
    <w:p w:rsidR="00E45B42" w:rsidRPr="000F358E" w:rsidRDefault="00E45B42" w:rsidP="002B27CF">
      <w:pPr>
        <w:pStyle w:val="ListNumber"/>
      </w:pPr>
      <w:r w:rsidRPr="000F358E">
        <w:t>Note the name and name/claim number associated with the image, and continue with the following procedure.</w:t>
      </w:r>
    </w:p>
    <w:p w:rsidR="00E45B42" w:rsidRPr="0006696E" w:rsidRDefault="00A51D07" w:rsidP="00E45B42">
      <w:pPr>
        <w:pStyle w:val="BodyText"/>
      </w:pPr>
      <w:r>
        <w:t>Next, we’ll c</w:t>
      </w:r>
      <w:r w:rsidR="004B4672">
        <w:t>onnect</w:t>
      </w:r>
      <w:r w:rsidR="00E45B42" w:rsidRPr="0006696E">
        <w:t xml:space="preserve"> the bookmark to a claim </w:t>
      </w:r>
      <w:r w:rsidR="004B4672">
        <w:t>record</w:t>
      </w:r>
      <w:r w:rsidR="00E45B42" w:rsidRPr="0006696E">
        <w:t>:</w:t>
      </w:r>
    </w:p>
    <w:p w:rsidR="00E45B42" w:rsidRPr="000F358E" w:rsidRDefault="00E45B42" w:rsidP="00633E29">
      <w:pPr>
        <w:pStyle w:val="ListNumber"/>
        <w:numPr>
          <w:ilvl w:val="0"/>
          <w:numId w:val="51"/>
        </w:numPr>
      </w:pPr>
      <w:r w:rsidRPr="000F358E">
        <w:t xml:space="preserve">In the </w:t>
      </w:r>
      <w:r w:rsidRPr="002B27CF">
        <w:rPr>
          <w:b/>
        </w:rPr>
        <w:t>Claims</w:t>
      </w:r>
      <w:r w:rsidRPr="000F358E">
        <w:t xml:space="preserve"> tab, search for and </w:t>
      </w:r>
      <w:r w:rsidR="00A322F9" w:rsidRPr="000F358E">
        <w:t>re</w:t>
      </w:r>
      <w:r w:rsidRPr="000F358E">
        <w:t>open</w:t>
      </w:r>
      <w:r w:rsidR="00A322F9" w:rsidRPr="000F358E">
        <w:t xml:space="preserve"> claim number</w:t>
      </w:r>
      <w:r w:rsidRPr="000F358E">
        <w:t xml:space="preserve"> </w:t>
      </w:r>
      <w:r w:rsidR="00A322F9" w:rsidRPr="000F358E">
        <w:t>92B4AAB9C4</w:t>
      </w:r>
      <w:r w:rsidRPr="000F358E">
        <w:t>.</w:t>
      </w:r>
    </w:p>
    <w:p w:rsidR="00A322F9" w:rsidRPr="000F358E" w:rsidRDefault="00A322F9" w:rsidP="002B27CF">
      <w:pPr>
        <w:pStyle w:val="ListNumber"/>
      </w:pPr>
      <w:r w:rsidRPr="000F358E">
        <w:t xml:space="preserve">Click the </w:t>
      </w:r>
      <w:r w:rsidRPr="00D035B2">
        <w:rPr>
          <w:b/>
        </w:rPr>
        <w:t>Claim</w:t>
      </w:r>
      <w:r w:rsidRPr="000F358E">
        <w:t xml:space="preserve"> link. </w:t>
      </w:r>
    </w:p>
    <w:p w:rsidR="00E45B42" w:rsidRPr="000F358E" w:rsidRDefault="004B4672" w:rsidP="002B27CF">
      <w:pPr>
        <w:pStyle w:val="ListNumber"/>
      </w:pPr>
      <w:r w:rsidRPr="000F358E">
        <w:t>In</w:t>
      </w:r>
      <w:r w:rsidR="00E45B42" w:rsidRPr="000F358E">
        <w:t xml:space="preserve"> the </w:t>
      </w:r>
      <w:r w:rsidR="00E45B42" w:rsidRPr="00D035B2">
        <w:rPr>
          <w:b/>
        </w:rPr>
        <w:t>Claim Form</w:t>
      </w:r>
      <w:r w:rsidR="00E45B42" w:rsidRPr="000F358E">
        <w:t xml:space="preserve"> section</w:t>
      </w:r>
      <w:r w:rsidRPr="000F358E">
        <w:t xml:space="preserve"> and in </w:t>
      </w:r>
      <w:r w:rsidR="00E45B42" w:rsidRPr="000F358E">
        <w:t xml:space="preserve">view mode (rather than edit mode), click </w:t>
      </w:r>
      <w:r w:rsidR="00E45B42" w:rsidRPr="00D035B2">
        <w:rPr>
          <w:b/>
        </w:rPr>
        <w:t>Bookmarks</w:t>
      </w:r>
      <w:r w:rsidR="00E45B42" w:rsidRPr="000F358E">
        <w:t xml:space="preserve"> to open the right panel that lists the bookmarks that are in the image.</w:t>
      </w:r>
    </w:p>
    <w:p w:rsidR="00E45B42" w:rsidRDefault="00E45B42" w:rsidP="00E45B42">
      <w:pPr>
        <w:pStyle w:val="BodyText"/>
        <w:ind w:left="720"/>
      </w:pPr>
      <w:r w:rsidRPr="0006696E">
        <w:rPr>
          <w:noProof/>
        </w:rPr>
        <w:lastRenderedPageBreak/>
        <w:drawing>
          <wp:inline distT="0" distB="0" distL="0" distR="0" wp14:anchorId="1A7CBFAD" wp14:editId="3ED20712">
            <wp:extent cx="3402849" cy="3883068"/>
            <wp:effectExtent l="0" t="0" r="7620" b="317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16292" cy="3898408"/>
                    </a:xfrm>
                    <a:prstGeom prst="rect">
                      <a:avLst/>
                    </a:prstGeom>
                  </pic:spPr>
                </pic:pic>
              </a:graphicData>
            </a:graphic>
          </wp:inline>
        </w:drawing>
      </w:r>
    </w:p>
    <w:p w:rsidR="00E45B42" w:rsidRPr="000F358E" w:rsidRDefault="00E45B42" w:rsidP="002B27CF">
      <w:pPr>
        <w:pStyle w:val="ListNumber"/>
      </w:pPr>
      <w:r w:rsidRPr="000F358E">
        <w:t>Drag bookmark</w:t>
      </w:r>
      <w:r w:rsidR="00880C76" w:rsidRPr="000F358E">
        <w:t xml:space="preserve"> icon</w:t>
      </w:r>
      <w:r w:rsidRPr="000F358E">
        <w:t xml:space="preserve">s from the </w:t>
      </w:r>
      <w:r w:rsidRPr="00D035B2">
        <w:rPr>
          <w:b/>
        </w:rPr>
        <w:t>Bookmarks</w:t>
      </w:r>
      <w:r w:rsidRPr="000F358E">
        <w:t xml:space="preserve"> panel to the associated item in the claim record. Multiple bookmarks can be applied to a single line in the claim form. </w:t>
      </w:r>
    </w:p>
    <w:p w:rsidR="00E45B42" w:rsidRPr="000F358E" w:rsidRDefault="00E45B42" w:rsidP="002B27CF">
      <w:pPr>
        <w:pStyle w:val="ListNumber"/>
      </w:pPr>
      <w:r w:rsidRPr="000F358E">
        <w:t>Do one of the following to see the bookmark in the image:</w:t>
      </w:r>
    </w:p>
    <w:p w:rsidR="00E45B42" w:rsidRPr="00E769DE" w:rsidRDefault="00E45B42" w:rsidP="00674F42">
      <w:pPr>
        <w:pStyle w:val="NumberedListBullet1"/>
      </w:pPr>
      <w:r w:rsidRPr="00E769DE">
        <w:t xml:space="preserve">Click any bookmark name in the </w:t>
      </w:r>
      <w:r w:rsidRPr="00D035B2">
        <w:rPr>
          <w:b/>
        </w:rPr>
        <w:t>Bookmarks</w:t>
      </w:r>
      <w:r w:rsidRPr="00E769DE">
        <w:t xml:space="preserve"> panel to open the image with the bookmark highlighted. </w:t>
      </w:r>
    </w:p>
    <w:p w:rsidR="00E45B42" w:rsidRPr="00E769DE" w:rsidRDefault="00E45B42" w:rsidP="00674F42">
      <w:pPr>
        <w:pStyle w:val="NumberedListBullet1"/>
      </w:pPr>
      <w:r w:rsidRPr="00E769DE">
        <w:t>Click any bookmark to open a dialog where you can double-click the bookmark name to open the image with the bookmark highlighted.</w:t>
      </w:r>
    </w:p>
    <w:p w:rsidR="00A322F9" w:rsidRPr="000F358E" w:rsidRDefault="00A322F9" w:rsidP="002B27CF">
      <w:pPr>
        <w:pStyle w:val="ListNumber"/>
      </w:pPr>
      <w:bookmarkStart w:id="47" w:name="_Toc397696326"/>
      <w:r w:rsidRPr="000F358E">
        <w:t>Keep the image open for the next exercise.</w:t>
      </w:r>
    </w:p>
    <w:p w:rsidR="007F141D" w:rsidRPr="0006696E" w:rsidRDefault="007F141D" w:rsidP="007F141D">
      <w:pPr>
        <w:pStyle w:val="Heading5"/>
        <w:framePr w:w="2035" w:h="1336" w:hRule="exact" w:hSpace="432" w:wrap="around" w:x="8288" w:y="733"/>
      </w:pPr>
      <w:r>
        <w:t>You can also move documents to a new record. See “Moving Docs to a Different Record.”</w:t>
      </w:r>
    </w:p>
    <w:p w:rsidR="00E45B42" w:rsidRDefault="00E45B42" w:rsidP="00E45B42">
      <w:pPr>
        <w:pStyle w:val="Heading1"/>
      </w:pPr>
      <w:bookmarkStart w:id="48" w:name="_Toc405214267"/>
      <w:bookmarkStart w:id="49" w:name="_Toc405215938"/>
      <w:bookmarkStart w:id="50" w:name="_Toc405470798"/>
      <w:r w:rsidRPr="0006696E">
        <w:t>Classification</w:t>
      </w:r>
      <w:r>
        <w:t>s</w:t>
      </w:r>
      <w:bookmarkEnd w:id="47"/>
      <w:bookmarkEnd w:id="48"/>
      <w:bookmarkEnd w:id="49"/>
      <w:bookmarkEnd w:id="50"/>
      <w:r>
        <w:t xml:space="preserve"> </w:t>
      </w:r>
    </w:p>
    <w:p w:rsidR="00EC546D" w:rsidRDefault="00E45B42" w:rsidP="00E45B42">
      <w:pPr>
        <w:pStyle w:val="BodyText"/>
      </w:pPr>
      <w:r w:rsidRPr="0006696E">
        <w:t>The classification feature in the Image Viewer allow</w:t>
      </w:r>
      <w:r w:rsidR="00EC546D">
        <w:t xml:space="preserve">s you to apply tags to selected pages and create new documents. </w:t>
      </w:r>
    </w:p>
    <w:p w:rsidR="00E45B42" w:rsidRPr="0006696E" w:rsidRDefault="00EC546D" w:rsidP="00EC546D">
      <w:pPr>
        <w:pStyle w:val="Heading2"/>
      </w:pPr>
      <w:bookmarkStart w:id="51" w:name="_Toc405214268"/>
      <w:bookmarkStart w:id="52" w:name="_Toc405215939"/>
      <w:bookmarkStart w:id="53" w:name="_Toc405470799"/>
      <w:r>
        <w:t>Label Multiple Pages</w:t>
      </w:r>
      <w:bookmarkEnd w:id="51"/>
      <w:bookmarkEnd w:id="52"/>
      <w:bookmarkEnd w:id="53"/>
      <w:r w:rsidR="00D64C25">
        <w:fldChar w:fldCharType="begin"/>
      </w:r>
      <w:r w:rsidR="00D64C25">
        <w:instrText xml:space="preserve"> XE "</w:instrText>
      </w:r>
      <w:r w:rsidR="00D64C25" w:rsidRPr="008D651E">
        <w:instrText>classifications</w:instrText>
      </w:r>
      <w:r w:rsidR="00D64C25">
        <w:instrText xml:space="preserve">" </w:instrText>
      </w:r>
      <w:r w:rsidR="00D64C25">
        <w:fldChar w:fldCharType="end"/>
      </w:r>
      <w:r w:rsidR="00D64C25">
        <w:fldChar w:fldCharType="begin"/>
      </w:r>
      <w:r w:rsidR="00D64C25">
        <w:instrText xml:space="preserve"> XE "</w:instrText>
      </w:r>
      <w:r w:rsidR="00D64C25" w:rsidRPr="008D651E">
        <w:instrText>page ranges</w:instrText>
      </w:r>
      <w:r w:rsidR="00D64C25">
        <w:instrText xml:space="preserve">" </w:instrText>
      </w:r>
      <w:r w:rsidR="00D64C25">
        <w:fldChar w:fldCharType="end"/>
      </w:r>
    </w:p>
    <w:p w:rsidR="002B2859" w:rsidRDefault="00EC546D" w:rsidP="00EC546D">
      <w:pPr>
        <w:pStyle w:val="BodyText"/>
      </w:pPr>
      <w:r>
        <w:t>You can a</w:t>
      </w:r>
      <w:r w:rsidR="00E45B42" w:rsidRPr="00EC546D">
        <w:t>pply a label to</w:t>
      </w:r>
      <w:r w:rsidRPr="00EC546D">
        <w:t xml:space="preserve"> a range or to</w:t>
      </w:r>
      <w:r w:rsidR="00E45B42" w:rsidRPr="00EC546D">
        <w:t xml:space="preserve"> </w:t>
      </w:r>
      <w:r w:rsidR="000569EC" w:rsidRPr="00EC546D">
        <w:t>multiple pages</w:t>
      </w:r>
      <w:r w:rsidR="000569EC">
        <w:t xml:space="preserve"> with a single click</w:t>
      </w:r>
      <w:r>
        <w:t xml:space="preserve">. This allows you to </w:t>
      </w:r>
      <w:r w:rsidRPr="0006696E">
        <w:t xml:space="preserve">establish a protocol for the processors to tag certain parts of the images </w:t>
      </w:r>
      <w:r>
        <w:t>to make them easier to find.</w:t>
      </w:r>
    </w:p>
    <w:p w:rsidR="00EC546D" w:rsidRDefault="00EC546D" w:rsidP="00CA5E33">
      <w:pPr>
        <w:pStyle w:val="BodyText"/>
      </w:pPr>
      <w:r w:rsidRPr="0006696E">
        <w:lastRenderedPageBreak/>
        <w:t xml:space="preserve">For example, the GMO project required claimants to send us a wide variety of documents, such as police records, hospital records, photo evidence, auto repair </w:t>
      </w:r>
      <w:r>
        <w:t>records, etc.</w:t>
      </w:r>
      <w:r w:rsidR="00CA5E33">
        <w:t xml:space="preserve"> T</w:t>
      </w:r>
      <w:r w:rsidRPr="0006696E">
        <w:t xml:space="preserve">he Lead created a predefined list of documents as classifications that allowed processors to tag multiple pages with a single classification by defining the range, then selecting the classification once from the drop-down list. </w:t>
      </w:r>
      <w:r>
        <w:t>Using classifications</w:t>
      </w:r>
      <w:r w:rsidRPr="0006696E">
        <w:t xml:space="preserve"> saved a lot of processing time compared to bookmarking. </w:t>
      </w:r>
    </w:p>
    <w:p w:rsidR="00112578" w:rsidRDefault="00112578" w:rsidP="00112578">
      <w:r>
        <w:rPr>
          <w:noProof/>
        </w:rPr>
        <mc:AlternateContent>
          <mc:Choice Requires="wpg">
            <w:drawing>
              <wp:anchor distT="0" distB="0" distL="114300" distR="114300" simplePos="0" relativeHeight="251783168" behindDoc="0" locked="0" layoutInCell="1" allowOverlap="1" wp14:anchorId="1A66125C" wp14:editId="58DB1E93">
                <wp:simplePos x="0" y="0"/>
                <wp:positionH relativeFrom="column">
                  <wp:posOffset>-475989</wp:posOffset>
                </wp:positionH>
                <wp:positionV relativeFrom="paragraph">
                  <wp:posOffset>26357</wp:posOffset>
                </wp:positionV>
                <wp:extent cx="5233792" cy="831676"/>
                <wp:effectExtent l="0" t="0" r="5080" b="26035"/>
                <wp:wrapNone/>
                <wp:docPr id="237" name="Group 237"/>
                <wp:cNvGraphicFramePr/>
                <a:graphic xmlns:a="http://schemas.openxmlformats.org/drawingml/2006/main">
                  <a:graphicData uri="http://schemas.microsoft.com/office/word/2010/wordprocessingGroup">
                    <wpg:wgp>
                      <wpg:cNvGrpSpPr/>
                      <wpg:grpSpPr>
                        <a:xfrm>
                          <a:off x="0" y="0"/>
                          <a:ext cx="5233792" cy="831676"/>
                          <a:chOff x="100208" y="0"/>
                          <a:chExt cx="5233792" cy="831676"/>
                        </a:xfrm>
                      </wpg:grpSpPr>
                      <wps:wsp>
                        <wps:cNvPr id="240" name="Straight Connector 240"/>
                        <wps:cNvCnPr/>
                        <wps:spPr>
                          <a:xfrm flipV="1">
                            <a:off x="561975" y="0"/>
                            <a:ext cx="4772025"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V="1">
                            <a:off x="561975" y="831676"/>
                            <a:ext cx="477202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2"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0208" y="0"/>
                            <a:ext cx="4381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37" o:spid="_x0000_s1026" style="position:absolute;margin-left:-37.5pt;margin-top:2.1pt;width:412.1pt;height:65.5pt;z-index:251783168;mso-width-relative:margin;mso-height-relative:margin" coordorigin="1002" coordsize="52337,8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">
                <v:line id="Straight Connector 240" o:spid="_x0000_s1027" style="position:absolute;flip:y;visibility:visible;mso-wrap-style:square" from="5619,0" to="53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8+sQAAADcAAAADwAAAGRycy9kb3ducmV2LnhtbERPTWvCQBC9F/wPyxR6M5uk0kp0FSlI&#10;g4Vq1YPHITsmodnZNLs1qb/ePQg9Pt73fDmYRlyoc7VlBUkUgyAurK65VHA8rMdTEM4ja2wsk4I/&#10;crBcjB7mmGnb8xdd9r4UIYRdhgoq79tMSldUZNBFtiUO3Nl2Bn2AXSl1h30IN41M4/hFGqw5NFTY&#10;0ltFxff+1yjIc95srrzenpLdz7t/rj8+J/2rUk+Pw2oGwtPg/8V3d64VpJMwP5w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z6xAAAANwAAAAPAAAAAAAAAAAA&#10;AAAAAKECAABkcnMvZG93bnJldi54bWxQSwUGAAAAAAQABAD5AAAAkgMAAAAA&#10;" strokecolor="#4579b8 [3044]"/>
                <v:line id="Straight Connector 241" o:spid="_x0000_s1028" style="position:absolute;flip:y;visibility:visible;mso-wrap-style:square" from="5619,8316" to="53340,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ZYcYAAADcAAAADwAAAGRycy9kb3ducmV2LnhtbESPQWvCQBSE70L/w/IK3nQTFS2pq5SC&#10;GBSqtT30+Mi+JqHZtzG7muiv7wqCx2FmvmHmy85U4kyNKy0riIcRCOLM6pJzBd9fq8ELCOeRNVaW&#10;ScGFHCwXT705Jtq2/Enng89FgLBLUEHhfZ1I6bKCDLqhrYmD92sbgz7IJpe6wTbATSVHUTSVBksO&#10;CwXW9F5Q9nc4GQVpypvNlVe7n3h/XPtxuf2YtDOl+s/d2ysIT51/hO/tVCsYTWK4nQ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2WHGAAAA3AAAAA8AAAAAAAAA&#10;AAAAAAAAoQIAAGRycy9kb3ducmV2LnhtbFBLBQYAAAAABAAEAPkAAACUAwAAAAA=&#10;" strokecolor="#4579b8 [3044]"/>
                <v:shape id="Picture 13" o:spid="_x0000_s1029" type="#_x0000_t75" style="position:absolute;left:1002;width:4381;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aQrzEAAAA3AAAAA8AAABkcnMvZG93bnJldi54bWxEj1FrwjAUhd8H/odwhb1psuKcVqMMwTL3&#10;ZucPuDTXpqy56Zqo3X79Igz2eDjnfIez3g6uFVfqQ+NZw9NUgSCuvGm41nD62E8WIEJENth6Jg3f&#10;FGC7GT2sMTf+xke6lrEWCcIhRw02xi6XMlSWHIap74iTd/a9w5hkX0vT4y3BXSszpebSYcNpwWJH&#10;O0vVZ3lxGsqXZb3wpgi2aJ+LH3V5V4f9l9aP4+F1BSLSEP/Df+03oyGbZXA/k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aQrzEAAAA3AAAAA8AAAAAAAAAAAAAAAAA&#10;nwIAAGRycy9kb3ducmV2LnhtbFBLBQYAAAAABAAEAPcAAACQAwAAAAA=&#10;">
                  <v:imagedata r:id="rId40" o:title=""/>
                  <v:path arrowok="t"/>
                </v:shape>
              </v:group>
            </w:pict>
          </mc:Fallback>
        </mc:AlternateContent>
      </w:r>
    </w:p>
    <w:p w:rsidR="00E45B42" w:rsidRDefault="00E45B42" w:rsidP="007F141D">
      <w:pPr>
        <w:pStyle w:val="BodyText"/>
        <w:ind w:right="-331"/>
      </w:pPr>
      <w:r w:rsidRPr="0006696E">
        <w:t>The default value</w:t>
      </w:r>
      <w:r w:rsidR="00CA5E33">
        <w:t>s</w:t>
      </w:r>
      <w:r w:rsidRPr="0006696E">
        <w:t xml:space="preserve"> currently defined in the drop-down list for all projects </w:t>
      </w:r>
      <w:r w:rsidR="00CA5E33">
        <w:t>are</w:t>
      </w:r>
      <w:r w:rsidRPr="0006696E">
        <w:t xml:space="preserve"> simply “Supporting Docs”</w:t>
      </w:r>
      <w:r w:rsidR="00CA5E33">
        <w:t xml:space="preserve"> and “Other,”</w:t>
      </w:r>
      <w:r w:rsidRPr="0006696E">
        <w:t xml:space="preserve"> but the Systems team </w:t>
      </w:r>
      <w:r w:rsidR="000569EC">
        <w:t>can add</w:t>
      </w:r>
      <w:r w:rsidRPr="0006696E">
        <w:t xml:space="preserve"> additional </w:t>
      </w:r>
      <w:r w:rsidR="000569EC">
        <w:t>classifications</w:t>
      </w:r>
      <w:r w:rsidRPr="0006696E">
        <w:t xml:space="preserve"> for your project. </w:t>
      </w:r>
      <w:r w:rsidR="000569EC">
        <w:t xml:space="preserve">You’ll need to provide them with a name and description for each classification you </w:t>
      </w:r>
      <w:r w:rsidR="00BB5265">
        <w:t>want to create</w:t>
      </w:r>
      <w:r w:rsidR="000569EC">
        <w:t xml:space="preserve">. </w:t>
      </w:r>
    </w:p>
    <w:p w:rsidR="00112578" w:rsidRDefault="00112578" w:rsidP="00112578"/>
    <w:p w:rsidR="00CA5E33" w:rsidRDefault="00CA5E33" w:rsidP="00CA5E33">
      <w:pPr>
        <w:pStyle w:val="Heading2"/>
      </w:pPr>
      <w:bookmarkStart w:id="54" w:name="_Toc405214269"/>
      <w:bookmarkStart w:id="55" w:name="_Toc405215940"/>
      <w:bookmarkStart w:id="56" w:name="_Toc405470800"/>
      <w:bookmarkStart w:id="57" w:name="_Toc397696328"/>
      <w:r>
        <w:t>New Documents from Images</w:t>
      </w:r>
      <w:bookmarkEnd w:id="54"/>
      <w:bookmarkEnd w:id="55"/>
      <w:bookmarkEnd w:id="56"/>
    </w:p>
    <w:p w:rsidR="00EC546D" w:rsidRDefault="007654D4" w:rsidP="00CA5E33">
      <w:pPr>
        <w:pStyle w:val="BodyText"/>
      </w:pPr>
      <w:r>
        <w:t>You can c</w:t>
      </w:r>
      <w:r w:rsidR="00EC546D" w:rsidRPr="00CA5E33">
        <w:t>opy a section of an image to create a new document</w:t>
      </w:r>
      <w:r w:rsidR="00EC546D" w:rsidRPr="0006696E">
        <w:t xml:space="preserve"> (image) that is separate from the original, without altering the original</w:t>
      </w:r>
      <w:r w:rsidR="00EC546D">
        <w:t xml:space="preserve"> when a client requests a specific portion of a document.</w:t>
      </w:r>
    </w:p>
    <w:bookmarkEnd w:id="57"/>
    <w:p w:rsidR="009600A3" w:rsidRDefault="009600A3" w:rsidP="00CA5E33">
      <w:pPr>
        <w:pStyle w:val="BodyText"/>
      </w:pPr>
      <w:r>
        <w:t>For example, if</w:t>
      </w:r>
      <w:r w:rsidRPr="005D73C2">
        <w:t xml:space="preserve"> a lawye</w:t>
      </w:r>
      <w:r>
        <w:t xml:space="preserve">r represents multiple claimants, the lawyer might send us a stack of </w:t>
      </w:r>
      <w:r w:rsidRPr="005D73C2">
        <w:t>document</w:t>
      </w:r>
      <w:r>
        <w:t>s</w:t>
      </w:r>
      <w:r w:rsidRPr="005D73C2">
        <w:t xml:space="preserve"> </w:t>
      </w:r>
      <w:r>
        <w:t>that apply to</w:t>
      </w:r>
      <w:r w:rsidRPr="005D73C2">
        <w:t xml:space="preserve"> </w:t>
      </w:r>
      <w:r>
        <w:t>multiple</w:t>
      </w:r>
      <w:r w:rsidRPr="005D73C2">
        <w:t xml:space="preserve"> clients. </w:t>
      </w:r>
      <w:r>
        <w:t>When those documents are scanned into 20/20, they are scanned in as a single document. </w:t>
      </w:r>
      <w:r w:rsidRPr="005D73C2">
        <w:t xml:space="preserve">Once it’s in the system, we </w:t>
      </w:r>
      <w:r>
        <w:t>might</w:t>
      </w:r>
      <w:r w:rsidRPr="005D73C2">
        <w:t xml:space="preserve"> not want to assign the giant document to </w:t>
      </w:r>
      <w:r>
        <w:t xml:space="preserve">all of the lawyer’s claimants, so we break it up </w:t>
      </w:r>
      <w:r w:rsidRPr="005D73C2">
        <w:t>into multiple documents and reassign those documents to the appropriate claima</w:t>
      </w:r>
      <w:r>
        <w:t>nts. </w:t>
      </w:r>
    </w:p>
    <w:p w:rsidR="00E45B42" w:rsidRDefault="002B2859" w:rsidP="00CA5E33">
      <w:pPr>
        <w:pStyle w:val="BodyText"/>
        <w:rPr>
          <w:rFonts w:asciiTheme="majorHAnsi" w:hAnsiTheme="majorHAnsi"/>
        </w:rPr>
      </w:pPr>
      <w:r>
        <w:rPr>
          <w:noProof/>
        </w:rPr>
        <w:drawing>
          <wp:anchor distT="0" distB="0" distL="114300" distR="114300" simplePos="0" relativeHeight="252028928" behindDoc="1" locked="0" layoutInCell="1" allowOverlap="1" wp14:anchorId="6930CE5B" wp14:editId="10697AEA">
            <wp:simplePos x="0" y="0"/>
            <wp:positionH relativeFrom="column">
              <wp:posOffset>-490855</wp:posOffset>
            </wp:positionH>
            <wp:positionV relativeFrom="paragraph">
              <wp:posOffset>575945</wp:posOffset>
            </wp:positionV>
            <wp:extent cx="452755" cy="375285"/>
            <wp:effectExtent l="0" t="0" r="4445" b="5715"/>
            <wp:wrapTight wrapText="bothSides">
              <wp:wrapPolygon edited="0">
                <wp:start x="2727" y="0"/>
                <wp:lineTo x="2727" y="20832"/>
                <wp:lineTo x="19994" y="20832"/>
                <wp:lineTo x="20903" y="17543"/>
                <wp:lineTo x="20903" y="2193"/>
                <wp:lineTo x="19994" y="0"/>
                <wp:lineTo x="2727" y="0"/>
              </wp:wrapPolygon>
            </wp:wrapTight>
            <wp:docPr id="3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t="11491" r="8594" b="16417"/>
                    <a:stretch>
                      <a:fillRect/>
                    </a:stretch>
                  </pic:blipFill>
                  <pic:spPr bwMode="auto">
                    <a:xfrm>
                      <a:off x="0" y="0"/>
                      <a:ext cx="45275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46D">
        <w:t>Y</w:t>
      </w:r>
      <w:r w:rsidR="00E45B42" w:rsidRPr="0006696E">
        <w:t xml:space="preserve">ou can copy a section of a document to create a new, separate document, </w:t>
      </w:r>
      <w:r w:rsidR="00D64C25">
        <w:fldChar w:fldCharType="begin"/>
      </w:r>
      <w:r w:rsidR="00D64C25">
        <w:instrText xml:space="preserve"> XE "</w:instrText>
      </w:r>
      <w:r w:rsidR="00D64C25" w:rsidRPr="008D651E">
        <w:instrText>create new doc from image</w:instrText>
      </w:r>
      <w:r w:rsidR="00D64C25">
        <w:instrText xml:space="preserve">" </w:instrText>
      </w:r>
      <w:r w:rsidR="00D64C25">
        <w:fldChar w:fldCharType="end"/>
      </w:r>
      <w:r w:rsidR="00D64C25">
        <w:fldChar w:fldCharType="begin"/>
      </w:r>
      <w:r w:rsidR="00D64C25">
        <w:instrText xml:space="preserve"> XE "</w:instrText>
      </w:r>
      <w:r w:rsidR="00D64C25" w:rsidRPr="008D651E">
        <w:instrText>new doc from image</w:instrText>
      </w:r>
      <w:r w:rsidR="00D64C25">
        <w:instrText xml:space="preserve">" </w:instrText>
      </w:r>
      <w:r w:rsidR="00D64C25">
        <w:fldChar w:fldCharType="end"/>
      </w:r>
      <w:r w:rsidR="00D64C25">
        <w:fldChar w:fldCharType="begin"/>
      </w:r>
      <w:r w:rsidR="00D64C25">
        <w:instrText xml:space="preserve"> XE "</w:instrText>
      </w:r>
      <w:r w:rsidR="004D7F8A">
        <w:instrText>image viewer:</w:instrText>
      </w:r>
      <w:r w:rsidR="00D64C25" w:rsidRPr="008D651E">
        <w:instrText xml:space="preserve"> create new doc</w:instrText>
      </w:r>
      <w:r w:rsidR="00D64C25">
        <w:instrText xml:space="preserve">" </w:instrText>
      </w:r>
      <w:r w:rsidR="00D64C25">
        <w:fldChar w:fldCharType="end"/>
      </w:r>
      <w:r w:rsidR="00E45B42" w:rsidRPr="0006696E">
        <w:t>without alter</w:t>
      </w:r>
      <w:r w:rsidR="00E45B42">
        <w:t xml:space="preserve">ing the original. For example, </w:t>
      </w:r>
      <w:r w:rsidR="00E45B42" w:rsidRPr="0006696E">
        <w:t xml:space="preserve">you might need to create a separate document for a third party. </w:t>
      </w:r>
    </w:p>
    <w:p w:rsidR="00E45B42" w:rsidRPr="0006696E" w:rsidRDefault="00223B3E" w:rsidP="00E45B42">
      <w:pPr>
        <w:pStyle w:val="BodyText"/>
      </w:pPr>
      <w:r>
        <w:t xml:space="preserve">Practice </w:t>
      </w:r>
      <w:r w:rsidR="00E45B42" w:rsidRPr="0006696E">
        <w:t xml:space="preserve">classifying a </w:t>
      </w:r>
      <w:r>
        <w:t>range of pages</w:t>
      </w:r>
      <w:r w:rsidR="00E45B42" w:rsidRPr="0006696E">
        <w:t>:</w:t>
      </w:r>
      <w:r w:rsidR="00D64C25">
        <w:t xml:space="preserve"> </w:t>
      </w:r>
      <w:r w:rsidR="00D64C25">
        <w:fldChar w:fldCharType="begin"/>
      </w:r>
      <w:r w:rsidR="00D64C25">
        <w:instrText xml:space="preserve"> XE "</w:instrText>
      </w:r>
      <w:r w:rsidR="00D64C25" w:rsidRPr="004C4C7C">
        <w:instrText>practice:classifying docs</w:instrText>
      </w:r>
      <w:r w:rsidR="00D64C25">
        <w:instrText xml:space="preserve">" </w:instrText>
      </w:r>
      <w:r w:rsidR="00D64C25">
        <w:fldChar w:fldCharType="end"/>
      </w:r>
      <w:r w:rsidR="00D64C25">
        <w:fldChar w:fldCharType="begin"/>
      </w:r>
      <w:r w:rsidR="00D64C25">
        <w:instrText xml:space="preserve"> XE "</w:instrText>
      </w:r>
      <w:r w:rsidR="00D64C25" w:rsidRPr="00E95CCA">
        <w:instrText>practice:creating new docs from images</w:instrText>
      </w:r>
      <w:r w:rsidR="00D64C25">
        <w:instrText xml:space="preserve">" </w:instrText>
      </w:r>
      <w:r w:rsidR="00D64C25">
        <w:fldChar w:fldCharType="end"/>
      </w:r>
    </w:p>
    <w:p w:rsidR="00D47119" w:rsidRPr="000F358E" w:rsidRDefault="00A322F9" w:rsidP="00633E29">
      <w:pPr>
        <w:pStyle w:val="ListNumber"/>
        <w:numPr>
          <w:ilvl w:val="0"/>
          <w:numId w:val="50"/>
        </w:numPr>
      </w:pPr>
      <w:proofErr w:type="gramStart"/>
      <w:r w:rsidRPr="000F358E">
        <w:t xml:space="preserve">In the image from the last exercise, </w:t>
      </w:r>
      <w:r w:rsidR="000D7D37" w:rsidRPr="000F358E">
        <w:t>p</w:t>
      </w:r>
      <w:r w:rsidR="00E45B42" w:rsidRPr="000F358E">
        <w:t>age down to page 5.</w:t>
      </w:r>
      <w:proofErr w:type="gramEnd"/>
      <w:r w:rsidR="00E45B42" w:rsidRPr="000F358E">
        <w:t xml:space="preserve"> </w:t>
      </w:r>
    </w:p>
    <w:p w:rsidR="00D47119" w:rsidRDefault="000D7D37" w:rsidP="00D47119">
      <w:pPr>
        <w:pStyle w:val="BodyText"/>
      </w:pPr>
      <w:r w:rsidRPr="0006696E">
        <w:rPr>
          <w:noProof/>
        </w:rPr>
        <mc:AlternateContent>
          <mc:Choice Requires="wpg">
            <w:drawing>
              <wp:anchor distT="0" distB="0" distL="114300" distR="114300" simplePos="0" relativeHeight="251749376" behindDoc="0" locked="0" layoutInCell="1" allowOverlap="1" wp14:anchorId="399D0E2B" wp14:editId="59355313">
                <wp:simplePos x="0" y="0"/>
                <wp:positionH relativeFrom="column">
                  <wp:posOffset>469900</wp:posOffset>
                </wp:positionH>
                <wp:positionV relativeFrom="paragraph">
                  <wp:posOffset>30480</wp:posOffset>
                </wp:positionV>
                <wp:extent cx="3009900" cy="371475"/>
                <wp:effectExtent l="0" t="0" r="0" b="28575"/>
                <wp:wrapNone/>
                <wp:docPr id="49" name="Group 17"/>
                <wp:cNvGraphicFramePr/>
                <a:graphic xmlns:a="http://schemas.openxmlformats.org/drawingml/2006/main">
                  <a:graphicData uri="http://schemas.microsoft.com/office/word/2010/wordprocessingGroup">
                    <wpg:wgp>
                      <wpg:cNvGrpSpPr/>
                      <wpg:grpSpPr>
                        <a:xfrm>
                          <a:off x="0" y="0"/>
                          <a:ext cx="3009900" cy="371475"/>
                          <a:chOff x="0" y="0"/>
                          <a:chExt cx="3879062" cy="522031"/>
                        </a:xfrm>
                      </wpg:grpSpPr>
                      <pic:pic xmlns:pic="http://schemas.openxmlformats.org/drawingml/2006/picture">
                        <pic:nvPicPr>
                          <pic:cNvPr id="5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79062" cy="5188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1" name="Rounded Rectangle 51"/>
                        <wps:cNvSpPr/>
                        <wps:spPr>
                          <a:xfrm>
                            <a:off x="2971800" y="0"/>
                            <a:ext cx="533400" cy="51885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Default="003F415D" w:rsidP="000D7D37">
                              <w:pPr>
                                <w:spacing w:before="120" w:after="240"/>
                              </w:pPr>
                            </w:p>
                          </w:txbxContent>
                        </wps:txbx>
                        <wps:bodyPr rtlCol="0" anchor="ctr"/>
                      </wps:wsp>
                      <wps:wsp>
                        <wps:cNvPr id="52" name="Rounded Rectangle 52"/>
                        <wps:cNvSpPr/>
                        <wps:spPr>
                          <a:xfrm>
                            <a:off x="0" y="152400"/>
                            <a:ext cx="1143000" cy="36963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Default="003F415D" w:rsidP="000D7D37">
                              <w:pPr>
                                <w:spacing w:before="120" w:after="240"/>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17" o:spid="_x0000_s1048" style="position:absolute;margin-left:37pt;margin-top:2.4pt;width:237pt;height:29.25pt;z-index:251749376;mso-width-relative:margin;mso-height-relative:margin" coordsize="38790,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">
                <v:shape id="Picture 50" o:spid="_x0000_s1049" type="#_x0000_t75" style="position:absolute;width:38790;height:5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tg6+AAAA2wAAAA8AAABkcnMvZG93bnJldi54bWxET0uLwjAQvi/sfwiz4E1TBVepprIKglcf&#10;qMehmW1Lm0lpRq3+enNY2OPH916ueteoO3Wh8mxgPEpAEefeVlwYOB23wzmoIMgWG89k4EkBVtnn&#10;xxJT6x+8p/tBChVDOKRooBRpU61DXpLDMPItceR+fedQIuwKbTt8xHDX6EmSfGuHFceGElvalJTX&#10;h5szwBNOpK7ksvWz62td3M77+dgZM/jqfxaghHr5F/+5d9bANK6PX+IP0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qztg6+AAAA2wAAAA8AAAAAAAAAAAAAAAAAnwIAAGRy&#10;cy9kb3ducmV2LnhtbFBLBQYAAAAABAAEAPcAAACKAwAAAAA=&#10;" fillcolor="#4f81bd [3204]" strokecolor="black [3213]">
                  <v:imagedata r:id="rId68" o:title=""/>
                </v:shape>
                <v:roundrect id="Rounded Rectangle 51" o:spid="_x0000_s1050" style="position:absolute;left:29718;width:5334;height:5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i8IA&#10;AADbAAAADwAAAGRycy9kb3ducmV2LnhtbESPT2vCQBTE70K/w/IKvekmoiLRVYoi9Fb/HTw+ss8k&#10;dPdtyL5q6qfvFgoeh5n5DbNc996pG3WxCWwgH2WgiMtgG64MnE+74RxUFGSLLjAZ+KEI69XLYImF&#10;DXc+0O0olUoQjgUaqEXaQutY1uQxjkJLnLxr6DxKkl2lbYf3BPdOj7Nspj02nBZqbGlTU/l1/PYG&#10;JPdu//nYVVueoBV+TNxhczHm7bV/X4AS6uUZ/m9/WAPTHP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8mLwgAAANsAAAAPAAAAAAAAAAAAAAAAAJgCAABkcnMvZG93&#10;bnJldi54bWxQSwUGAAAAAAQABAD1AAAAhwMAAAAA&#10;" filled="f" strokecolor="#c00000" strokeweight="2pt">
                  <v:textbox>
                    <w:txbxContent>
                      <w:p w:rsidR="003F415D" w:rsidRDefault="003F415D" w:rsidP="000D7D37">
                        <w:pPr>
                          <w:spacing w:before="120" w:after="240"/>
                        </w:pPr>
                      </w:p>
                    </w:txbxContent>
                  </v:textbox>
                </v:roundrect>
                <v:roundrect id="Rounded Rectangle 52" o:spid="_x0000_s1051" style="position:absolute;top:1524;width:11430;height:36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X/MIA&#10;AADbAAAADwAAAGRycy9kb3ducmV2LnhtbESPzWoCQRCE70LeYeiAN51VVGTjKMEg5Bb/Djk2O+3u&#10;4kzPstPR1afPCILHoqq+oharzjt1oTbWgQ2Mhhko4iLYmksDx8NmMAcVBdmiC0wGbhRhtXzrLTC3&#10;4co7uuylVAnCMUcDlUiTax2LijzGYWiIk3cKrUdJsi21bfGa4N7pcZbNtMea00KFDa0rKs77P29A&#10;Rt5tf+6b8osnaIXvE7db/xrTf+8+P0AJdfIKP9vf1sB0DI8v6Q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Vf8wgAAANsAAAAPAAAAAAAAAAAAAAAAAJgCAABkcnMvZG93&#10;bnJldi54bWxQSwUGAAAAAAQABAD1AAAAhwMAAAAA&#10;" filled="f" strokecolor="#c00000" strokeweight="2pt">
                  <v:textbox>
                    <w:txbxContent>
                      <w:p w:rsidR="003F415D" w:rsidRDefault="003F415D" w:rsidP="000D7D37">
                        <w:pPr>
                          <w:spacing w:before="120" w:after="240"/>
                        </w:pPr>
                      </w:p>
                    </w:txbxContent>
                  </v:textbox>
                </v:roundrect>
              </v:group>
            </w:pict>
          </mc:Fallback>
        </mc:AlternateContent>
      </w:r>
    </w:p>
    <w:p w:rsidR="00D47119" w:rsidRDefault="00D47119" w:rsidP="00D47119">
      <w:pPr>
        <w:pStyle w:val="BodyText"/>
      </w:pPr>
    </w:p>
    <w:p w:rsidR="00E45B42" w:rsidRPr="000F358E" w:rsidRDefault="00A322F9" w:rsidP="002B27CF">
      <w:pPr>
        <w:pStyle w:val="ListNumber"/>
      </w:pPr>
      <w:r w:rsidRPr="000F358E">
        <w:t>C</w:t>
      </w:r>
      <w:r w:rsidR="00E45B42" w:rsidRPr="000F358E">
        <w:t xml:space="preserve">lick the folder icon at the top of the screen to open the </w:t>
      </w:r>
      <w:r w:rsidR="00E45B42" w:rsidRPr="00D035B2">
        <w:rPr>
          <w:b/>
        </w:rPr>
        <w:t xml:space="preserve">Image Classification </w:t>
      </w:r>
      <w:r w:rsidR="00E45B42" w:rsidRPr="000F358E">
        <w:t xml:space="preserve">dialog box. </w:t>
      </w:r>
    </w:p>
    <w:p w:rsidR="00E45B42" w:rsidRPr="000F358E" w:rsidRDefault="00E45B42" w:rsidP="002B27CF">
      <w:pPr>
        <w:pStyle w:val="ListNumber"/>
      </w:pPr>
      <w:r w:rsidRPr="000F358E">
        <w:t xml:space="preserve">From the </w:t>
      </w:r>
      <w:r w:rsidRPr="006002A1">
        <w:rPr>
          <w:b/>
        </w:rPr>
        <w:t>Image Classification</w:t>
      </w:r>
      <w:r w:rsidRPr="000F358E">
        <w:t xml:space="preserve"> drop-down, select </w:t>
      </w:r>
      <w:r w:rsidR="0058237A" w:rsidRPr="006002A1">
        <w:rPr>
          <w:b/>
        </w:rPr>
        <w:t>Supporting Document</w:t>
      </w:r>
      <w:r w:rsidRPr="000F358E">
        <w:t xml:space="preserve">. </w:t>
      </w:r>
    </w:p>
    <w:p w:rsidR="00E45B42" w:rsidRPr="000F358E" w:rsidRDefault="00E45B42" w:rsidP="002B27CF">
      <w:pPr>
        <w:pStyle w:val="ListNumber"/>
      </w:pPr>
      <w:r w:rsidRPr="000F358E">
        <w:t xml:space="preserve">In the </w:t>
      </w:r>
      <w:r w:rsidRPr="00D035B2">
        <w:rPr>
          <w:b/>
        </w:rPr>
        <w:t>Last Page</w:t>
      </w:r>
      <w:r w:rsidRPr="000F358E">
        <w:t xml:space="preserve"> field, enter “9.”</w:t>
      </w:r>
    </w:p>
    <w:p w:rsidR="00E45B42" w:rsidRPr="000F358E" w:rsidRDefault="00E45B42" w:rsidP="002B27CF">
      <w:pPr>
        <w:pStyle w:val="ListNumber"/>
      </w:pPr>
      <w:r w:rsidRPr="000F358E">
        <w:t xml:space="preserve">In the </w:t>
      </w:r>
      <w:r w:rsidRPr="00D035B2">
        <w:rPr>
          <w:b/>
        </w:rPr>
        <w:t>Document Type</w:t>
      </w:r>
      <w:r w:rsidRPr="000F358E">
        <w:t xml:space="preserve"> field do nothing. </w:t>
      </w:r>
    </w:p>
    <w:p w:rsidR="00E45B42" w:rsidRPr="000F358E" w:rsidRDefault="00E45B42" w:rsidP="002B27CF">
      <w:pPr>
        <w:pStyle w:val="ListNumber"/>
      </w:pPr>
      <w:r w:rsidRPr="000F358E">
        <w:t xml:space="preserve">Deselect the </w:t>
      </w:r>
      <w:r w:rsidRPr="00D035B2">
        <w:rPr>
          <w:b/>
        </w:rPr>
        <w:t>Create New Document</w:t>
      </w:r>
      <w:r w:rsidR="00D47119" w:rsidRPr="000F358E">
        <w:t xml:space="preserve"> checkbox. </w:t>
      </w:r>
    </w:p>
    <w:p w:rsidR="00E45B42" w:rsidRPr="000F358E" w:rsidRDefault="00E45B42" w:rsidP="002B27CF">
      <w:pPr>
        <w:pStyle w:val="ListNumber"/>
      </w:pPr>
      <w:r w:rsidRPr="000F358E">
        <w:t xml:space="preserve">Click </w:t>
      </w:r>
      <w:r w:rsidRPr="00F1276A">
        <w:t>Save Classification</w:t>
      </w:r>
      <w:r w:rsidRPr="000F358E">
        <w:t>.</w:t>
      </w:r>
    </w:p>
    <w:p w:rsidR="00E45B42" w:rsidRDefault="00E45B42" w:rsidP="002B27CF">
      <w:pPr>
        <w:pStyle w:val="ListNumber"/>
      </w:pPr>
      <w:r w:rsidRPr="000F358E">
        <w:t xml:space="preserve">In the </w:t>
      </w:r>
      <w:r w:rsidRPr="00D035B2">
        <w:rPr>
          <w:b/>
        </w:rPr>
        <w:t>Document Classifications</w:t>
      </w:r>
      <w:r w:rsidRPr="000F358E">
        <w:t xml:space="preserve"> pane to the right, the range is now listed as “Supporting Document (5-9)”. You can click that link to jump directly to page </w:t>
      </w:r>
      <w:proofErr w:type="gramStart"/>
      <w:r w:rsidRPr="000F358E">
        <w:t>5</w:t>
      </w:r>
      <w:proofErr w:type="gramEnd"/>
      <w:r w:rsidRPr="000F358E">
        <w:t>.</w:t>
      </w:r>
    </w:p>
    <w:p w:rsidR="00CD69E0" w:rsidRDefault="00CD69E0" w:rsidP="00CD69E0">
      <w:pPr>
        <w:pStyle w:val="ListNumber"/>
        <w:numPr>
          <w:ilvl w:val="0"/>
          <w:numId w:val="0"/>
        </w:numPr>
        <w:ind w:left="720"/>
      </w:pPr>
    </w:p>
    <w:p w:rsidR="002B27CF" w:rsidRPr="000F358E" w:rsidRDefault="002B27CF" w:rsidP="002B27CF">
      <w:pPr>
        <w:pStyle w:val="ListNumber"/>
        <w:numPr>
          <w:ilvl w:val="0"/>
          <w:numId w:val="0"/>
        </w:numPr>
        <w:ind w:left="720"/>
      </w:pPr>
    </w:p>
    <w:p w:rsidR="00223B3E" w:rsidRPr="0006696E" w:rsidRDefault="00920876" w:rsidP="00223B3E">
      <w:pPr>
        <w:pStyle w:val="BodyText"/>
      </w:pPr>
      <w:r>
        <w:rPr>
          <w:noProof/>
        </w:rPr>
        <w:lastRenderedPageBreak/>
        <w:drawing>
          <wp:anchor distT="0" distB="0" distL="114300" distR="114300" simplePos="0" relativeHeight="252037120" behindDoc="1" locked="0" layoutInCell="1" allowOverlap="1" wp14:anchorId="6DC0D65E" wp14:editId="19ECC585">
            <wp:simplePos x="0" y="0"/>
            <wp:positionH relativeFrom="column">
              <wp:posOffset>-466090</wp:posOffset>
            </wp:positionH>
            <wp:positionV relativeFrom="paragraph">
              <wp:posOffset>30480</wp:posOffset>
            </wp:positionV>
            <wp:extent cx="457200" cy="374650"/>
            <wp:effectExtent l="0" t="0" r="0" b="6350"/>
            <wp:wrapTight wrapText="bothSides">
              <wp:wrapPolygon edited="0">
                <wp:start x="2700" y="0"/>
                <wp:lineTo x="2700" y="20868"/>
                <wp:lineTo x="19800" y="20868"/>
                <wp:lineTo x="20700" y="17573"/>
                <wp:lineTo x="20700" y="2197"/>
                <wp:lineTo x="19800" y="0"/>
                <wp:lineTo x="2700" y="0"/>
              </wp:wrapPolygon>
            </wp:wrapTight>
            <wp:docPr id="30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t="11491" r="8594" b="16417"/>
                    <a:stretch>
                      <a:fillRect/>
                    </a:stretch>
                  </pic:blipFill>
                  <pic:spPr bwMode="auto">
                    <a:xfrm>
                      <a:off x="0" y="0"/>
                      <a:ext cx="4572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B3E">
        <w:t>Practice classifying specific pages and creating a new document:</w:t>
      </w:r>
    </w:p>
    <w:p w:rsidR="00E45B42" w:rsidRPr="000F358E" w:rsidRDefault="00E45B42" w:rsidP="00633E29">
      <w:pPr>
        <w:pStyle w:val="ListNumber"/>
        <w:numPr>
          <w:ilvl w:val="0"/>
          <w:numId w:val="49"/>
        </w:numPr>
      </w:pPr>
      <w:r w:rsidRPr="000F358E">
        <w:t xml:space="preserve">In the Image Viewer, go to page 11. </w:t>
      </w:r>
    </w:p>
    <w:p w:rsidR="00E45B42" w:rsidRPr="000F358E" w:rsidRDefault="00E45B42" w:rsidP="002B27CF">
      <w:pPr>
        <w:pStyle w:val="ListNumber"/>
      </w:pPr>
      <w:r w:rsidRPr="000F358E">
        <w:t xml:space="preserve">Click the folder icon to reopen the </w:t>
      </w:r>
      <w:r w:rsidRPr="00D035B2">
        <w:rPr>
          <w:b/>
        </w:rPr>
        <w:t>Image Classification</w:t>
      </w:r>
      <w:r w:rsidRPr="000F358E">
        <w:t xml:space="preserve"> dialog box.</w:t>
      </w:r>
    </w:p>
    <w:p w:rsidR="00E45B42" w:rsidRPr="000F358E" w:rsidRDefault="00E45B42" w:rsidP="002B27CF">
      <w:pPr>
        <w:pStyle w:val="ListNumber"/>
      </w:pPr>
      <w:r w:rsidRPr="000F358E">
        <w:t xml:space="preserve">From </w:t>
      </w:r>
      <w:r w:rsidRPr="00D035B2">
        <w:t xml:space="preserve">the </w:t>
      </w:r>
      <w:r w:rsidRPr="00F1276A">
        <w:rPr>
          <w:b/>
        </w:rPr>
        <w:t xml:space="preserve">Image Classification </w:t>
      </w:r>
      <w:r w:rsidRPr="000F358E">
        <w:t xml:space="preserve">drop-down, select </w:t>
      </w:r>
      <w:proofErr w:type="gramStart"/>
      <w:r w:rsidR="0058237A" w:rsidRPr="00F1276A">
        <w:rPr>
          <w:b/>
        </w:rPr>
        <w:t>Other</w:t>
      </w:r>
      <w:proofErr w:type="gramEnd"/>
      <w:r w:rsidRPr="000F358E">
        <w:t>.</w:t>
      </w:r>
    </w:p>
    <w:p w:rsidR="00E45B42" w:rsidRPr="000F358E" w:rsidRDefault="00E45B42" w:rsidP="002B27CF">
      <w:pPr>
        <w:pStyle w:val="ListNumber"/>
      </w:pPr>
      <w:r w:rsidRPr="000F358E">
        <w:t xml:space="preserve">Click </w:t>
      </w:r>
      <w:r w:rsidRPr="00D035B2">
        <w:rPr>
          <w:b/>
        </w:rPr>
        <w:t>Enter</w:t>
      </w:r>
      <w:r w:rsidRPr="000F358E">
        <w:t xml:space="preserve"> </w:t>
      </w:r>
      <w:r w:rsidRPr="007654D4">
        <w:rPr>
          <w:b/>
        </w:rPr>
        <w:t>pages</w:t>
      </w:r>
      <w:r w:rsidR="0058237A" w:rsidRPr="000F358E">
        <w:t xml:space="preserve">, and in </w:t>
      </w:r>
      <w:r w:rsidRPr="000F358E">
        <w:t xml:space="preserve">the </w:t>
      </w:r>
      <w:r w:rsidRPr="00D035B2">
        <w:rPr>
          <w:b/>
        </w:rPr>
        <w:t>Enter</w:t>
      </w:r>
      <w:r w:rsidRPr="000F358E">
        <w:t xml:space="preserve"> </w:t>
      </w:r>
      <w:r w:rsidRPr="007654D4">
        <w:rPr>
          <w:b/>
        </w:rPr>
        <w:t>pages</w:t>
      </w:r>
      <w:r w:rsidRPr="000F358E">
        <w:t xml:space="preserve"> field, enter “11, 13, </w:t>
      </w:r>
      <w:proofErr w:type="gramStart"/>
      <w:r w:rsidRPr="000F358E">
        <w:t>15</w:t>
      </w:r>
      <w:proofErr w:type="gramEnd"/>
      <w:r w:rsidRPr="000F358E">
        <w:t>.”</w:t>
      </w:r>
    </w:p>
    <w:p w:rsidR="00E45B42" w:rsidRPr="000F358E" w:rsidRDefault="00E45B42" w:rsidP="002B27CF">
      <w:pPr>
        <w:pStyle w:val="ListNumber"/>
      </w:pPr>
      <w:r w:rsidRPr="000F358E">
        <w:t xml:space="preserve">Select the </w:t>
      </w:r>
      <w:r w:rsidRPr="00D035B2">
        <w:rPr>
          <w:b/>
        </w:rPr>
        <w:t>Create New Document</w:t>
      </w:r>
      <w:r w:rsidRPr="000F358E">
        <w:t xml:space="preserve"> checkbox. </w:t>
      </w:r>
    </w:p>
    <w:p w:rsidR="00E45B42" w:rsidRPr="000F358E" w:rsidRDefault="00E45B42" w:rsidP="002B27CF">
      <w:pPr>
        <w:pStyle w:val="ListNumber"/>
      </w:pPr>
      <w:r w:rsidRPr="000F358E">
        <w:t xml:space="preserve">From the </w:t>
      </w:r>
      <w:r w:rsidRPr="00D035B2">
        <w:rPr>
          <w:b/>
        </w:rPr>
        <w:t>Document Type</w:t>
      </w:r>
      <w:r w:rsidRPr="000F358E">
        <w:t xml:space="preserve"> drop-down, select </w:t>
      </w:r>
      <w:proofErr w:type="gramStart"/>
      <w:r w:rsidR="00A75E0F" w:rsidRPr="00D035B2">
        <w:rPr>
          <w:b/>
        </w:rPr>
        <w:t>Other</w:t>
      </w:r>
      <w:proofErr w:type="gramEnd"/>
      <w:r w:rsidRPr="000F358E">
        <w:t xml:space="preserve">. </w:t>
      </w:r>
    </w:p>
    <w:p w:rsidR="00E45B42" w:rsidRPr="000F358E" w:rsidRDefault="00E45B42" w:rsidP="002B27CF">
      <w:pPr>
        <w:pStyle w:val="ListNumber"/>
      </w:pPr>
      <w:r w:rsidRPr="000F358E">
        <w:t xml:space="preserve">Click </w:t>
      </w:r>
      <w:r w:rsidRPr="006002A1">
        <w:rPr>
          <w:b/>
        </w:rPr>
        <w:t>Save Classification</w:t>
      </w:r>
      <w:r w:rsidRPr="000F358E">
        <w:t xml:space="preserve">, </w:t>
      </w:r>
      <w:proofErr w:type="gramStart"/>
      <w:r w:rsidRPr="000F358E">
        <w:t>then</w:t>
      </w:r>
      <w:proofErr w:type="gramEnd"/>
      <w:r w:rsidRPr="000F358E">
        <w:t xml:space="preserve"> </w:t>
      </w:r>
      <w:r w:rsidRPr="006002A1">
        <w:rPr>
          <w:b/>
        </w:rPr>
        <w:t>Create New Document</w:t>
      </w:r>
      <w:r w:rsidRPr="000F358E">
        <w:t xml:space="preserve">. </w:t>
      </w:r>
    </w:p>
    <w:p w:rsidR="0058237A" w:rsidRPr="000F358E" w:rsidRDefault="0058237A" w:rsidP="002B27CF">
      <w:pPr>
        <w:pStyle w:val="ListNumber"/>
      </w:pPr>
      <w:r w:rsidRPr="000F358E">
        <w:t xml:space="preserve">Go back to the </w:t>
      </w:r>
      <w:r w:rsidRPr="00D035B2">
        <w:rPr>
          <w:b/>
        </w:rPr>
        <w:t>Inbound Documents</w:t>
      </w:r>
      <w:r w:rsidRPr="000F358E">
        <w:t xml:space="preserve"> section of the name record. </w:t>
      </w:r>
    </w:p>
    <w:p w:rsidR="0058237A" w:rsidRPr="000F358E" w:rsidRDefault="0058237A" w:rsidP="002B27CF">
      <w:pPr>
        <w:pStyle w:val="ListNumber"/>
      </w:pPr>
      <w:r w:rsidRPr="000F358E">
        <w:t xml:space="preserve">Confirm that the new document, named “Other,” is now listed. </w:t>
      </w:r>
    </w:p>
    <w:p w:rsidR="006428D2" w:rsidRPr="000F358E" w:rsidRDefault="006428D2" w:rsidP="002B27CF">
      <w:pPr>
        <w:pStyle w:val="ListNumber"/>
      </w:pPr>
      <w:r w:rsidRPr="000F358E">
        <w:t xml:space="preserve">Keep the image open for a future exercise. </w:t>
      </w:r>
    </w:p>
    <w:p w:rsidR="00E61343" w:rsidRDefault="00E61343" w:rsidP="005120F0">
      <w:pPr>
        <w:pStyle w:val="Heading1"/>
      </w:pPr>
      <w:bookmarkStart w:id="58" w:name="_Toc405214270"/>
      <w:bookmarkStart w:id="59" w:name="_Toc405215941"/>
      <w:bookmarkStart w:id="60" w:name="_Toc405470801"/>
      <w:r>
        <w:t>Moving Docs to a Different Record</w:t>
      </w:r>
      <w:bookmarkEnd w:id="58"/>
      <w:bookmarkEnd w:id="59"/>
      <w:bookmarkEnd w:id="60"/>
    </w:p>
    <w:p w:rsidR="00E61343" w:rsidRPr="00E61343" w:rsidRDefault="00E61343" w:rsidP="00E61343">
      <w:pPr>
        <w:pStyle w:val="BodyText"/>
      </w:pPr>
      <w:r w:rsidRPr="00E61343">
        <w:t>Use this procedure when a document is assigned to the wrong record/name, or when</w:t>
      </w:r>
      <w:r>
        <w:t xml:space="preserve"> </w:t>
      </w:r>
      <w:r w:rsidRPr="00E61343">
        <w:t>you need to associate multiple records/names to a single document. Documents can</w:t>
      </w:r>
      <w:r>
        <w:t xml:space="preserve"> </w:t>
      </w:r>
      <w:r w:rsidRPr="00E61343">
        <w:t>only be assigned to a record that already exists in 20/20.  </w:t>
      </w:r>
    </w:p>
    <w:p w:rsidR="00E61343" w:rsidRPr="00E61343" w:rsidRDefault="00E61343" w:rsidP="00633E29">
      <w:pPr>
        <w:pStyle w:val="ListNumber"/>
        <w:numPr>
          <w:ilvl w:val="0"/>
          <w:numId w:val="57"/>
        </w:numPr>
      </w:pPr>
      <w:r w:rsidRPr="00E61343">
        <w:t xml:space="preserve">In the left </w:t>
      </w:r>
      <w:r w:rsidRPr="002B27CF">
        <w:rPr>
          <w:b/>
        </w:rPr>
        <w:t>Project</w:t>
      </w:r>
      <w:r w:rsidRPr="00E61343">
        <w:t xml:space="preserve"> drop-down, select the project you want to update.</w:t>
      </w:r>
    </w:p>
    <w:p w:rsidR="00E61343" w:rsidRPr="00E61343" w:rsidRDefault="00E61343" w:rsidP="002B27CF">
      <w:pPr>
        <w:pStyle w:val="ListNumber"/>
      </w:pPr>
      <w:r w:rsidRPr="00E61343">
        <w:t xml:space="preserve">Go to </w:t>
      </w:r>
      <w:r w:rsidRPr="006002A1">
        <w:rPr>
          <w:b/>
        </w:rPr>
        <w:t>Claims &gt; Name/Claim Search &gt; [enter search criteria</w:t>
      </w:r>
      <w:r w:rsidRPr="00E61343">
        <w:t>].</w:t>
      </w:r>
    </w:p>
    <w:p w:rsidR="00E61343" w:rsidRPr="00E61343" w:rsidRDefault="00E61343" w:rsidP="002B27CF">
      <w:pPr>
        <w:pStyle w:val="ListNumber"/>
      </w:pPr>
      <w:r w:rsidRPr="00E61343">
        <w:t xml:space="preserve">In the search results, find the record you want to update, and click </w:t>
      </w:r>
      <w:r w:rsidRPr="00E61343">
        <w:rPr>
          <w:b/>
        </w:rPr>
        <w:t>Claim</w:t>
      </w:r>
      <w:r w:rsidRPr="00E61343">
        <w:t xml:space="preserve"> to the left. </w:t>
      </w:r>
    </w:p>
    <w:p w:rsidR="00E61343" w:rsidRPr="00E61343" w:rsidRDefault="00E61343" w:rsidP="002B27CF">
      <w:pPr>
        <w:pStyle w:val="ListNumber"/>
      </w:pPr>
      <w:r w:rsidRPr="00E61343">
        <w:t xml:space="preserve">In the </w:t>
      </w:r>
      <w:r w:rsidRPr="00E61343">
        <w:rPr>
          <w:b/>
        </w:rPr>
        <w:t>Inbound Documents</w:t>
      </w:r>
      <w:r w:rsidRPr="00E61343">
        <w:t xml:space="preserve"> section, find the document you want to change, and click </w:t>
      </w:r>
      <w:r w:rsidRPr="00E61343">
        <w:rPr>
          <w:b/>
        </w:rPr>
        <w:t>Edit Doc Assignment</w:t>
      </w:r>
      <w:r w:rsidRPr="00E61343">
        <w:t xml:space="preserve"> to the left. </w:t>
      </w:r>
    </w:p>
    <w:p w:rsidR="00E61343" w:rsidRPr="00E61343" w:rsidRDefault="00E61343" w:rsidP="002B27CF">
      <w:pPr>
        <w:pStyle w:val="ListNumber"/>
      </w:pPr>
      <w:r w:rsidRPr="00E61343">
        <w:t xml:space="preserve">In the </w:t>
      </w:r>
      <w:r w:rsidRPr="00E61343">
        <w:rPr>
          <w:b/>
        </w:rPr>
        <w:t>Document Assignment Edit</w:t>
      </w:r>
      <w:r w:rsidRPr="00E61343">
        <w:t xml:space="preserve"> page, click </w:t>
      </w:r>
      <w:r w:rsidRPr="00E61343">
        <w:rPr>
          <w:b/>
        </w:rPr>
        <w:t>Open Image</w:t>
      </w:r>
      <w:r w:rsidRPr="00E61343">
        <w:t xml:space="preserve"> (to the far right) to see the claim form.  </w:t>
      </w:r>
    </w:p>
    <w:p w:rsidR="00E61343" w:rsidRPr="00E61343" w:rsidRDefault="00E61343" w:rsidP="002B27CF">
      <w:pPr>
        <w:pStyle w:val="ListNumber"/>
      </w:pPr>
      <w:r w:rsidRPr="00E61343">
        <w:t xml:space="preserve">Enter criteria to search for the new record that you want to associate with the document, and click </w:t>
      </w:r>
      <w:r w:rsidRPr="00E61343">
        <w:rPr>
          <w:b/>
        </w:rPr>
        <w:t>Search</w:t>
      </w:r>
      <w:r w:rsidRPr="00E61343">
        <w:t>.</w:t>
      </w:r>
    </w:p>
    <w:p w:rsidR="00E61343" w:rsidRPr="00E61343" w:rsidRDefault="00E61343" w:rsidP="002B27CF">
      <w:pPr>
        <w:pStyle w:val="ListNumber"/>
      </w:pPr>
      <w:r w:rsidRPr="00E61343">
        <w:t xml:space="preserve">In the search results, find the new record, and click </w:t>
      </w:r>
      <w:r w:rsidRPr="00E61343">
        <w:rPr>
          <w:b/>
        </w:rPr>
        <w:t>Assign to Name</w:t>
      </w:r>
      <w:r w:rsidRPr="00E61343">
        <w:t xml:space="preserve"> to the left.</w:t>
      </w:r>
    </w:p>
    <w:p w:rsidR="00E61343" w:rsidRDefault="00E61343" w:rsidP="004274AD">
      <w:pPr>
        <w:pStyle w:val="BodyText"/>
        <w:ind w:left="720"/>
      </w:pPr>
      <w:r w:rsidRPr="00E61343">
        <w:t>When you assign a new record to a document, an instance of the new record appears</w:t>
      </w:r>
      <w:r>
        <w:t xml:space="preserve"> </w:t>
      </w:r>
      <w:r w:rsidRPr="00E61343">
        <w:t xml:space="preserve">in the unnamed assignment pane above the search results in the </w:t>
      </w:r>
      <w:r w:rsidRPr="00E61343">
        <w:rPr>
          <w:b/>
        </w:rPr>
        <w:t>Document Assignment Edit</w:t>
      </w:r>
      <w:r w:rsidRPr="00E61343">
        <w:t xml:space="preserve"> page.</w:t>
      </w:r>
    </w:p>
    <w:p w:rsidR="00E61343" w:rsidRDefault="00E61343" w:rsidP="004274AD">
      <w:pPr>
        <w:pStyle w:val="BodyText"/>
        <w:ind w:left="720"/>
      </w:pPr>
      <w:r>
        <w:t>Note that assignment instances are prefaced with one of the following notations:</w:t>
      </w:r>
    </w:p>
    <w:p w:rsidR="00E61343" w:rsidRDefault="00E61343" w:rsidP="00674F42">
      <w:pPr>
        <w:pStyle w:val="NumberedListBullet1"/>
      </w:pPr>
      <w:proofErr w:type="gramStart"/>
      <w:r>
        <w:t>(N) - Every record will have an (N) name instance, which reflects the Name ID associated with the active name/record.</w:t>
      </w:r>
      <w:proofErr w:type="gramEnd"/>
      <w:r>
        <w:t xml:space="preserve"> Multiple names can be assigned to the record.</w:t>
      </w:r>
    </w:p>
    <w:p w:rsidR="00E61343" w:rsidRDefault="00E61343" w:rsidP="00674F42">
      <w:pPr>
        <w:pStyle w:val="NumberedListBullet1"/>
      </w:pPr>
      <w:proofErr w:type="gramStart"/>
      <w:r>
        <w:lastRenderedPageBreak/>
        <w:t>(C) - If a claim is associated with the name/record, a (C) claim instance is displayed with the Claim ID.</w:t>
      </w:r>
      <w:proofErr w:type="gramEnd"/>
      <w:r>
        <w:t xml:space="preserve"> Multiple claim instances can be assigned to the record when multiple people are assigned to a claim. </w:t>
      </w:r>
    </w:p>
    <w:p w:rsidR="00E61343" w:rsidRDefault="00E61343" w:rsidP="002B27CF">
      <w:pPr>
        <w:pStyle w:val="ListNumber"/>
      </w:pPr>
      <w:r>
        <w:t xml:space="preserve">To assign another record to the document, click </w:t>
      </w:r>
      <w:r w:rsidRPr="004274AD">
        <w:rPr>
          <w:b/>
        </w:rPr>
        <w:t>Search</w:t>
      </w:r>
      <w:r>
        <w:t xml:space="preserve">, and repeat steps 5-7 for each additional assignment. </w:t>
      </w:r>
    </w:p>
    <w:p w:rsidR="00E61343" w:rsidRDefault="00E61343" w:rsidP="002B27CF">
      <w:pPr>
        <w:pStyle w:val="ListNumber"/>
      </w:pPr>
      <w:r>
        <w:t xml:space="preserve">When you're finished, click </w:t>
      </w:r>
      <w:r w:rsidRPr="004274AD">
        <w:rPr>
          <w:b/>
        </w:rPr>
        <w:t>Update Assignments</w:t>
      </w:r>
      <w:r>
        <w:t xml:space="preserve">. </w:t>
      </w:r>
    </w:p>
    <w:p w:rsidR="005120F0" w:rsidRDefault="005120F0" w:rsidP="005120F0">
      <w:pPr>
        <w:pStyle w:val="Heading1"/>
      </w:pPr>
      <w:bookmarkStart w:id="61" w:name="_Toc405214271"/>
      <w:bookmarkStart w:id="62" w:name="_Toc405215942"/>
      <w:bookmarkStart w:id="63" w:name="_Toc405470802"/>
      <w:r>
        <w:t>Combining Documents into a Single PDF</w:t>
      </w:r>
      <w:bookmarkEnd w:id="61"/>
      <w:bookmarkEnd w:id="62"/>
      <w:bookmarkEnd w:id="63"/>
      <w:r>
        <w:t xml:space="preserve"> </w:t>
      </w:r>
    </w:p>
    <w:p w:rsidR="00CA5E33" w:rsidRDefault="005120F0" w:rsidP="005120F0">
      <w:pPr>
        <w:pStyle w:val="BodyText"/>
      </w:pPr>
      <w:r>
        <w:t xml:space="preserve">You can create a single PDF that contains multiple documents to print or email to a stakeholder. For example, if an attorney wants to see the documents for everyone who has </w:t>
      </w:r>
      <w:proofErr w:type="gramStart"/>
      <w:r>
        <w:t>an</w:t>
      </w:r>
      <w:r w:rsidR="00D035B2">
        <w:t xml:space="preserve"> </w:t>
      </w:r>
      <w:r>
        <w:t>exclusion</w:t>
      </w:r>
      <w:proofErr w:type="gramEnd"/>
      <w:r>
        <w:t xml:space="preserve">, you can gather the documents into a single PDF that you can easily email to the attorney. </w:t>
      </w:r>
    </w:p>
    <w:p w:rsidR="005120F0" w:rsidRDefault="005120F0" w:rsidP="005120F0">
      <w:pPr>
        <w:pStyle w:val="BodyText"/>
      </w:pPr>
      <w:r>
        <w:t xml:space="preserve">To see the menu item, called </w:t>
      </w:r>
      <w:r w:rsidRPr="00CA5E33">
        <w:rPr>
          <w:b/>
        </w:rPr>
        <w:t>Create PDF</w:t>
      </w:r>
      <w:r>
        <w:t>, one of the following roles is</w:t>
      </w:r>
      <w:r w:rsidRPr="005120F0">
        <w:t xml:space="preserve"> </w:t>
      </w:r>
      <w:r>
        <w:t>required:</w:t>
      </w:r>
    </w:p>
    <w:p w:rsidR="005120F0" w:rsidRDefault="005120F0" w:rsidP="00674F42">
      <w:pPr>
        <w:pStyle w:val="Bulletedlist"/>
      </w:pPr>
      <w:r>
        <w:t xml:space="preserve">Ops Lead, Primary or Secondary </w:t>
      </w:r>
    </w:p>
    <w:p w:rsidR="005120F0" w:rsidRDefault="005120F0" w:rsidP="00674F42">
      <w:pPr>
        <w:pStyle w:val="Bulletedlist"/>
      </w:pPr>
      <w:r>
        <w:t xml:space="preserve">QA Lead, Primary or Secondary </w:t>
      </w:r>
    </w:p>
    <w:p w:rsidR="005120F0" w:rsidRDefault="005120F0" w:rsidP="00674F42">
      <w:pPr>
        <w:pStyle w:val="Bulletedlist"/>
      </w:pPr>
      <w:r>
        <w:t>PDF Creator (new)</w:t>
      </w:r>
    </w:p>
    <w:p w:rsidR="005120F0" w:rsidRDefault="00920876" w:rsidP="005120F0">
      <w:pPr>
        <w:pStyle w:val="BodyText"/>
      </w:pPr>
      <w:r>
        <w:rPr>
          <w:noProof/>
        </w:rPr>
        <w:drawing>
          <wp:anchor distT="0" distB="0" distL="114300" distR="114300" simplePos="0" relativeHeight="252035072" behindDoc="1" locked="0" layoutInCell="1" allowOverlap="1" wp14:anchorId="2B622C0D" wp14:editId="7040B30E">
            <wp:simplePos x="0" y="0"/>
            <wp:positionH relativeFrom="column">
              <wp:posOffset>-474345</wp:posOffset>
            </wp:positionH>
            <wp:positionV relativeFrom="paragraph">
              <wp:posOffset>10795</wp:posOffset>
            </wp:positionV>
            <wp:extent cx="457200" cy="374650"/>
            <wp:effectExtent l="0" t="0" r="0" b="6350"/>
            <wp:wrapTight wrapText="bothSides">
              <wp:wrapPolygon edited="0">
                <wp:start x="2700" y="0"/>
                <wp:lineTo x="2700" y="20868"/>
                <wp:lineTo x="19800" y="20868"/>
                <wp:lineTo x="20700" y="17573"/>
                <wp:lineTo x="20700" y="2197"/>
                <wp:lineTo x="19800" y="0"/>
                <wp:lineTo x="2700" y="0"/>
              </wp:wrapPolygon>
            </wp:wrapTight>
            <wp:docPr id="30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t="11491" r="8594" b="16417"/>
                    <a:stretch>
                      <a:fillRect/>
                    </a:stretch>
                  </pic:blipFill>
                  <pic:spPr bwMode="auto">
                    <a:xfrm>
                      <a:off x="0" y="0"/>
                      <a:ext cx="4572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0F0">
        <w:t>Practice creating a multi-doc PDF:</w:t>
      </w:r>
    </w:p>
    <w:p w:rsidR="005120F0" w:rsidRPr="000F358E" w:rsidRDefault="005120F0" w:rsidP="00633E29">
      <w:pPr>
        <w:pStyle w:val="ListNumber"/>
        <w:numPr>
          <w:ilvl w:val="0"/>
          <w:numId w:val="48"/>
        </w:numPr>
      </w:pPr>
      <w:r w:rsidRPr="000F358E">
        <w:t xml:space="preserve">Go to the </w:t>
      </w:r>
      <w:r w:rsidRPr="002B27CF">
        <w:rPr>
          <w:b/>
        </w:rPr>
        <w:t>Claims</w:t>
      </w:r>
      <w:r w:rsidRPr="000F358E">
        <w:t xml:space="preserve"> tab. </w:t>
      </w:r>
    </w:p>
    <w:p w:rsidR="005120F0" w:rsidRPr="000F358E" w:rsidRDefault="005120F0" w:rsidP="002B27CF">
      <w:pPr>
        <w:pStyle w:val="ListNumber"/>
      </w:pPr>
      <w:r w:rsidRPr="000F358E">
        <w:t xml:space="preserve">In the </w:t>
      </w:r>
      <w:r w:rsidRPr="00D035B2">
        <w:rPr>
          <w:b/>
        </w:rPr>
        <w:t>Projects</w:t>
      </w:r>
      <w:r w:rsidRPr="000F358E">
        <w:t xml:space="preserve"> drop-down, select “COC.”</w:t>
      </w:r>
    </w:p>
    <w:p w:rsidR="005120F0" w:rsidRPr="000F358E" w:rsidRDefault="005120F0" w:rsidP="002B27CF">
      <w:pPr>
        <w:pStyle w:val="ListNumber"/>
      </w:pPr>
      <w:r w:rsidRPr="000F358E">
        <w:t xml:space="preserve">In the left menu, click </w:t>
      </w:r>
      <w:r w:rsidRPr="00D035B2">
        <w:rPr>
          <w:b/>
        </w:rPr>
        <w:t>Create PDF</w:t>
      </w:r>
      <w:r w:rsidRPr="000F358E">
        <w:t>.</w:t>
      </w:r>
    </w:p>
    <w:p w:rsidR="00920876" w:rsidRDefault="00920876" w:rsidP="00920876">
      <w:pPr>
        <w:pStyle w:val="Heading5"/>
        <w:framePr w:w="2404" w:h="2250" w:hRule="exact" w:hSpace="432" w:wrap="around" w:x="7656" w:y="619"/>
      </w:pPr>
      <w:r>
        <w:t xml:space="preserve">The numbers you enter must </w:t>
      </w:r>
      <w:r w:rsidR="00493024">
        <w:t>contain</w:t>
      </w:r>
      <w:r>
        <w:t xml:space="preserve"> 8–10 alphanumeric digits, be </w:t>
      </w:r>
      <w:r w:rsidRPr="00880C76">
        <w:rPr>
          <w:i/>
        </w:rPr>
        <w:t>all</w:t>
      </w:r>
      <w:r>
        <w:t xml:space="preserve"> claim IDs or </w:t>
      </w:r>
      <w:r w:rsidRPr="00880C76">
        <w:rPr>
          <w:i/>
        </w:rPr>
        <w:t>all</w:t>
      </w:r>
      <w:r>
        <w:t xml:space="preserve"> name ID (not mixed), and be separated by spaces, commas, semi-colons, or hard returns. </w:t>
      </w:r>
    </w:p>
    <w:p w:rsidR="005120F0" w:rsidRPr="000F358E" w:rsidRDefault="005120F0" w:rsidP="002B27CF">
      <w:pPr>
        <w:pStyle w:val="ListNumber"/>
      </w:pPr>
      <w:r w:rsidRPr="000F358E">
        <w:t xml:space="preserve">In the </w:t>
      </w:r>
      <w:r w:rsidRPr="00D035B2">
        <w:rPr>
          <w:b/>
        </w:rPr>
        <w:t>ID Type</w:t>
      </w:r>
      <w:r w:rsidRPr="000F358E">
        <w:t xml:space="preserve"> section of the </w:t>
      </w:r>
      <w:r w:rsidRPr="00D035B2">
        <w:rPr>
          <w:b/>
        </w:rPr>
        <w:t>Create PDF from Documents</w:t>
      </w:r>
      <w:r w:rsidRPr="000F358E">
        <w:t xml:space="preserve"> page, select the </w:t>
      </w:r>
      <w:r w:rsidRPr="00D035B2">
        <w:rPr>
          <w:b/>
        </w:rPr>
        <w:t>Claim Number</w:t>
      </w:r>
      <w:r w:rsidRPr="000F358E">
        <w:t xml:space="preserve"> option. </w:t>
      </w:r>
    </w:p>
    <w:p w:rsidR="005120F0" w:rsidRPr="000F358E" w:rsidRDefault="005120F0" w:rsidP="002B27CF">
      <w:pPr>
        <w:pStyle w:val="ListNumber"/>
      </w:pPr>
      <w:r w:rsidRPr="000F358E">
        <w:t xml:space="preserve">In the </w:t>
      </w:r>
      <w:r w:rsidRPr="00D035B2">
        <w:rPr>
          <w:b/>
        </w:rPr>
        <w:t>ID Numbers</w:t>
      </w:r>
      <w:r w:rsidRPr="000F358E">
        <w:t xml:space="preserve"> field, type the following numbers:</w:t>
      </w:r>
    </w:p>
    <w:p w:rsidR="005120F0" w:rsidRPr="00E769DE" w:rsidRDefault="00286224" w:rsidP="00674F42">
      <w:pPr>
        <w:pStyle w:val="NumberedListBullet1"/>
      </w:pPr>
      <w:r w:rsidRPr="00E769DE">
        <w:t>9D0110F5C8</w:t>
      </w:r>
    </w:p>
    <w:p w:rsidR="005120F0" w:rsidRPr="00E769DE" w:rsidRDefault="00286224" w:rsidP="00674F42">
      <w:pPr>
        <w:pStyle w:val="NumberedListBullet1"/>
      </w:pPr>
      <w:r w:rsidRPr="00E769DE">
        <w:t>92B4AAB9C4</w:t>
      </w:r>
    </w:p>
    <w:p w:rsidR="005120F0" w:rsidRPr="00E769DE" w:rsidRDefault="00286224" w:rsidP="00674F42">
      <w:pPr>
        <w:pStyle w:val="NumberedListBullet1"/>
      </w:pPr>
      <w:r w:rsidRPr="00E769DE">
        <w:t>0CF4B4DBBB</w:t>
      </w:r>
    </w:p>
    <w:p w:rsidR="005120F0" w:rsidRPr="000F358E" w:rsidRDefault="005120F0" w:rsidP="002B27CF">
      <w:pPr>
        <w:pStyle w:val="ListNumber"/>
      </w:pPr>
      <w:r w:rsidRPr="000F358E">
        <w:t xml:space="preserve">In the </w:t>
      </w:r>
      <w:r w:rsidRPr="00D035B2">
        <w:rPr>
          <w:b/>
        </w:rPr>
        <w:t>Document Types</w:t>
      </w:r>
      <w:r w:rsidRPr="000F358E">
        <w:t xml:space="preserve"> section, select </w:t>
      </w:r>
      <w:r w:rsidR="00286224" w:rsidRPr="000F358E">
        <w:t xml:space="preserve">all </w:t>
      </w:r>
      <w:r w:rsidRPr="000F358E">
        <w:t>types</w:t>
      </w:r>
      <w:r w:rsidR="00770108" w:rsidRPr="000F358E">
        <w:t>,</w:t>
      </w:r>
      <w:r w:rsidRPr="000F358E">
        <w:t xml:space="preserve"> </w:t>
      </w:r>
      <w:r w:rsidR="00286224" w:rsidRPr="000F358E">
        <w:t xml:space="preserve">except </w:t>
      </w:r>
      <w:r w:rsidR="00286224" w:rsidRPr="00D035B2">
        <w:rPr>
          <w:b/>
        </w:rPr>
        <w:t>Exclusion</w:t>
      </w:r>
      <w:r w:rsidRPr="000F358E">
        <w:t xml:space="preserve">. </w:t>
      </w:r>
    </w:p>
    <w:p w:rsidR="009667EC" w:rsidRDefault="009667EC" w:rsidP="009667EC"/>
    <w:p w:rsidR="005120F0" w:rsidRDefault="00920876" w:rsidP="009667EC">
      <w:pPr>
        <w:pStyle w:val="BodyTextSubList"/>
        <w:spacing w:after="240"/>
      </w:pPr>
      <w:r>
        <w:rPr>
          <w:rFonts w:ascii="Cambria" w:hAnsi="Cambria"/>
          <w:noProof/>
        </w:rPr>
        <mc:AlternateContent>
          <mc:Choice Requires="wpg">
            <w:drawing>
              <wp:anchor distT="0" distB="0" distL="114300" distR="114300" simplePos="0" relativeHeight="251905024" behindDoc="0" locked="0" layoutInCell="1" allowOverlap="1" wp14:anchorId="7D221319" wp14:editId="1F439F65">
                <wp:simplePos x="0" y="0"/>
                <wp:positionH relativeFrom="column">
                  <wp:posOffset>-106680</wp:posOffset>
                </wp:positionH>
                <wp:positionV relativeFrom="paragraph">
                  <wp:posOffset>-111760</wp:posOffset>
                </wp:positionV>
                <wp:extent cx="4800600" cy="909955"/>
                <wp:effectExtent l="0" t="0" r="19050" b="23495"/>
                <wp:wrapNone/>
                <wp:docPr id="3194" name="Group 3194"/>
                <wp:cNvGraphicFramePr/>
                <a:graphic xmlns:a="http://schemas.openxmlformats.org/drawingml/2006/main">
                  <a:graphicData uri="http://schemas.microsoft.com/office/word/2010/wordprocessingGroup">
                    <wpg:wgp>
                      <wpg:cNvGrpSpPr/>
                      <wpg:grpSpPr>
                        <a:xfrm>
                          <a:off x="0" y="0"/>
                          <a:ext cx="4800600" cy="909955"/>
                          <a:chOff x="75678" y="0"/>
                          <a:chExt cx="4801122" cy="909964"/>
                        </a:xfrm>
                      </wpg:grpSpPr>
                      <wps:wsp>
                        <wps:cNvPr id="3195" name="Straight Connector 3195"/>
                        <wps:cNvCnPr/>
                        <wps:spPr>
                          <a:xfrm>
                            <a:off x="647700" y="57150"/>
                            <a:ext cx="4229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96" name="Straight Connector 3196"/>
                        <wps:cNvCnPr/>
                        <wps:spPr>
                          <a:xfrm>
                            <a:off x="647700" y="909964"/>
                            <a:ext cx="4229100"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97"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75678" y="0"/>
                            <a:ext cx="533400" cy="5334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3194" o:spid="_x0000_s1026" style="position:absolute;margin-left:-8.4pt;margin-top:-8.8pt;width:378pt;height:71.65pt;z-index:251905024;mso-width-relative:margin;mso-height-relative:margin" coordorigin="756" coordsize="48011,9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">
                <v:line id="Straight Connector 3195" o:spid="_x0000_s1027" style="position:absolute;visibility:visible;mso-wrap-style:square" from="6477,571" to="4876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AkP8UAAADdAAAADwAAAGRycy9kb3ducmV2LnhtbESPUWsCMRCE3wv+h7CFvtWciqKnUaRQ&#10;kNaXqj9gvWzvDi+bM9nq2V/fCAUfh5n5hlmsOteoC4VYezYw6GegiAtvay4NHPbvr1NQUZAtNp7J&#10;wI0irJa9pwXm1l/5iy47KVWCcMzRQCXS5lrHoiKHse9b4uR9++BQkgyltgGvCe4aPcyyiXZYc1qo&#10;sKW3iorT7scZOH9uN/F2bIYyGf9+nMJ6OpNRNObluVvPQQl18gj/tzfWwGgwG8P9TXoC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AkP8UAAADdAAAADwAAAAAAAAAA&#10;AAAAAAChAgAAZHJzL2Rvd25yZXYueG1sUEsFBgAAAAAEAAQA+QAAAJMDAAAAAA==&#10;" strokecolor="#4579b8 [3044]"/>
                <v:line id="Straight Connector 3196" o:spid="_x0000_s1028" style="position:absolute;visibility:visible;mso-wrap-style:square" from="6477,9099" to="48768,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6SMYAAADdAAAADwAAAGRycy9kb3ducmV2LnhtbESPUWvCQBCE3wv+h2OFvtWLikFTT5FC&#10;Qdq+VP0Ba26bBHN76d1WY3+9Vyj4OMzMN8xy3btWnSnExrOB8SgDRVx623Bl4LB/fZqDioJssfVM&#10;Bq4UYb0aPCyxsP7Cn3TeSaUShGOBBmqRrtA6ljU5jCPfESfvyweHkmSotA14SXDX6kmW5dphw2mh&#10;xo5eaipPux9n4Pv9Yxuvx3Yi+ez37RQ284VMozGPw37zDEqol3v4v721BqbjRQ5/b9IT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SukjGAAAA3QAAAA8AAAAAAAAA&#10;AAAAAAAAoQIAAGRycy9kb3ducmV2LnhtbFBLBQYAAAAABAAEAPkAAACUAwAAAAA=&#10;" strokecolor="#4579b8 [3044]"/>
                <v:shape id="Picture 19" o:spid="_x0000_s1029" type="#_x0000_t75" style="position:absolute;left:756;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dtzHAAAA3QAAAA8AAABkcnMvZG93bnJldi54bWxEj0FrwkAUhO9C/8PyBG91Y4K1pq7SBguK&#10;YDH20N4e2WcSmn0bsluN/94tFDwOM/MNs1j1phFn6lxtWcFkHIEgLqyuuVTweXx/fAbhPLLGxjIp&#10;uJKD1fJhsMBU2wsf6Jz7UgQIuxQVVN63qZSuqMigG9uWOHgn2xn0QXal1B1eAtw0Mo6iJ2mw5rBQ&#10;YUtZRcVP/msUFPuvJPt4q6/ZjmQeH6bfcbLeKjUa9q8vIDz1/h7+b2+0gmQyn8Hfm/AE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hdtzHAAAA3QAAAA8AAAAAAAAAAAAA&#10;AAAAnwIAAGRycy9kb3ducmV2LnhtbFBLBQYAAAAABAAEAPcAAACTAwAAAAA=&#10;">
                  <v:imagedata r:id="rId48" o:title=""/>
                  <v:path arrowok="t"/>
                </v:shape>
              </v:group>
            </w:pict>
          </mc:Fallback>
        </mc:AlternateContent>
      </w:r>
      <w:r w:rsidR="005120F0">
        <w:t xml:space="preserve">The page will only display doc types that are actually in the project. The </w:t>
      </w:r>
      <w:r w:rsidR="00770108" w:rsidRPr="00770108">
        <w:rPr>
          <w:b/>
        </w:rPr>
        <w:t>Web Upload</w:t>
      </w:r>
      <w:r w:rsidR="005120F0">
        <w:t xml:space="preserve"> option will include electronically received documents in the following file formats: .tiff, .</w:t>
      </w:r>
      <w:proofErr w:type="spellStart"/>
      <w:r w:rsidR="005120F0">
        <w:t>tif</w:t>
      </w:r>
      <w:proofErr w:type="spellEnd"/>
      <w:r w:rsidR="005120F0">
        <w:t>, .jpg, .jpeg, .</w:t>
      </w:r>
      <w:proofErr w:type="spellStart"/>
      <w:r w:rsidR="005120F0">
        <w:t>png</w:t>
      </w:r>
      <w:proofErr w:type="spellEnd"/>
      <w:r w:rsidR="005120F0">
        <w:t>, .gif, .bmp (but not .pdf).</w:t>
      </w:r>
    </w:p>
    <w:p w:rsidR="005120F0" w:rsidRPr="000F358E" w:rsidRDefault="005120F0" w:rsidP="002B27CF">
      <w:pPr>
        <w:pStyle w:val="ListNumber"/>
      </w:pPr>
      <w:r w:rsidRPr="000F358E">
        <w:t xml:space="preserve">Click </w:t>
      </w:r>
      <w:r w:rsidRPr="00F1276A">
        <w:t>Create PDF</w:t>
      </w:r>
      <w:r w:rsidRPr="000F358E">
        <w:t>.</w:t>
      </w:r>
    </w:p>
    <w:p w:rsidR="005120F0" w:rsidRPr="000F358E" w:rsidRDefault="005120F0" w:rsidP="002B27CF">
      <w:pPr>
        <w:pStyle w:val="ListNumber"/>
      </w:pPr>
      <w:r w:rsidRPr="000F358E">
        <w:lastRenderedPageBreak/>
        <w:t xml:space="preserve">When you </w:t>
      </w:r>
      <w:proofErr w:type="gramStart"/>
      <w:r w:rsidRPr="000F358E">
        <w:t>see</w:t>
      </w:r>
      <w:proofErr w:type="gramEnd"/>
      <w:r w:rsidRPr="000F358E">
        <w:t xml:space="preserve"> the following prompt at the bottom of the screen, click </w:t>
      </w:r>
      <w:r w:rsidRPr="00D035B2">
        <w:rPr>
          <w:b/>
        </w:rPr>
        <w:t>Open</w:t>
      </w:r>
      <w:r w:rsidRPr="000F358E">
        <w:t xml:space="preserve">, and save the file wherever you want. (Clicking </w:t>
      </w:r>
      <w:r w:rsidRPr="00D035B2">
        <w:rPr>
          <w:b/>
        </w:rPr>
        <w:t>Save</w:t>
      </w:r>
      <w:r w:rsidRPr="000F358E">
        <w:t xml:space="preserve"> will save the file to your </w:t>
      </w:r>
      <w:r w:rsidRPr="00D035B2">
        <w:rPr>
          <w:b/>
        </w:rPr>
        <w:t>Downloads</w:t>
      </w:r>
      <w:r w:rsidRPr="000F358E">
        <w:t xml:space="preserve"> folder.) </w:t>
      </w:r>
    </w:p>
    <w:p w:rsidR="00770108" w:rsidRDefault="00770108" w:rsidP="002B27CF">
      <w:pPr>
        <w:pStyle w:val="Tip"/>
        <w:ind w:left="-2160"/>
      </w:pPr>
      <w:r>
        <w:drawing>
          <wp:inline distT="0" distB="0" distL="0" distR="0" wp14:anchorId="00469C2B" wp14:editId="2FE1D31F">
            <wp:extent cx="5761973" cy="3123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802316" cy="314490"/>
                    </a:xfrm>
                    <a:prstGeom prst="rect">
                      <a:avLst/>
                    </a:prstGeom>
                  </pic:spPr>
                </pic:pic>
              </a:graphicData>
            </a:graphic>
          </wp:inline>
        </w:drawing>
      </w:r>
    </w:p>
    <w:p w:rsidR="005120F0" w:rsidRPr="000F358E" w:rsidRDefault="005120F0" w:rsidP="002B27CF">
      <w:pPr>
        <w:pStyle w:val="ListNumber"/>
      </w:pPr>
      <w:r w:rsidRPr="000F358E">
        <w:t xml:space="preserve">In the resulting PDF, click the bookmark icon on the left to see the documents included in the PDF, listed in alphabetical order according to the first name in the </w:t>
      </w:r>
      <w:r w:rsidRPr="00D035B2">
        <w:rPr>
          <w:b/>
        </w:rPr>
        <w:t>Name</w:t>
      </w:r>
      <w:r w:rsidRPr="000F358E">
        <w:t xml:space="preserve"> field. </w:t>
      </w:r>
    </w:p>
    <w:p w:rsidR="005120F0" w:rsidRPr="00E769DE" w:rsidRDefault="005120F0" w:rsidP="00674F42">
      <w:pPr>
        <w:pStyle w:val="NumberedListBullet1"/>
      </w:pPr>
      <w:r w:rsidRPr="00E769DE">
        <w:t xml:space="preserve">If a person has more than one document in the PDF, their documents are shown in the same order as the </w:t>
      </w:r>
      <w:r w:rsidRPr="00D035B2">
        <w:rPr>
          <w:b/>
        </w:rPr>
        <w:t>Document Types</w:t>
      </w:r>
      <w:r w:rsidRPr="00E769DE">
        <w:t xml:space="preserve"> list (alphabetically), for example, first the Admin Mail, then the Claim, then the Exclusion. </w:t>
      </w:r>
    </w:p>
    <w:p w:rsidR="005120F0" w:rsidRPr="00E769DE" w:rsidRDefault="005120F0" w:rsidP="00674F42">
      <w:pPr>
        <w:pStyle w:val="NumberedListBullet1"/>
      </w:pPr>
      <w:r w:rsidRPr="00E769DE">
        <w:t xml:space="preserve">The page number is displayed at the top of the page with the name and ID number. </w:t>
      </w:r>
    </w:p>
    <w:p w:rsidR="005120F0" w:rsidRDefault="00A870CA" w:rsidP="002B2859">
      <w:pPr>
        <w:pStyle w:val="BodyText"/>
        <w:ind w:left="-900"/>
      </w:pPr>
      <w:r>
        <w:rPr>
          <w:noProof/>
        </w:rPr>
        <mc:AlternateContent>
          <mc:Choice Requires="wps">
            <w:drawing>
              <wp:anchor distT="0" distB="0" distL="114300" distR="114300" simplePos="0" relativeHeight="251909120" behindDoc="0" locked="0" layoutInCell="1" allowOverlap="1" wp14:anchorId="056D1A44" wp14:editId="459567F0">
                <wp:simplePos x="0" y="0"/>
                <wp:positionH relativeFrom="column">
                  <wp:posOffset>655955</wp:posOffset>
                </wp:positionH>
                <wp:positionV relativeFrom="paragraph">
                  <wp:posOffset>289781</wp:posOffset>
                </wp:positionV>
                <wp:extent cx="1719469" cy="266700"/>
                <wp:effectExtent l="0" t="0" r="14605" b="19050"/>
                <wp:wrapNone/>
                <wp:docPr id="3200" name="Oval 3200"/>
                <wp:cNvGraphicFramePr/>
                <a:graphic xmlns:a="http://schemas.openxmlformats.org/drawingml/2006/main">
                  <a:graphicData uri="http://schemas.microsoft.com/office/word/2010/wordprocessingShape">
                    <wps:wsp>
                      <wps:cNvSpPr/>
                      <wps:spPr>
                        <a:xfrm>
                          <a:off x="0" y="0"/>
                          <a:ext cx="1719469"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200" o:spid="_x0000_s1026" style="position:absolute;margin-left:51.65pt;margin-top:22.8pt;width:135.4pt;height:21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" filled="f" strokecolor="#c00000" strokeweight="1.5pt"/>
            </w:pict>
          </mc:Fallback>
        </mc:AlternateContent>
      </w:r>
      <w:r w:rsidR="00770108">
        <w:rPr>
          <w:noProof/>
        </w:rPr>
        <mc:AlternateContent>
          <mc:Choice Requires="wps">
            <w:drawing>
              <wp:anchor distT="0" distB="0" distL="114300" distR="114300" simplePos="0" relativeHeight="251907072" behindDoc="0" locked="0" layoutInCell="1" allowOverlap="1" wp14:anchorId="0FC135BC" wp14:editId="02373515">
                <wp:simplePos x="0" y="0"/>
                <wp:positionH relativeFrom="column">
                  <wp:posOffset>-668876</wp:posOffset>
                </wp:positionH>
                <wp:positionV relativeFrom="paragraph">
                  <wp:posOffset>299720</wp:posOffset>
                </wp:positionV>
                <wp:extent cx="304800" cy="266700"/>
                <wp:effectExtent l="0" t="0" r="19050" b="19050"/>
                <wp:wrapNone/>
                <wp:docPr id="3199" name="Oval 3199"/>
                <wp:cNvGraphicFramePr/>
                <a:graphic xmlns:a="http://schemas.openxmlformats.org/drawingml/2006/main">
                  <a:graphicData uri="http://schemas.microsoft.com/office/word/2010/wordprocessingShape">
                    <wps:wsp>
                      <wps:cNvSpPr/>
                      <wps:spPr>
                        <a:xfrm>
                          <a:off x="0" y="0"/>
                          <a:ext cx="304800"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99" o:spid="_x0000_s1026" style="position:absolute;margin-left:-52.65pt;margin-top:23.6pt;width:24pt;height:21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" filled="f" strokecolor="#c00000" strokeweight="1.5pt"/>
            </w:pict>
          </mc:Fallback>
        </mc:AlternateContent>
      </w:r>
      <w:r w:rsidR="00770108">
        <w:rPr>
          <w:noProof/>
        </w:rPr>
        <w:drawing>
          <wp:inline distT="0" distB="0" distL="0" distR="0" wp14:anchorId="1AFC1A8F" wp14:editId="54938EB5">
            <wp:extent cx="4956175" cy="2143969"/>
            <wp:effectExtent l="0" t="0" r="0" b="889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956175" cy="2143969"/>
                    </a:xfrm>
                    <a:prstGeom prst="rect">
                      <a:avLst/>
                    </a:prstGeom>
                  </pic:spPr>
                </pic:pic>
              </a:graphicData>
            </a:graphic>
          </wp:inline>
        </w:drawing>
      </w:r>
    </w:p>
    <w:p w:rsidR="000D57F8" w:rsidRDefault="00770108" w:rsidP="00770108">
      <w:pPr>
        <w:pStyle w:val="Heading1"/>
      </w:pPr>
      <w:bookmarkStart w:id="64" w:name="_Toc405214272"/>
      <w:bookmarkStart w:id="65" w:name="_Toc405215943"/>
      <w:bookmarkStart w:id="66" w:name="_Toc405470803"/>
      <w:r>
        <w:t>Reordering Pages</w:t>
      </w:r>
      <w:bookmarkEnd w:id="64"/>
      <w:bookmarkEnd w:id="65"/>
      <w:bookmarkEnd w:id="66"/>
    </w:p>
    <w:p w:rsidR="00770108" w:rsidRDefault="00770108" w:rsidP="00770108">
      <w:pPr>
        <w:pStyle w:val="BodyText"/>
      </w:pPr>
      <w:r>
        <w:t xml:space="preserve">In the Image Viewer, you can easily reorder the pages of any document. </w:t>
      </w:r>
    </w:p>
    <w:p w:rsidR="006428D2" w:rsidRDefault="00920876" w:rsidP="00770108">
      <w:pPr>
        <w:pStyle w:val="BodyText"/>
      </w:pPr>
      <w:r>
        <w:rPr>
          <w:noProof/>
        </w:rPr>
        <w:drawing>
          <wp:anchor distT="0" distB="0" distL="114300" distR="114300" simplePos="0" relativeHeight="252033024" behindDoc="1" locked="0" layoutInCell="1" allowOverlap="1" wp14:anchorId="3BD68D6C" wp14:editId="30FC2FA4">
            <wp:simplePos x="0" y="0"/>
            <wp:positionH relativeFrom="column">
              <wp:posOffset>-474345</wp:posOffset>
            </wp:positionH>
            <wp:positionV relativeFrom="paragraph">
              <wp:posOffset>19050</wp:posOffset>
            </wp:positionV>
            <wp:extent cx="457200" cy="374650"/>
            <wp:effectExtent l="0" t="0" r="0" b="6350"/>
            <wp:wrapTight wrapText="bothSides">
              <wp:wrapPolygon edited="0">
                <wp:start x="2700" y="0"/>
                <wp:lineTo x="2700" y="20868"/>
                <wp:lineTo x="19800" y="20868"/>
                <wp:lineTo x="20700" y="17573"/>
                <wp:lineTo x="20700" y="2197"/>
                <wp:lineTo x="19800" y="0"/>
                <wp:lineTo x="2700" y="0"/>
              </wp:wrapPolygon>
            </wp:wrapTight>
            <wp:docPr id="30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t="11491" r="8594" b="16417"/>
                    <a:stretch>
                      <a:fillRect/>
                    </a:stretch>
                  </pic:blipFill>
                  <pic:spPr bwMode="auto">
                    <a:xfrm>
                      <a:off x="0" y="0"/>
                      <a:ext cx="4572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D2">
        <w:t>Practice reordering pages:</w:t>
      </w:r>
    </w:p>
    <w:p w:rsidR="00752D0D" w:rsidRPr="000F358E" w:rsidRDefault="006428D2" w:rsidP="00633E29">
      <w:pPr>
        <w:pStyle w:val="ListNumber"/>
        <w:numPr>
          <w:ilvl w:val="0"/>
          <w:numId w:val="47"/>
        </w:numPr>
      </w:pPr>
      <w:r w:rsidRPr="000F358E">
        <w:t xml:space="preserve">If you don’t have the image still open, go to </w:t>
      </w:r>
      <w:r w:rsidR="00752D0D" w:rsidRPr="000F358E">
        <w:t>the COC project</w:t>
      </w:r>
      <w:r w:rsidRPr="000F358E">
        <w:t xml:space="preserve"> in the </w:t>
      </w:r>
      <w:r w:rsidRPr="002B27CF">
        <w:rPr>
          <w:b/>
        </w:rPr>
        <w:t>Claims</w:t>
      </w:r>
      <w:r w:rsidRPr="000F358E">
        <w:t xml:space="preserve"> tab</w:t>
      </w:r>
      <w:r w:rsidR="00752D0D" w:rsidRPr="000F358E">
        <w:t xml:space="preserve">, </w:t>
      </w:r>
      <w:r w:rsidRPr="000F358E">
        <w:t xml:space="preserve">and </w:t>
      </w:r>
      <w:r w:rsidR="00752D0D" w:rsidRPr="000F358E">
        <w:t>search for claim number “92B4AAB9C4.”</w:t>
      </w:r>
    </w:p>
    <w:p w:rsidR="00752D0D" w:rsidRPr="000F358E" w:rsidRDefault="00752D0D" w:rsidP="002B27CF">
      <w:pPr>
        <w:pStyle w:val="ListNumber"/>
      </w:pPr>
      <w:r w:rsidRPr="000F358E">
        <w:t xml:space="preserve">In the search results, click </w:t>
      </w:r>
      <w:r w:rsidRPr="00D035B2">
        <w:rPr>
          <w:b/>
        </w:rPr>
        <w:t>Name</w:t>
      </w:r>
      <w:r w:rsidRPr="000F358E">
        <w:t xml:space="preserve">. </w:t>
      </w:r>
    </w:p>
    <w:p w:rsidR="00770108" w:rsidRPr="000F358E" w:rsidRDefault="00752D0D" w:rsidP="002B27CF">
      <w:pPr>
        <w:pStyle w:val="ListNumber"/>
      </w:pPr>
      <w:r w:rsidRPr="000F358E">
        <w:t xml:space="preserve">Expand the </w:t>
      </w:r>
      <w:r w:rsidRPr="00D035B2">
        <w:rPr>
          <w:b/>
        </w:rPr>
        <w:t>Inbound Documents</w:t>
      </w:r>
      <w:r w:rsidRPr="000F358E">
        <w:t xml:space="preserve"> section, </w:t>
      </w:r>
      <w:proofErr w:type="gramStart"/>
      <w:r w:rsidRPr="000F358E">
        <w:t>then</w:t>
      </w:r>
      <w:proofErr w:type="gramEnd"/>
      <w:r w:rsidRPr="000F358E">
        <w:t xml:space="preserve"> click </w:t>
      </w:r>
      <w:r w:rsidRPr="00D035B2">
        <w:rPr>
          <w:b/>
        </w:rPr>
        <w:t>View Document</w:t>
      </w:r>
      <w:r w:rsidRPr="000F358E">
        <w:t xml:space="preserve"> to o</w:t>
      </w:r>
      <w:r w:rsidR="00770108" w:rsidRPr="000F358E">
        <w:t xml:space="preserve">pen </w:t>
      </w:r>
      <w:r w:rsidRPr="000F358E">
        <w:t>the I</w:t>
      </w:r>
      <w:r w:rsidR="00770108" w:rsidRPr="000F358E">
        <w:t>mage</w:t>
      </w:r>
      <w:r w:rsidRPr="000F358E">
        <w:t xml:space="preserve"> Viewer</w:t>
      </w:r>
      <w:r w:rsidR="00770108" w:rsidRPr="000F358E">
        <w:t xml:space="preserve">. </w:t>
      </w:r>
    </w:p>
    <w:p w:rsidR="00770108" w:rsidRPr="000F358E" w:rsidRDefault="00770108" w:rsidP="002B27CF">
      <w:pPr>
        <w:pStyle w:val="ListNumber"/>
      </w:pPr>
      <w:r w:rsidRPr="000F358E">
        <w:t xml:space="preserve">At the top of the thumbnail panel, click </w:t>
      </w:r>
      <w:r w:rsidRPr="00D035B2">
        <w:rPr>
          <w:b/>
        </w:rPr>
        <w:t>Reorder Pages</w:t>
      </w:r>
      <w:r w:rsidRPr="000F358E">
        <w:t>.</w:t>
      </w:r>
    </w:p>
    <w:p w:rsidR="00770108" w:rsidRPr="00770108" w:rsidRDefault="00770108" w:rsidP="002B27CF">
      <w:pPr>
        <w:pStyle w:val="Tip"/>
        <w:ind w:left="720"/>
      </w:pPr>
      <w:r w:rsidRPr="00770108">
        <w:lastRenderedPageBreak/>
        <mc:AlternateContent>
          <mc:Choice Requires="wps">
            <w:drawing>
              <wp:anchor distT="0" distB="0" distL="114300" distR="114300" simplePos="0" relativeHeight="251911168" behindDoc="0" locked="0" layoutInCell="1" allowOverlap="1" wp14:anchorId="55BC8463" wp14:editId="3C2FB3B0">
                <wp:simplePos x="0" y="0"/>
                <wp:positionH relativeFrom="column">
                  <wp:posOffset>831850</wp:posOffset>
                </wp:positionH>
                <wp:positionV relativeFrom="paragraph">
                  <wp:posOffset>890088</wp:posOffset>
                </wp:positionV>
                <wp:extent cx="904875" cy="295275"/>
                <wp:effectExtent l="0" t="0" r="28575" b="28575"/>
                <wp:wrapNone/>
                <wp:docPr id="3202" name="Oval 3202"/>
                <wp:cNvGraphicFramePr/>
                <a:graphic xmlns:a="http://schemas.openxmlformats.org/drawingml/2006/main">
                  <a:graphicData uri="http://schemas.microsoft.com/office/word/2010/wordprocessingShape">
                    <wps:wsp>
                      <wps:cNvSpPr/>
                      <wps:spPr>
                        <a:xfrm>
                          <a:off x="0" y="0"/>
                          <a:ext cx="904875" cy="29527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02" o:spid="_x0000_s1026" style="position:absolute;margin-left:65.5pt;margin-top:70.1pt;width:71.25pt;height:23.2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" filled="f" strokecolor="#c00000" strokeweight="1.5pt"/>
            </w:pict>
          </mc:Fallback>
        </mc:AlternateContent>
      </w:r>
      <w:r w:rsidRPr="00770108">
        <w:t xml:space="preserve"> </w:t>
      </w:r>
      <w:r w:rsidRPr="00770108">
        <w:drawing>
          <wp:inline distT="0" distB="0" distL="0" distR="0" wp14:anchorId="0D0D4C18" wp14:editId="522CF070">
            <wp:extent cx="1463386" cy="1609725"/>
            <wp:effectExtent l="0" t="0" r="3810"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463386" cy="1609725"/>
                    </a:xfrm>
                    <a:prstGeom prst="rect">
                      <a:avLst/>
                    </a:prstGeom>
                  </pic:spPr>
                </pic:pic>
              </a:graphicData>
            </a:graphic>
          </wp:inline>
        </w:drawing>
      </w:r>
    </w:p>
    <w:p w:rsidR="00770108" w:rsidRPr="000F358E" w:rsidRDefault="00770108" w:rsidP="002B27CF">
      <w:pPr>
        <w:pStyle w:val="ListNumber"/>
      </w:pPr>
      <w:r w:rsidRPr="000F358E">
        <w:t>In the thumbnail panel, drag and drop page</w:t>
      </w:r>
      <w:r w:rsidR="006428D2" w:rsidRPr="000F358E">
        <w:t xml:space="preserve"> </w:t>
      </w:r>
      <w:proofErr w:type="gramStart"/>
      <w:r w:rsidR="006428D2" w:rsidRPr="000F358E">
        <w:t>3</w:t>
      </w:r>
      <w:proofErr w:type="gramEnd"/>
      <w:r w:rsidR="006428D2" w:rsidRPr="000F358E">
        <w:t xml:space="preserve"> into the position of page 1. </w:t>
      </w:r>
      <w:r w:rsidRPr="000F358E">
        <w:t xml:space="preserve"> </w:t>
      </w:r>
    </w:p>
    <w:p w:rsidR="00770108" w:rsidRDefault="00770108" w:rsidP="00770108">
      <w:pPr>
        <w:pStyle w:val="BodyTextSubList"/>
      </w:pPr>
      <w:r>
        <w:t xml:space="preserve">Notice that as soon as you move a page, the </w:t>
      </w:r>
      <w:r w:rsidRPr="00770108">
        <w:rPr>
          <w:b/>
        </w:rPr>
        <w:t>Save Order</w:t>
      </w:r>
      <w:r>
        <w:t xml:space="preserve"> link appears at the top of the thumbnail panel.</w:t>
      </w:r>
    </w:p>
    <w:p w:rsidR="00770108" w:rsidRPr="000F358E" w:rsidRDefault="00770108" w:rsidP="002B27CF">
      <w:pPr>
        <w:pStyle w:val="ListNumber"/>
      </w:pPr>
      <w:r w:rsidRPr="000F358E">
        <w:t xml:space="preserve">Click </w:t>
      </w:r>
      <w:r w:rsidRPr="006002A1">
        <w:rPr>
          <w:b/>
        </w:rPr>
        <w:t>Save Order</w:t>
      </w:r>
      <w:r w:rsidRPr="000F358E">
        <w:t xml:space="preserve">, </w:t>
      </w:r>
      <w:proofErr w:type="gramStart"/>
      <w:r w:rsidRPr="000F358E">
        <w:t>then</w:t>
      </w:r>
      <w:proofErr w:type="gramEnd"/>
      <w:r w:rsidRPr="000F358E">
        <w:t xml:space="preserve"> </w:t>
      </w:r>
      <w:r w:rsidRPr="006002A1">
        <w:rPr>
          <w:b/>
        </w:rPr>
        <w:t>Continue</w:t>
      </w:r>
      <w:r w:rsidRPr="000F358E">
        <w:t xml:space="preserve">. </w:t>
      </w:r>
    </w:p>
    <w:p w:rsidR="00752D0D" w:rsidRDefault="00770108" w:rsidP="00752D0D">
      <w:pPr>
        <w:pStyle w:val="BodyTextSubList"/>
      </w:pPr>
      <w:r>
        <w:t xml:space="preserve">The page numbers are regenerated to reflect the new order. Bookmarks are retained. If the pages were included in a classification, they are also retained, but a new link might appear in the </w:t>
      </w:r>
      <w:r w:rsidRPr="00752D0D">
        <w:rPr>
          <w:b/>
        </w:rPr>
        <w:t>Document Classifications</w:t>
      </w:r>
      <w:r>
        <w:t xml:space="preserve"> panel. </w:t>
      </w:r>
    </w:p>
    <w:p w:rsidR="00FD586F" w:rsidRPr="00770108" w:rsidRDefault="00FD586F" w:rsidP="00FD586F">
      <w:pPr>
        <w:pStyle w:val="Heading5"/>
        <w:framePr w:w="2541" w:h="1658" w:hRule="exact" w:hSpace="432" w:wrap="around" w:x="6967" w:y="449"/>
      </w:pPr>
      <w:r>
        <w:t xml:space="preserve">In very large documents, swapping adjacent pages is fast, but moving pages from one end of a large document to the other end might take some time.  </w:t>
      </w:r>
    </w:p>
    <w:p w:rsidR="00770108" w:rsidRDefault="00770108" w:rsidP="00752D0D">
      <w:pPr>
        <w:pStyle w:val="BodyTextSubList"/>
      </w:pPr>
      <w:r>
        <w:t xml:space="preserve">For example, if page 4 was originally in a classification called “Eye Witness” that included pages 4-10, when page 4 is moved to page 3, a new classification link is created for page 3, titled “Eye Witness (3 -3)” and the original classification link changes to “Eye Witness (5 - 10)”. Classifications created going forward will use the newly saved page order. </w:t>
      </w:r>
    </w:p>
    <w:p w:rsidR="006428D2" w:rsidRPr="000F358E" w:rsidRDefault="00920876" w:rsidP="002B27CF">
      <w:pPr>
        <w:pStyle w:val="ListNumber"/>
      </w:pPr>
      <w:r>
        <w:rPr>
          <w:noProof/>
        </w:rPr>
        <w:drawing>
          <wp:anchor distT="0" distB="0" distL="114300" distR="114300" simplePos="0" relativeHeight="252030976" behindDoc="1" locked="0" layoutInCell="1" allowOverlap="1" wp14:anchorId="2110C99D" wp14:editId="1C13461B">
            <wp:simplePos x="0" y="0"/>
            <wp:positionH relativeFrom="column">
              <wp:posOffset>-457200</wp:posOffset>
            </wp:positionH>
            <wp:positionV relativeFrom="paragraph">
              <wp:posOffset>194945</wp:posOffset>
            </wp:positionV>
            <wp:extent cx="457200" cy="374650"/>
            <wp:effectExtent l="0" t="0" r="0" b="6350"/>
            <wp:wrapTight wrapText="bothSides">
              <wp:wrapPolygon edited="0">
                <wp:start x="2700" y="0"/>
                <wp:lineTo x="2700" y="20868"/>
                <wp:lineTo x="19800" y="20868"/>
                <wp:lineTo x="20700" y="17573"/>
                <wp:lineTo x="20700" y="2197"/>
                <wp:lineTo x="19800" y="0"/>
                <wp:lineTo x="2700" y="0"/>
              </wp:wrapPolygon>
            </wp:wrapTight>
            <wp:docPr id="30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t="11491" r="8594" b="16417"/>
                    <a:stretch>
                      <a:fillRect/>
                    </a:stretch>
                  </pic:blipFill>
                  <pic:spPr bwMode="auto">
                    <a:xfrm>
                      <a:off x="0" y="0"/>
                      <a:ext cx="4572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D2" w:rsidRPr="000F358E">
        <w:t>Keep the image open for the next exercise.</w:t>
      </w:r>
    </w:p>
    <w:p w:rsidR="006428D2" w:rsidRDefault="006428D2" w:rsidP="006428D2">
      <w:pPr>
        <w:pStyle w:val="BodyText"/>
      </w:pPr>
      <w:r>
        <w:t>Practice reordering pages that are classified:</w:t>
      </w:r>
    </w:p>
    <w:p w:rsidR="006428D2" w:rsidRPr="000F358E" w:rsidRDefault="006428D2" w:rsidP="00633E29">
      <w:pPr>
        <w:pStyle w:val="ListNumber"/>
        <w:numPr>
          <w:ilvl w:val="0"/>
          <w:numId w:val="46"/>
        </w:numPr>
      </w:pPr>
      <w:r w:rsidRPr="000F358E">
        <w:t xml:space="preserve">At the top of the thumbnail panel, click </w:t>
      </w:r>
      <w:r w:rsidRPr="002B27CF">
        <w:rPr>
          <w:b/>
        </w:rPr>
        <w:t>Reorder Pages</w:t>
      </w:r>
      <w:r w:rsidRPr="000F358E">
        <w:t>.</w:t>
      </w:r>
    </w:p>
    <w:p w:rsidR="006428D2" w:rsidRDefault="006428D2" w:rsidP="006428D2">
      <w:pPr>
        <w:pStyle w:val="BodyTextSubList"/>
      </w:pPr>
      <w:r>
        <w:t xml:space="preserve">Notice in the </w:t>
      </w:r>
      <w:r w:rsidRPr="006428D2">
        <w:rPr>
          <w:b/>
        </w:rPr>
        <w:t>Document Classifications</w:t>
      </w:r>
      <w:r>
        <w:t xml:space="preserve"> panel that pages 5-9 are classified as a “Supporting Doc.” </w:t>
      </w:r>
    </w:p>
    <w:p w:rsidR="006428D2" w:rsidRPr="000F358E" w:rsidRDefault="006428D2" w:rsidP="002B27CF">
      <w:pPr>
        <w:pStyle w:val="ListNumber"/>
      </w:pPr>
      <w:r w:rsidRPr="000F358E">
        <w:t xml:space="preserve">In the thumbnail panel, click </w:t>
      </w:r>
      <w:r w:rsidRPr="00D035B2">
        <w:rPr>
          <w:b/>
        </w:rPr>
        <w:t>Reorder Pages</w:t>
      </w:r>
      <w:r w:rsidRPr="000F358E">
        <w:t xml:space="preserve">. </w:t>
      </w:r>
    </w:p>
    <w:p w:rsidR="006428D2" w:rsidRPr="000F358E" w:rsidRDefault="006428D2" w:rsidP="002B27CF">
      <w:pPr>
        <w:pStyle w:val="ListNumber"/>
      </w:pPr>
      <w:r w:rsidRPr="000F358E">
        <w:t xml:space="preserve">Drag and drop page </w:t>
      </w:r>
      <w:proofErr w:type="gramStart"/>
      <w:r w:rsidRPr="000F358E">
        <w:t>5</w:t>
      </w:r>
      <w:proofErr w:type="gramEnd"/>
      <w:r w:rsidRPr="000F358E">
        <w:t xml:space="preserve"> to the position of page 2. </w:t>
      </w:r>
    </w:p>
    <w:p w:rsidR="006428D2" w:rsidRPr="000F358E" w:rsidRDefault="006428D2" w:rsidP="002B27CF">
      <w:pPr>
        <w:pStyle w:val="ListNumber"/>
      </w:pPr>
      <w:r w:rsidRPr="000F358E">
        <w:t xml:space="preserve">Click </w:t>
      </w:r>
      <w:r w:rsidRPr="006002A1">
        <w:rPr>
          <w:b/>
        </w:rPr>
        <w:t>Save Order</w:t>
      </w:r>
      <w:r w:rsidRPr="000F358E">
        <w:t>.</w:t>
      </w:r>
    </w:p>
    <w:p w:rsidR="009667EC" w:rsidRDefault="009667EC" w:rsidP="009667EC">
      <w:pPr>
        <w:pStyle w:val="BodyTextSubList"/>
      </w:pPr>
      <w:r>
        <w:t xml:space="preserve">Notice in the </w:t>
      </w:r>
      <w:r w:rsidRPr="009667EC">
        <w:rPr>
          <w:b/>
        </w:rPr>
        <w:t>Document Classifications</w:t>
      </w:r>
      <w:r>
        <w:t xml:space="preserve"> panel that the former page 5 has been renumbered as page 2 with its own “Supporting Doc” classification, and that pages 6-9 remain classified as a “Supporting Doc.” </w:t>
      </w:r>
    </w:p>
    <w:p w:rsidR="003B6270" w:rsidRDefault="003B6270" w:rsidP="003B6270">
      <w:pPr>
        <w:pStyle w:val="Heading1"/>
      </w:pPr>
      <w:bookmarkStart w:id="67" w:name="_Toc405214273"/>
      <w:bookmarkStart w:id="68" w:name="_Toc405215944"/>
      <w:bookmarkStart w:id="69" w:name="_Toc405470804"/>
      <w:r>
        <w:lastRenderedPageBreak/>
        <w:t>Reports</w:t>
      </w:r>
      <w:bookmarkEnd w:id="67"/>
      <w:bookmarkEnd w:id="68"/>
      <w:bookmarkEnd w:id="69"/>
    </w:p>
    <w:p w:rsidR="003B6270" w:rsidRPr="006926F5" w:rsidRDefault="003B6270" w:rsidP="003B6270">
      <w:pPr>
        <w:pStyle w:val="BodyText"/>
      </w:pPr>
      <w:r w:rsidRPr="006926F5">
        <w:t xml:space="preserve">The </w:t>
      </w:r>
      <w:r w:rsidRPr="006926F5">
        <w:rPr>
          <w:b/>
          <w:bCs/>
        </w:rPr>
        <w:t>Reporting</w:t>
      </w:r>
      <w:r w:rsidRPr="006926F5">
        <w:t xml:space="preserve"> tab provides a library of predefined reports</w:t>
      </w:r>
      <w:r w:rsidR="00D64C25">
        <w:fldChar w:fldCharType="begin"/>
      </w:r>
      <w:r w:rsidR="00D64C25">
        <w:instrText xml:space="preserve"> XE "</w:instrText>
      </w:r>
      <w:r w:rsidR="00D64C25" w:rsidRPr="008D651E">
        <w:instrText>reports</w:instrText>
      </w:r>
      <w:r w:rsidR="00D64C25">
        <w:instrText xml:space="preserve">" </w:instrText>
      </w:r>
      <w:r w:rsidR="00D64C25">
        <w:fldChar w:fldCharType="end"/>
      </w:r>
      <w:r w:rsidRPr="006926F5">
        <w:t xml:space="preserve"> that can be run for projects. The list you see depends on the projects and roles you're assigned. </w:t>
      </w:r>
    </w:p>
    <w:p w:rsidR="006C5FA2" w:rsidRPr="006926F5" w:rsidRDefault="006C5FA2" w:rsidP="006C5FA2">
      <w:pPr>
        <w:pStyle w:val="Heading5"/>
        <w:framePr w:w="2648" w:h="1967" w:hRule="exact" w:hSpace="432" w:wrap="around" w:x="8014" w:y="694"/>
      </w:pPr>
      <w:r w:rsidRPr="006926F5">
        <w:t xml:space="preserve">For </w:t>
      </w:r>
      <w:r>
        <w:t>a list of descriptions of</w:t>
      </w:r>
      <w:r w:rsidRPr="006926F5">
        <w:t xml:space="preserve"> </w:t>
      </w:r>
      <w:r>
        <w:t>available</w:t>
      </w:r>
      <w:r w:rsidRPr="006926F5">
        <w:t xml:space="preserve"> report</w:t>
      </w:r>
      <w:r>
        <w:t>s</w:t>
      </w:r>
      <w:r w:rsidRPr="006926F5">
        <w:t xml:space="preserve"> (for example, whether the report applies to consumer, securities, or bankruptcy cases), generate the </w:t>
      </w:r>
      <w:r w:rsidRPr="006926F5">
        <w:rPr>
          <w:b/>
          <w:bCs/>
        </w:rPr>
        <w:t>Report Catalog</w:t>
      </w:r>
      <w:r w:rsidRPr="006926F5">
        <w:t xml:space="preserve"> report</w:t>
      </w:r>
    </w:p>
    <w:p w:rsidR="003B6270" w:rsidRDefault="003B6270" w:rsidP="003B6270">
      <w:pPr>
        <w:pStyle w:val="BodyText"/>
      </w:pPr>
      <w:r w:rsidRPr="006926F5">
        <w:t xml:space="preserve">The </w:t>
      </w:r>
      <w:r w:rsidRPr="006926F5">
        <w:rPr>
          <w:b/>
          <w:bCs/>
        </w:rPr>
        <w:t>RUN</w:t>
      </w:r>
      <w:r w:rsidRPr="006926F5">
        <w:t xml:space="preserve"> links on the left are blue for each report that is available to you. If the RUN link is grayed out (inactive), the report </w:t>
      </w:r>
      <w:r w:rsidR="00BB5265">
        <w:t>might be</w:t>
      </w:r>
      <w:r w:rsidR="00BB5265" w:rsidRPr="006926F5">
        <w:t xml:space="preserve"> </w:t>
      </w:r>
      <w:r w:rsidRPr="006926F5">
        <w:t xml:space="preserve">available, but </w:t>
      </w:r>
      <w:r w:rsidR="00BB5265">
        <w:t>you need to first</w:t>
      </w:r>
      <w:r w:rsidRPr="006926F5">
        <w:t xml:space="preserve"> log in to a project. </w:t>
      </w:r>
    </w:p>
    <w:p w:rsidR="00E165AE" w:rsidRPr="006926F5" w:rsidRDefault="00E165AE" w:rsidP="00E165AE">
      <w:pPr>
        <w:pStyle w:val="BodyText"/>
      </w:pPr>
      <w:r>
        <w:t>Many reports contain logic that limits the contents to one million rows because that's the limit for Excel spreadsheets. Columns that are titled "Top 1 Million Names" or "Top Million Claims" help alert you to the constraint.</w:t>
      </w:r>
    </w:p>
    <w:p w:rsidR="003B6270" w:rsidRPr="00E45B42" w:rsidRDefault="006C5FA2" w:rsidP="003B6270">
      <w:r>
        <w:rPr>
          <w:noProof/>
        </w:rPr>
        <mc:AlternateContent>
          <mc:Choice Requires="wpg">
            <w:drawing>
              <wp:anchor distT="0" distB="0" distL="114300" distR="114300" simplePos="0" relativeHeight="251785216" behindDoc="0" locked="0" layoutInCell="1" allowOverlap="1" wp14:anchorId="2A754AE2" wp14:editId="70C6881B">
                <wp:simplePos x="0" y="0"/>
                <wp:positionH relativeFrom="column">
                  <wp:posOffset>-631371</wp:posOffset>
                </wp:positionH>
                <wp:positionV relativeFrom="paragraph">
                  <wp:posOffset>-4264</wp:posOffset>
                </wp:positionV>
                <wp:extent cx="5050973" cy="1647825"/>
                <wp:effectExtent l="0" t="0" r="16510" b="28575"/>
                <wp:wrapNone/>
                <wp:docPr id="243" name="Group 243"/>
                <wp:cNvGraphicFramePr/>
                <a:graphic xmlns:a="http://schemas.openxmlformats.org/drawingml/2006/main">
                  <a:graphicData uri="http://schemas.microsoft.com/office/word/2010/wordprocessingGroup">
                    <wpg:wgp>
                      <wpg:cNvGrpSpPr/>
                      <wpg:grpSpPr>
                        <a:xfrm>
                          <a:off x="0" y="0"/>
                          <a:ext cx="5050973" cy="1647825"/>
                          <a:chOff x="58056" y="0"/>
                          <a:chExt cx="5050973" cy="1647825"/>
                        </a:xfrm>
                      </wpg:grpSpPr>
                      <wps:wsp>
                        <wps:cNvPr id="244" name="Straight Connector 244"/>
                        <wps:cNvCnPr/>
                        <wps:spPr>
                          <a:xfrm flipV="1">
                            <a:off x="561975" y="29029"/>
                            <a:ext cx="4547054"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a:off x="561975" y="1647825"/>
                            <a:ext cx="4547054"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7"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8056" y="0"/>
                            <a:ext cx="4381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3" o:spid="_x0000_s1026" style="position:absolute;margin-left:-49.7pt;margin-top:-.35pt;width:397.7pt;height:129.75pt;z-index:251785216;mso-width-relative:margin;mso-height-relative:margin" coordorigin="580" coordsize="50509,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">
                <v:line id="Straight Connector 244" o:spid="_x0000_s1027" style="position:absolute;flip:y;visibility:visible;mso-wrap-style:square" from="5619,290" to="5109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6+cYAAADcAAAADwAAAGRycy9kb3ducmV2LnhtbESPT2vCQBTE74V+h+UVems22lAluooI&#10;0mDB/wePj+wzCWbfptmtSfvp3UKhx2FmfsNM572pxY1aV1lWMIhiEMS51RUXCk7H1csYhPPIGmvL&#10;pOCbHMxnjw9TTLXteE+3gy9EgLBLUUHpfZNK6fKSDLrINsTBu9jWoA+yLaRusQtwU8thHL9JgxWH&#10;hRIbWpaUXw9fRkGW8Xr9w6vtebD7fPev1ccm6UZKPT/1iwkIT73/D/+1M61gmCTwe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pevnGAAAA3AAAAA8AAAAAAAAA&#10;AAAAAAAAoQIAAGRycy9kb3ducmV2LnhtbFBLBQYAAAAABAAEAPkAAACUAwAAAAA=&#10;" strokecolor="#4579b8 [3044]"/>
                <v:line id="Straight Connector 246" o:spid="_x0000_s1028" style="position:absolute;visibility:visible;mso-wrap-style:square" from="5619,16478" to="51090,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JIcUAAADcAAAADwAAAGRycy9kb3ducmV2LnhtbESPUUvDQBCE3wv+h2MF39qLUUONvZYi&#10;CMX2pdUfsObWJDS3F+/WNvXX9wpCH4eZ+YaZLQbXqQOF2Ho2cD/JQBFX3rZcG/j8eBtPQUVBtth5&#10;JgMnirCY34xmWFp/5C0ddlKrBOFYooFGpC+1jlVDDuPE98TJ+/bBoSQZam0DHhPcdTrPskI7bDkt&#10;NNjTa0PVfvfrDPysN6t4+upyKZ7+3vdhOX2Wh2jM3e2wfAElNMg1/N9eWQP5YwG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xJIcUAAADcAAAADwAAAAAAAAAA&#10;AAAAAAChAgAAZHJzL2Rvd25yZXYueG1sUEsFBgAAAAAEAAQA+QAAAJMDAAAAAA==&#10;" strokecolor="#4579b8 [3044]"/>
                <v:shape id="Picture 13" o:spid="_x0000_s1029" type="#_x0000_t75" style="position:absolute;left:580;width:4382;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4STEAAAA3AAAAA8AAABkcnMvZG93bnJldi54bWxEj1FrwjAUhd8H+w/hCntbE2Wb2hllDCxz&#10;b3b7AZfm2pQ1N10TtfrrjSD4eDjnfIezWA2uFQfqQ+NZwzhTIIgrbxquNfz+rJ9nIEJENth6Jg0n&#10;CrBaPj4sMDf+yFs6lLEWCcIhRw02xi6XMlSWHIbMd8TJ2/neYUyyr6Xp8ZjgrpUTpd6kw4bTgsWO&#10;Pi1Vf+XeaSin83rmTRFs0b4WZ7X/Vpv1v9ZPo+HjHUSkId7Dt/aX0TB5mcL1TDoC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t4STEAAAA3AAAAA8AAAAAAAAAAAAAAAAA&#10;nwIAAGRycy9kb3ducmV2LnhtbFBLBQYAAAAABAAEAPcAAACQAwAAAAA=&#10;">
                  <v:imagedata r:id="rId40" o:title=""/>
                  <v:path arrowok="t"/>
                </v:shape>
              </v:group>
            </w:pict>
          </mc:Fallback>
        </mc:AlternateContent>
      </w:r>
    </w:p>
    <w:p w:rsidR="00112578" w:rsidRDefault="003B6270" w:rsidP="00112578">
      <w:pPr>
        <w:pStyle w:val="BodyText"/>
        <w:keepLines/>
      </w:pPr>
      <w:r w:rsidRPr="006926F5">
        <w:t xml:space="preserve">Reports are always opened in a new browser tab. After you generate a report, you can get back to the </w:t>
      </w:r>
      <w:r w:rsidRPr="006926F5">
        <w:rPr>
          <w:b/>
          <w:bCs/>
        </w:rPr>
        <w:t>Reporting</w:t>
      </w:r>
      <w:r w:rsidRPr="006926F5">
        <w:t xml:space="preserve"> tab by simply clicking the browser tab to the left of the tab for the active report. The active report will remain open until you close its</w:t>
      </w:r>
      <w:r w:rsidR="00D47119">
        <w:t xml:space="preserve"> browser tab.</w:t>
      </w:r>
      <w:r w:rsidRPr="006926F5">
        <w:t xml:space="preserve"> </w:t>
      </w:r>
    </w:p>
    <w:p w:rsidR="00112578" w:rsidRDefault="00112578" w:rsidP="00112578">
      <w:pPr>
        <w:pStyle w:val="BodyText"/>
        <w:keepLines/>
      </w:pPr>
      <w:r w:rsidRPr="00E45B42">
        <w:rPr>
          <w:noProof/>
        </w:rPr>
        <w:drawing>
          <wp:inline distT="0" distB="0" distL="0" distR="0" wp14:anchorId="0B606301" wp14:editId="0BC2E61F">
            <wp:extent cx="3505200" cy="668867"/>
            <wp:effectExtent l="0" t="0" r="0" b="0"/>
            <wp:docPr id="3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505200" cy="668867"/>
                    </a:xfrm>
                    <a:prstGeom prst="rect">
                      <a:avLst/>
                    </a:prstGeom>
                  </pic:spPr>
                </pic:pic>
              </a:graphicData>
            </a:graphic>
          </wp:inline>
        </w:drawing>
      </w:r>
    </w:p>
    <w:p w:rsidR="00263574" w:rsidRDefault="00263574" w:rsidP="00263574"/>
    <w:p w:rsidR="006C5FA2" w:rsidRDefault="006C5FA2" w:rsidP="006C5FA2"/>
    <w:p w:rsidR="003B6270" w:rsidRPr="006926F5" w:rsidRDefault="00920876" w:rsidP="00D47119">
      <w:pPr>
        <w:pStyle w:val="BodyText"/>
      </w:pPr>
      <w:r>
        <w:rPr>
          <w:noProof/>
        </w:rPr>
        <w:drawing>
          <wp:anchor distT="0" distB="0" distL="114300" distR="114300" simplePos="0" relativeHeight="252039168" behindDoc="1" locked="0" layoutInCell="1" allowOverlap="1" wp14:anchorId="4F02F50C" wp14:editId="3F7FB9A2">
            <wp:simplePos x="0" y="0"/>
            <wp:positionH relativeFrom="column">
              <wp:posOffset>-461010</wp:posOffset>
            </wp:positionH>
            <wp:positionV relativeFrom="paragraph">
              <wp:posOffset>2540</wp:posOffset>
            </wp:positionV>
            <wp:extent cx="457200" cy="374650"/>
            <wp:effectExtent l="0" t="0" r="0" b="6350"/>
            <wp:wrapTight wrapText="bothSides">
              <wp:wrapPolygon edited="0">
                <wp:start x="2700" y="0"/>
                <wp:lineTo x="2700" y="20868"/>
                <wp:lineTo x="19800" y="20868"/>
                <wp:lineTo x="20700" y="17573"/>
                <wp:lineTo x="20700" y="2197"/>
                <wp:lineTo x="19800" y="0"/>
                <wp:lineTo x="2700" y="0"/>
              </wp:wrapPolygon>
            </wp:wrapTight>
            <wp:docPr id="30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t="11491" r="8594" b="16417"/>
                    <a:stretch>
                      <a:fillRect/>
                    </a:stretch>
                  </pic:blipFill>
                  <pic:spPr bwMode="auto">
                    <a:xfrm>
                      <a:off x="0" y="0"/>
                      <a:ext cx="4572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270" w:rsidRPr="006926F5">
        <w:t xml:space="preserve">Practice generating a report: </w:t>
      </w:r>
    </w:p>
    <w:p w:rsidR="003B6270" w:rsidRPr="000F358E" w:rsidRDefault="003B6270" w:rsidP="00633E29">
      <w:pPr>
        <w:pStyle w:val="ListNumber"/>
        <w:numPr>
          <w:ilvl w:val="0"/>
          <w:numId w:val="45"/>
        </w:numPr>
      </w:pPr>
      <w:r w:rsidRPr="000F358E">
        <w:t xml:space="preserve">In the </w:t>
      </w:r>
      <w:r w:rsidRPr="002B27CF">
        <w:rPr>
          <w:b/>
        </w:rPr>
        <w:t>Reporting</w:t>
      </w:r>
      <w:r w:rsidRPr="000F358E">
        <w:t xml:space="preserve"> tab, select COC from the </w:t>
      </w:r>
      <w:r w:rsidRPr="002B27CF">
        <w:rPr>
          <w:b/>
        </w:rPr>
        <w:t>Project</w:t>
      </w:r>
      <w:r w:rsidRPr="000F358E">
        <w:t xml:space="preserve"> drop-down.</w:t>
      </w:r>
    </w:p>
    <w:p w:rsidR="003B6270" w:rsidRPr="000F358E" w:rsidRDefault="003B6270" w:rsidP="002B27CF">
      <w:pPr>
        <w:pStyle w:val="ListNumber"/>
      </w:pPr>
      <w:r w:rsidRPr="000F358E">
        <w:t xml:space="preserve">In the </w:t>
      </w:r>
      <w:r w:rsidRPr="00D035B2">
        <w:rPr>
          <w:b/>
        </w:rPr>
        <w:t>Search</w:t>
      </w:r>
      <w:r w:rsidRPr="000F358E">
        <w:t xml:space="preserve"> field, enter the term “condition.”</w:t>
      </w:r>
    </w:p>
    <w:p w:rsidR="003B6270" w:rsidRPr="000F358E" w:rsidRDefault="003B6270" w:rsidP="002B27CF">
      <w:pPr>
        <w:pStyle w:val="ListNumber"/>
      </w:pPr>
      <w:r w:rsidRPr="000F358E">
        <w:t xml:space="preserve">In the search results, click the </w:t>
      </w:r>
      <w:r w:rsidRPr="00D035B2">
        <w:rPr>
          <w:b/>
        </w:rPr>
        <w:t>RUN</w:t>
      </w:r>
      <w:r w:rsidRPr="000F358E">
        <w:t xml:space="preserve"> link for the </w:t>
      </w:r>
      <w:r w:rsidR="00716E44" w:rsidRPr="00D035B2">
        <w:rPr>
          <w:b/>
        </w:rPr>
        <w:t>Applied</w:t>
      </w:r>
      <w:r w:rsidRPr="00D035B2">
        <w:rPr>
          <w:b/>
        </w:rPr>
        <w:t xml:space="preserve"> Condition Reasons </w:t>
      </w:r>
      <w:r w:rsidR="00716E44" w:rsidRPr="00D035B2">
        <w:rPr>
          <w:b/>
        </w:rPr>
        <w:t>– Detail</w:t>
      </w:r>
      <w:r w:rsidR="00716E44" w:rsidRPr="000F358E">
        <w:t xml:space="preserve"> </w:t>
      </w:r>
      <w:r w:rsidRPr="000F358E">
        <w:t xml:space="preserve">report. </w:t>
      </w:r>
    </w:p>
    <w:p w:rsidR="003B6270" w:rsidRPr="000F358E" w:rsidRDefault="003B6270" w:rsidP="002B27CF">
      <w:pPr>
        <w:pStyle w:val="ListNumber"/>
      </w:pPr>
      <w:r w:rsidRPr="000F358E">
        <w:t>Take a look at all the variables that are available for sorting through the claims.</w:t>
      </w:r>
      <w:r w:rsidR="00716E44" w:rsidRPr="000F358E">
        <w:t xml:space="preserve"> Without making changes, c</w:t>
      </w:r>
      <w:r w:rsidRPr="000F358E">
        <w:t xml:space="preserve">lick </w:t>
      </w:r>
      <w:r w:rsidRPr="00D035B2">
        <w:rPr>
          <w:b/>
        </w:rPr>
        <w:t>Run Report</w:t>
      </w:r>
      <w:r w:rsidRPr="000F358E">
        <w:t xml:space="preserve">. </w:t>
      </w:r>
    </w:p>
    <w:p w:rsidR="004A3A50" w:rsidRDefault="004A3A50" w:rsidP="002B27CF">
      <w:pPr>
        <w:pStyle w:val="TipIndent2"/>
      </w:pPr>
      <w:r>
        <w:rPr>
          <w:noProof/>
        </w:rPr>
        <mc:AlternateContent>
          <mc:Choice Requires="wpg">
            <w:drawing>
              <wp:anchor distT="0" distB="0" distL="114300" distR="114300" simplePos="0" relativeHeight="251789312" behindDoc="0" locked="0" layoutInCell="1" allowOverlap="1" wp14:anchorId="22014163" wp14:editId="25363C06">
                <wp:simplePos x="0" y="0"/>
                <wp:positionH relativeFrom="column">
                  <wp:posOffset>-65314</wp:posOffset>
                </wp:positionH>
                <wp:positionV relativeFrom="paragraph">
                  <wp:posOffset>31931</wp:posOffset>
                </wp:positionV>
                <wp:extent cx="4484733" cy="1028700"/>
                <wp:effectExtent l="0" t="0" r="11430" b="19050"/>
                <wp:wrapNone/>
                <wp:docPr id="250" name="Group 250"/>
                <wp:cNvGraphicFramePr/>
                <a:graphic xmlns:a="http://schemas.openxmlformats.org/drawingml/2006/main">
                  <a:graphicData uri="http://schemas.microsoft.com/office/word/2010/wordprocessingGroup">
                    <wpg:wgp>
                      <wpg:cNvGrpSpPr/>
                      <wpg:grpSpPr>
                        <a:xfrm>
                          <a:off x="0" y="0"/>
                          <a:ext cx="4484733" cy="1028700"/>
                          <a:chOff x="58056" y="0"/>
                          <a:chExt cx="4484733" cy="1028700"/>
                        </a:xfrm>
                      </wpg:grpSpPr>
                      <wps:wsp>
                        <wps:cNvPr id="251" name="Straight Connector 251"/>
                        <wps:cNvCnPr/>
                        <wps:spPr>
                          <a:xfrm flipV="1">
                            <a:off x="561938" y="0"/>
                            <a:ext cx="3980851" cy="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561938" y="1028700"/>
                            <a:ext cx="3980520"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8056" y="0"/>
                            <a:ext cx="4381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50" o:spid="_x0000_s1026" style="position:absolute;margin-left:-5.15pt;margin-top:2.5pt;width:353.15pt;height:81pt;z-index:251789312;mso-width-relative:margin;mso-height-relative:margin" coordorigin="580" coordsize="44847,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">
                <v:line id="Straight Connector 251" o:spid="_x0000_s1027" style="position:absolute;flip:y;visibility:visible;mso-wrap-style:square" from="5619,0" to="45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PvMYAAADcAAAADwAAAGRycy9kb3ducmV2LnhtbESPQWvCQBSE74X+h+UVvNVN1KqkrlIK&#10;YlDQVj30+Mi+JqHZtzG7muivdwuFHoeZ+YaZLTpTiQs1rrSsIO5HIIgzq0vOFRwPy+cpCOeRNVaW&#10;ScGVHCzmjw8zTLRt+ZMue5+LAGGXoILC+zqR0mUFGXR9WxMH79s2Bn2QTS51g22Am0oOomgsDZYc&#10;Fgqs6b2g7Gd/NgrSlNfrGy93X/HHaeWH5WY7aidK9Z66t1cQnjr/H/5rp1rB4CWG3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HT7zGAAAA3AAAAA8AAAAAAAAA&#10;AAAAAAAAoQIAAGRycy9kb3ducmV2LnhtbFBLBQYAAAAABAAEAPkAAACUAwAAAAA=&#10;" strokecolor="#4579b8 [3044]"/>
                <v:line id="Straight Connector 252" o:spid="_x0000_s1028" style="position:absolute;visibility:visible;mso-wrap-style:square" from="5619,10287" to="4542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Z/8UAAADcAAAADwAAAGRycy9kb3ducmV2LnhtbESPUWvCQBCE3wv9D8cWfKsXI4pGT5FC&#10;QWxfav0Ba25Ngrm99G6r0V/fKxT6OMzMN8xy3btWXSjExrOB0TADRVx623Bl4PD5+jwDFQXZYuuZ&#10;DNwownr1+LDEwvorf9BlL5VKEI4FGqhFukLrWNbkMA59R5y8kw8OJclQaRvwmuCu1XmWTbXDhtNC&#10;jR291FSe99/OwNfb+zbejm0u08l9dw6b2VzG0ZjBU79ZgBLq5T/8195aA/kkh9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7Z/8UAAADcAAAADwAAAAAAAAAA&#10;AAAAAAChAgAAZHJzL2Rvd25yZXYueG1sUEsFBgAAAAAEAAQA+QAAAJMDAAAAAA==&#10;" strokecolor="#4579b8 [3044]"/>
                <v:shape id="Picture 13" o:spid="_x0000_s1029" type="#_x0000_t75" style="position:absolute;left:580;width:4382;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cn3DAAAA2wAAAA8AAABkcnMvZG93bnJldi54bWxEj9FqAjEURN8L/YdwC77VpIrVrkYpgov2&#10;zbUfcNlcN0s3N9tN1NWvN0Khj8PMnGEWq9414kxdqD1reBsqEMSlNzVXGr4Pm9cZiBCRDTaeScOV&#10;AqyWz08LzIy/8J7ORaxEgnDIUIONsc2kDKUlh2HoW+LkHX3nMCbZVdJ0eElw18iRUu/SYc1pwWJL&#10;a0vlT3FyGorpRzXzJg82byb5TZ2+1G7zq/Xgpf+cg4jUx//wX3trNIxH8PiSf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hyfcMAAADbAAAADwAAAAAAAAAAAAAAAACf&#10;AgAAZHJzL2Rvd25yZXYueG1sUEsFBgAAAAAEAAQA9wAAAI8DAAAAAA==&#10;">
                  <v:imagedata r:id="rId40" o:title=""/>
                  <v:path arrowok="t"/>
                </v:shape>
              </v:group>
            </w:pict>
          </mc:Fallback>
        </mc:AlternateContent>
      </w:r>
      <w:r w:rsidR="00540A72">
        <w:rPr>
          <w:noProof/>
        </w:rPr>
        <w:t>D</w:t>
      </w:r>
      <w:proofErr w:type="spellStart"/>
      <w:r>
        <w:t>espite</w:t>
      </w:r>
      <w:proofErr w:type="spellEnd"/>
      <w:r>
        <w:t xml:space="preserve"> the fact that many reports provide a preview page that allows you to set filters/parameters, </w:t>
      </w:r>
      <w:r w:rsidR="00C623FC">
        <w:t xml:space="preserve">the only way to </w:t>
      </w:r>
      <w:r w:rsidR="00540A72">
        <w:t xml:space="preserve">get the full report </w:t>
      </w:r>
      <w:r w:rsidR="00C623FC">
        <w:t>is to cl</w:t>
      </w:r>
      <w:r>
        <w:t xml:space="preserve">ick </w:t>
      </w:r>
      <w:r w:rsidRPr="004A3A50">
        <w:rPr>
          <w:b/>
        </w:rPr>
        <w:t>Run Report</w:t>
      </w:r>
      <w:r>
        <w:t xml:space="preserve"> without changing any of the defaults. If you make any changes to the filters/parameters, the resulting report is a sub-set of the full report. </w:t>
      </w:r>
    </w:p>
    <w:p w:rsidR="003B6270" w:rsidRPr="000F358E" w:rsidRDefault="00716E44" w:rsidP="002B27CF">
      <w:pPr>
        <w:pStyle w:val="ListNumber"/>
      </w:pPr>
      <w:r w:rsidRPr="000F358E">
        <w:t xml:space="preserve">In the resulting report, </w:t>
      </w:r>
      <w:r w:rsidR="003B6270" w:rsidRPr="000F358E">
        <w:t xml:space="preserve">click the down arrow </w:t>
      </w:r>
      <w:r w:rsidR="004A3A50" w:rsidRPr="000F358E">
        <w:t xml:space="preserve">in any column heading </w:t>
      </w:r>
      <w:r w:rsidR="003B6270" w:rsidRPr="000F358E">
        <w:t xml:space="preserve">and hover over the </w:t>
      </w:r>
      <w:r w:rsidR="003B6270" w:rsidRPr="00D035B2">
        <w:rPr>
          <w:b/>
        </w:rPr>
        <w:t>Columns</w:t>
      </w:r>
      <w:r w:rsidR="003B6270" w:rsidRPr="000F358E">
        <w:t xml:space="preserve"> menu item to open the list of columns in the report. </w:t>
      </w:r>
    </w:p>
    <w:p w:rsidR="006C5FA2" w:rsidRPr="006926F5" w:rsidRDefault="006C5FA2" w:rsidP="00CD69E0">
      <w:pPr>
        <w:pStyle w:val="Heading5"/>
        <w:framePr w:w="2100" w:hSpace="432" w:wrap="around" w:x="8596" w:y="77"/>
      </w:pPr>
      <w:r w:rsidRPr="006926F5">
        <w:lastRenderedPageBreak/>
        <w:t xml:space="preserve">Note that the list only contains the claims in the project that have condition-reasons applied </w:t>
      </w:r>
    </w:p>
    <w:p w:rsidR="003B6270" w:rsidRPr="000F358E" w:rsidRDefault="003B6270" w:rsidP="002B27CF">
      <w:pPr>
        <w:pStyle w:val="ListNumber"/>
      </w:pPr>
      <w:r w:rsidRPr="000F358E">
        <w:t xml:space="preserve">Deselect the </w:t>
      </w:r>
      <w:r w:rsidR="004A3A50" w:rsidRPr="000F358E">
        <w:t xml:space="preserve">several </w:t>
      </w:r>
      <w:r w:rsidRPr="000F358E">
        <w:t>columns</w:t>
      </w:r>
      <w:r w:rsidR="004A3A50" w:rsidRPr="000F358E">
        <w:t xml:space="preserve"> to see how they disappear</w:t>
      </w:r>
      <w:r w:rsidRPr="000F358E">
        <w:t>:</w:t>
      </w:r>
    </w:p>
    <w:p w:rsidR="003B6270" w:rsidRPr="000F358E" w:rsidRDefault="003B6270" w:rsidP="002B27CF">
      <w:pPr>
        <w:pStyle w:val="ListNumber"/>
      </w:pPr>
      <w:r w:rsidRPr="000F358E">
        <w:t xml:space="preserve">Click </w:t>
      </w:r>
      <w:r w:rsidRPr="00D035B2">
        <w:rPr>
          <w:b/>
        </w:rPr>
        <w:t>Specify Report</w:t>
      </w:r>
      <w:r w:rsidRPr="000F358E">
        <w:t xml:space="preserve"> to return to the page of variables. </w:t>
      </w:r>
    </w:p>
    <w:p w:rsidR="00CD69E0" w:rsidRDefault="00CD69E0" w:rsidP="003B6270">
      <w:pPr>
        <w:pStyle w:val="BodyText"/>
      </w:pPr>
      <w:r w:rsidRPr="006926F5">
        <w:rPr>
          <w:noProof/>
        </w:rPr>
        <mc:AlternateContent>
          <mc:Choice Requires="wpg">
            <w:drawing>
              <wp:anchor distT="0" distB="0" distL="114300" distR="114300" simplePos="0" relativeHeight="251781120" behindDoc="0" locked="0" layoutInCell="1" allowOverlap="1" wp14:anchorId="270E3252" wp14:editId="66AD4648">
                <wp:simplePos x="0" y="0"/>
                <wp:positionH relativeFrom="column">
                  <wp:posOffset>469900</wp:posOffset>
                </wp:positionH>
                <wp:positionV relativeFrom="paragraph">
                  <wp:posOffset>33020</wp:posOffset>
                </wp:positionV>
                <wp:extent cx="1625600" cy="594995"/>
                <wp:effectExtent l="0" t="0" r="0" b="0"/>
                <wp:wrapNone/>
                <wp:docPr id="3086" name="Group 7"/>
                <wp:cNvGraphicFramePr/>
                <a:graphic xmlns:a="http://schemas.openxmlformats.org/drawingml/2006/main">
                  <a:graphicData uri="http://schemas.microsoft.com/office/word/2010/wordprocessingGroup">
                    <wpg:wgp>
                      <wpg:cNvGrpSpPr/>
                      <wpg:grpSpPr>
                        <a:xfrm>
                          <a:off x="0" y="0"/>
                          <a:ext cx="1625600" cy="594995"/>
                          <a:chOff x="0" y="0"/>
                          <a:chExt cx="2447925" cy="1314450"/>
                        </a:xfrm>
                      </wpg:grpSpPr>
                      <pic:pic xmlns:pic="http://schemas.openxmlformats.org/drawingml/2006/picture">
                        <pic:nvPicPr>
                          <pic:cNvPr id="3087" name="Picture 30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7925" cy="13144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088" name="Oval 3088"/>
                        <wps:cNvSpPr/>
                        <wps:spPr>
                          <a:xfrm>
                            <a:off x="76200" y="257840"/>
                            <a:ext cx="1147762" cy="5143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Default="003F415D" w:rsidP="003B6270"/>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7" o:spid="_x0000_s1052" style="position:absolute;margin-left:37pt;margin-top:2.6pt;width:128pt;height:46.85pt;z-index:251781120;mso-width-relative:margin;mso-height-relative:margin" coordsize="24479,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">
                <v:shape id="Picture 3087" o:spid="_x0000_s1053" type="#_x0000_t75" style="position:absolute;width:24479;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R2DEAAAA3QAAAA8AAABkcnMvZG93bnJldi54bWxEj8FqwzAQRO+F/IPYQC8lltNC4ziRjWlI&#10;22ucfMBibSwn1spYauL+fVUo9DjMzBtmW062FzcafedYwTJJQRA3TnfcKjgd94sMhA/IGnvHpOCb&#10;PJTF7GGLuXZ3PtCtDq2IEPY5KjAhDLmUvjFk0SduII7e2Y0WQ5RjK/WI9wi3vXxO01dpseO4YHCg&#10;N0PNtf6yCqr33dPl8rGrqqzuNJlB72W2VupxPlUbEIGm8B/+a39qBS9ptoLfN/EJ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wR2DEAAAA3QAAAA8AAAAAAAAAAAAAAAAA&#10;nwIAAGRycy9kb3ducmV2LnhtbFBLBQYAAAAABAAEAPcAAACQAwAAAAA=&#10;" fillcolor="#4f81bd [3204]" strokecolor="black [3213]">
                  <v:imagedata r:id="rId74" o:title=""/>
                </v:shape>
                <v:oval id="Oval 3088" o:spid="_x0000_s1054" style="position:absolute;left:762;top:2578;width:1147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9T8IA&#10;AADdAAAADwAAAGRycy9kb3ducmV2LnhtbERPS0sDMRC+C/6HMII3m1RByrZpkapQLIhuH3gcNmN2&#10;cTNZkrFd/705CB4/vvdiNYZenSjlLrKF6cSAIm6i69hb2O+eb2agsiA77COThR/KsFpeXiywcvHM&#10;73SqxasSwrlCC63IUGmdm5YC5kkciAv3GVNAKTB57RKeS3jo9a0x9zpgx6WhxYHWLTVf9XewsD3s&#10;tl39YR79sX57en3ZiE+DWHt9NT7MQQmN8i/+c2+chTszK3PLm/I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P1PwgAAAN0AAAAPAAAAAAAAAAAAAAAAAJgCAABkcnMvZG93&#10;bnJldi54bWxQSwUGAAAAAAQABAD1AAAAhwMAAAAA&#10;" filled="f" strokecolor="#c00000" strokeweight="2pt">
                  <v:textbox>
                    <w:txbxContent>
                      <w:p w:rsidR="003F415D" w:rsidRDefault="003F415D" w:rsidP="003B6270"/>
                    </w:txbxContent>
                  </v:textbox>
                </v:oval>
              </v:group>
            </w:pict>
          </mc:Fallback>
        </mc:AlternateContent>
      </w:r>
    </w:p>
    <w:p w:rsidR="003B6270" w:rsidRPr="006926F5" w:rsidRDefault="003B6270" w:rsidP="003B6270">
      <w:pPr>
        <w:pStyle w:val="BodyText"/>
      </w:pPr>
    </w:p>
    <w:p w:rsidR="003B6270" w:rsidRPr="006926F5" w:rsidRDefault="003B6270" w:rsidP="003B6270">
      <w:pPr>
        <w:pStyle w:val="BodyText"/>
      </w:pPr>
    </w:p>
    <w:p w:rsidR="003B6270" w:rsidRPr="00112578" w:rsidRDefault="00112578" w:rsidP="00112578">
      <w:pPr>
        <w:pStyle w:val="Heading2"/>
      </w:pPr>
      <w:bookmarkStart w:id="70" w:name="_Toc405214274"/>
      <w:bookmarkStart w:id="71" w:name="_Toc405215945"/>
      <w:bookmarkStart w:id="72" w:name="_Toc405470805"/>
      <w:r>
        <w:t>Frequently Used Reports</w:t>
      </w:r>
      <w:bookmarkEnd w:id="70"/>
      <w:bookmarkEnd w:id="71"/>
      <w:bookmarkEnd w:id="72"/>
    </w:p>
    <w:p w:rsidR="003B6270" w:rsidRPr="007950F1" w:rsidRDefault="003B6270" w:rsidP="003B6270">
      <w:pPr>
        <w:pStyle w:val="BodyText"/>
      </w:pPr>
      <w:r>
        <w:t>Some of the most frequently used reports:</w:t>
      </w:r>
    </w:p>
    <w:p w:rsidR="003B6270" w:rsidRDefault="003B6270" w:rsidP="00674F42">
      <w:pPr>
        <w:pStyle w:val="Bulletedlist"/>
      </w:pPr>
      <w:r>
        <w:t xml:space="preserve">2020 Weekly Status Report (or a customized version for the project) </w:t>
      </w:r>
    </w:p>
    <w:p w:rsidR="003B6270" w:rsidRDefault="003B6270" w:rsidP="00674F42">
      <w:pPr>
        <w:pStyle w:val="Bulletedlist"/>
      </w:pPr>
      <w:r>
        <w:t>2020 Weekly Remail Statistics</w:t>
      </w:r>
    </w:p>
    <w:p w:rsidR="003B6270" w:rsidRDefault="003B6270" w:rsidP="00674F42">
      <w:pPr>
        <w:pStyle w:val="Bulletedlist"/>
      </w:pPr>
      <w:r>
        <w:t xml:space="preserve">Applied Condition Reason </w:t>
      </w:r>
      <w:r w:rsidR="00716E44">
        <w:t>- Details</w:t>
      </w:r>
    </w:p>
    <w:p w:rsidR="003B6270" w:rsidRDefault="003B6270" w:rsidP="00674F42">
      <w:pPr>
        <w:pStyle w:val="Bulletedlist"/>
      </w:pPr>
      <w:r>
        <w:t>Exclusion Requests Processed</w:t>
      </w:r>
    </w:p>
    <w:p w:rsidR="003B6270" w:rsidRPr="00355693" w:rsidRDefault="003B6270" w:rsidP="00674F42">
      <w:pPr>
        <w:pStyle w:val="Bulletedlist"/>
      </w:pPr>
      <w:r w:rsidRPr="00355693">
        <w:t>Outbound Mailings</w:t>
      </w:r>
    </w:p>
    <w:p w:rsidR="003B6270" w:rsidRPr="00355693" w:rsidRDefault="003B6270" w:rsidP="00674F42">
      <w:pPr>
        <w:pStyle w:val="Bulletedlist"/>
      </w:pPr>
      <w:r w:rsidRPr="00355693">
        <w:t>Production Report – Operations Version (currently disabled)</w:t>
      </w:r>
    </w:p>
    <w:p w:rsidR="003B6270" w:rsidRPr="00355693" w:rsidRDefault="003B6270" w:rsidP="00674F42">
      <w:pPr>
        <w:pStyle w:val="Bulletedlist"/>
      </w:pPr>
      <w:r w:rsidRPr="00355693">
        <w:t>De-Dup</w:t>
      </w:r>
      <w:r>
        <w:t xml:space="preserve"> reports</w:t>
      </w:r>
    </w:p>
    <w:p w:rsidR="003B6270" w:rsidRDefault="003B6270" w:rsidP="00674F42">
      <w:pPr>
        <w:pStyle w:val="Bulletedlist"/>
      </w:pPr>
      <w:r w:rsidRPr="00355693">
        <w:t xml:space="preserve">Late Claims </w:t>
      </w:r>
      <w:r>
        <w:t>Listing – “What If” Report</w:t>
      </w:r>
    </w:p>
    <w:p w:rsidR="00E96120" w:rsidRDefault="00E96120" w:rsidP="00E96120">
      <w:pPr>
        <w:pStyle w:val="Heading1"/>
      </w:pPr>
      <w:bookmarkStart w:id="73" w:name="_Toc405214275"/>
      <w:bookmarkStart w:id="74" w:name="_Toc405215946"/>
      <w:bookmarkStart w:id="75" w:name="_Toc405470806"/>
      <w:r>
        <w:t>Notifications</w:t>
      </w:r>
      <w:bookmarkEnd w:id="73"/>
      <w:bookmarkEnd w:id="74"/>
      <w:bookmarkEnd w:id="75"/>
    </w:p>
    <w:p w:rsidR="00E96120" w:rsidRDefault="00E96120" w:rsidP="00E96120">
      <w:pPr>
        <w:pStyle w:val="BodyText"/>
      </w:pPr>
      <w:r>
        <w:t xml:space="preserve">The 20/20 system generates alerts in the </w:t>
      </w:r>
      <w:r w:rsidRPr="000D5421">
        <w:rPr>
          <w:b/>
        </w:rPr>
        <w:t>2020 Home &gt; My Notifications</w:t>
      </w:r>
      <w:r>
        <w:t xml:space="preserve"> tab based on specific triggers built into the 20/</w:t>
      </w:r>
      <w:r w:rsidR="00DB7D00">
        <w:t>20 workflows. Alerts are specific to projects and</w:t>
      </w:r>
      <w:r>
        <w:t xml:space="preserve"> role</w:t>
      </w:r>
      <w:r w:rsidR="00DB7D00">
        <w:t>s</w:t>
      </w:r>
      <w:r>
        <w:t xml:space="preserve">. For example, when </w:t>
      </w:r>
      <w:r w:rsidR="000D5421">
        <w:t xml:space="preserve">the </w:t>
      </w:r>
      <w:proofErr w:type="gramStart"/>
      <w:r w:rsidR="000D5421">
        <w:t>Inbound</w:t>
      </w:r>
      <w:proofErr w:type="gramEnd"/>
      <w:r w:rsidR="000D5421">
        <w:t xml:space="preserve"> team processes a batch of Admin Mail, the Ops Lead for the project receives an alert as a heads-up to expect new work items in the Admin Mail workflow. </w:t>
      </w:r>
      <w:r>
        <w:t xml:space="preserve">The </w:t>
      </w:r>
      <w:r w:rsidRPr="000D5421">
        <w:rPr>
          <w:b/>
        </w:rPr>
        <w:t>My Notifications</w:t>
      </w:r>
      <w:r>
        <w:t xml:space="preserve"> tool can only receive, not send, alerts.</w:t>
      </w:r>
    </w:p>
    <w:p w:rsidR="00E96120" w:rsidRPr="00E96120" w:rsidRDefault="00E96120" w:rsidP="00E96120">
      <w:pPr>
        <w:pStyle w:val="BodyText"/>
      </w:pPr>
      <w:r>
        <w:t xml:space="preserve">When you receive an alert, a popup temporarily appears in the lower left corner of your screen, and a red circle appears on the </w:t>
      </w:r>
      <w:r w:rsidRPr="000D5421">
        <w:rPr>
          <w:b/>
        </w:rPr>
        <w:t>2</w:t>
      </w:r>
      <w:r w:rsidR="000D5421" w:rsidRPr="000D5421">
        <w:rPr>
          <w:b/>
        </w:rPr>
        <w:t>020 Home</w:t>
      </w:r>
      <w:r w:rsidR="000D5421">
        <w:t xml:space="preserve"> tab with the number of </w:t>
      </w:r>
      <w:r>
        <w:t>unread</w:t>
      </w:r>
      <w:r w:rsidR="000D5421">
        <w:t xml:space="preserve"> </w:t>
      </w:r>
      <w:r>
        <w:t>alerts that you have.</w:t>
      </w:r>
      <w:r w:rsidR="000D5421">
        <w:t xml:space="preserve"> Click </w:t>
      </w:r>
      <w:r w:rsidR="000D5421" w:rsidRPr="000D5421">
        <w:rPr>
          <w:b/>
        </w:rPr>
        <w:t>My Notifications</w:t>
      </w:r>
      <w:r w:rsidR="000D5421">
        <w:t xml:space="preserve"> to view and archive your notifications. </w:t>
      </w:r>
    </w:p>
    <w:p w:rsidR="003B6270" w:rsidRDefault="000D5421" w:rsidP="00E45B42">
      <w:pPr>
        <w:pStyle w:val="BodyText"/>
      </w:pPr>
      <w:r>
        <w:rPr>
          <w:noProof/>
        </w:rPr>
        <w:drawing>
          <wp:inline distT="0" distB="0" distL="0" distR="0" wp14:anchorId="0F417E35" wp14:editId="5E937239">
            <wp:extent cx="1973943" cy="1331086"/>
            <wp:effectExtent l="0" t="0" r="762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_red_circle.PNG"/>
                    <pic:cNvPicPr/>
                  </pic:nvPicPr>
                  <pic:blipFill rotWithShape="1">
                    <a:blip r:embed="rId75" cstate="print">
                      <a:extLst>
                        <a:ext uri="{28A0092B-C50C-407E-A947-70E740481C1C}">
                          <a14:useLocalDpi xmlns:a14="http://schemas.microsoft.com/office/drawing/2010/main" val="0"/>
                        </a:ext>
                      </a:extLst>
                    </a:blip>
                    <a:srcRect t="10169" r="49616"/>
                    <a:stretch/>
                  </pic:blipFill>
                  <pic:spPr bwMode="auto">
                    <a:xfrm>
                      <a:off x="0" y="0"/>
                      <a:ext cx="1977409" cy="1333423"/>
                    </a:xfrm>
                    <a:prstGeom prst="rect">
                      <a:avLst/>
                    </a:prstGeom>
                    <a:ln>
                      <a:noFill/>
                    </a:ln>
                    <a:extLst>
                      <a:ext uri="{53640926-AAD7-44D8-BBD7-CCE9431645EC}">
                        <a14:shadowObscured xmlns:a14="http://schemas.microsoft.com/office/drawing/2010/main"/>
                      </a:ext>
                    </a:extLst>
                  </pic:spPr>
                </pic:pic>
              </a:graphicData>
            </a:graphic>
          </wp:inline>
        </w:drawing>
      </w:r>
    </w:p>
    <w:p w:rsidR="000D5421" w:rsidRDefault="000D5421" w:rsidP="000D5421">
      <w:pPr>
        <w:pStyle w:val="BodyText"/>
      </w:pPr>
      <w:r>
        <w:t xml:space="preserve">If you need a new alert created, contact the 2020SeattleIT@ team. </w:t>
      </w:r>
    </w:p>
    <w:p w:rsidR="00E45B42" w:rsidRDefault="00E45B42" w:rsidP="003C79B0">
      <w:pPr>
        <w:pStyle w:val="BodyText"/>
        <w:sectPr w:rsidR="00E45B42" w:rsidSect="009605DC">
          <w:footerReference w:type="first" r:id="rId76"/>
          <w:type w:val="oddPage"/>
          <w:pgSz w:w="12240" w:h="15840" w:code="1"/>
          <w:pgMar w:top="1440" w:right="1728" w:bottom="1267" w:left="3024" w:header="720" w:footer="720" w:gutter="576"/>
          <w:cols w:space="720"/>
          <w:titlePg/>
          <w:docGrid w:linePitch="218"/>
        </w:sectPr>
      </w:pPr>
    </w:p>
    <w:p w:rsidR="00E45B42" w:rsidRDefault="00E45B42" w:rsidP="00E45B42">
      <w:pPr>
        <w:pStyle w:val="PartTitle"/>
        <w:framePr w:wrap="notBeside"/>
      </w:pPr>
      <w:r w:rsidRPr="00340088">
        <w:lastRenderedPageBreak/>
        <w:t>Chapter</w:t>
      </w:r>
    </w:p>
    <w:p w:rsidR="00E45B42" w:rsidRDefault="00E45B42" w:rsidP="00685BFD">
      <w:pPr>
        <w:pStyle w:val="PartLabel"/>
        <w:framePr w:wrap="notBeside"/>
      </w:pPr>
      <w:r>
        <w:t>3</w:t>
      </w:r>
    </w:p>
    <w:p w:rsidR="004A15CE" w:rsidRDefault="004A15CE" w:rsidP="00E45B42">
      <w:pPr>
        <w:pStyle w:val="ChapterTitle"/>
      </w:pPr>
      <w:bookmarkStart w:id="76" w:name="_Toc397696329"/>
      <w:bookmarkStart w:id="77" w:name="_Toc405214276"/>
      <w:bookmarkStart w:id="78" w:name="_Toc405215947"/>
      <w:bookmarkStart w:id="79" w:name="_Toc405470807"/>
      <w:r>
        <w:t>Work</w:t>
      </w:r>
      <w:r w:rsidR="007E2317">
        <w:t>ing in 20/20</w:t>
      </w:r>
      <w:bookmarkEnd w:id="76"/>
      <w:bookmarkEnd w:id="77"/>
      <w:bookmarkEnd w:id="78"/>
      <w:bookmarkEnd w:id="79"/>
    </w:p>
    <w:p w:rsidR="00E45B42" w:rsidRPr="00E45B42" w:rsidRDefault="00E45B42" w:rsidP="00E45B42">
      <w:pPr>
        <w:pStyle w:val="ChapterSubtitle"/>
      </w:pPr>
      <w:r>
        <w:t xml:space="preserve">This chapter will help you understand the workflows in 20/20, the roles </w:t>
      </w:r>
      <w:r w:rsidR="00F71350">
        <w:t xml:space="preserve">related to workflows, and </w:t>
      </w:r>
      <w:r>
        <w:t>consider</w:t>
      </w:r>
      <w:r w:rsidR="00F71350">
        <w:t>ations</w:t>
      </w:r>
      <w:r>
        <w:t xml:space="preserve"> </w:t>
      </w:r>
      <w:r w:rsidR="00F71350">
        <w:t>for</w:t>
      </w:r>
      <w:r>
        <w:t xml:space="preserve"> workflows</w:t>
      </w:r>
    </w:p>
    <w:p w:rsidR="004A15CE" w:rsidRPr="004A15CE" w:rsidRDefault="004A15CE" w:rsidP="003C79B0">
      <w:pPr>
        <w:pStyle w:val="BodyText"/>
      </w:pPr>
      <w:r w:rsidRPr="004A15CE">
        <w:t xml:space="preserve">In 20/20, workflows replace </w:t>
      </w:r>
      <w:r w:rsidR="00A26526">
        <w:t xml:space="preserve">the CLASS notion of </w:t>
      </w:r>
      <w:r w:rsidRPr="004A15CE">
        <w:t xml:space="preserve">queues, but with some differences. Understanding workflows is important because they have an impact on how the </w:t>
      </w:r>
      <w:r w:rsidR="00610D49">
        <w:t>claim entry (</w:t>
      </w:r>
      <w:r w:rsidRPr="004A15CE">
        <w:t>CE</w:t>
      </w:r>
      <w:r w:rsidR="00610D49">
        <w:t>)</w:t>
      </w:r>
      <w:r w:rsidRPr="004A15CE">
        <w:t xml:space="preserve"> form is set up. </w:t>
      </w:r>
    </w:p>
    <w:p w:rsidR="00F13A4F" w:rsidRDefault="00F13A4F" w:rsidP="007E2317">
      <w:pPr>
        <w:pStyle w:val="Heading1"/>
      </w:pPr>
      <w:bookmarkStart w:id="80" w:name="_Toc405214277"/>
      <w:bookmarkStart w:id="81" w:name="_Toc405215948"/>
      <w:bookmarkStart w:id="82" w:name="_Toc405470808"/>
      <w:bookmarkStart w:id="83" w:name="_Toc397696330"/>
      <w:r>
        <w:t>Workflows</w:t>
      </w:r>
      <w:bookmarkEnd w:id="80"/>
      <w:bookmarkEnd w:id="81"/>
      <w:bookmarkEnd w:id="82"/>
      <w:r>
        <w:t xml:space="preserve"> </w:t>
      </w:r>
      <w:bookmarkEnd w:id="83"/>
    </w:p>
    <w:p w:rsidR="004A15CE" w:rsidRPr="004A15CE" w:rsidRDefault="004A15CE" w:rsidP="003C79B0">
      <w:pPr>
        <w:pStyle w:val="BodyText"/>
      </w:pPr>
      <w:r w:rsidRPr="004A15CE">
        <w:t xml:space="preserve">The </w:t>
      </w:r>
      <w:r w:rsidRPr="004A15CE">
        <w:rPr>
          <w:b/>
          <w:bCs/>
        </w:rPr>
        <w:t xml:space="preserve">2020 Home &gt; My Work </w:t>
      </w:r>
      <w:r w:rsidRPr="004A15CE">
        <w:t xml:space="preserve">page contains links that represent documents grouped in predefined workflows. The links become visible to the people depending on their roles. </w:t>
      </w:r>
      <w:r w:rsidR="00D64C25">
        <w:fldChar w:fldCharType="begin"/>
      </w:r>
      <w:r w:rsidR="00D64C25">
        <w:instrText xml:space="preserve"> XE "</w:instrText>
      </w:r>
      <w:r w:rsidR="00D64C25" w:rsidRPr="005C3F81">
        <w:instrText>workflows:overview</w:instrText>
      </w:r>
      <w:r w:rsidR="00D64C25">
        <w:instrText xml:space="preserve">" </w:instrText>
      </w:r>
      <w:r w:rsidR="00D64C25">
        <w:fldChar w:fldCharType="end"/>
      </w:r>
    </w:p>
    <w:p w:rsidR="004E7BD1" w:rsidRDefault="004A15CE" w:rsidP="003C79B0">
      <w:pPr>
        <w:pStyle w:val="BodyText"/>
      </w:pPr>
      <w:r w:rsidRPr="004A15CE">
        <w:t>In 20/20, items are processed one-by</w:t>
      </w:r>
      <w:r w:rsidR="0030595D">
        <w:t>-one instead of in batches of ten, as</w:t>
      </w:r>
      <w:r w:rsidR="00414917">
        <w:t xml:space="preserve"> they were</w:t>
      </w:r>
      <w:r w:rsidR="0030595D">
        <w:t xml:space="preserve"> in CLASS</w:t>
      </w:r>
      <w:r w:rsidRPr="004A15CE">
        <w:t xml:space="preserve">. Clicking a link in the </w:t>
      </w:r>
      <w:r w:rsidRPr="004A15CE">
        <w:rPr>
          <w:b/>
          <w:bCs/>
        </w:rPr>
        <w:t xml:space="preserve">Available to </w:t>
      </w:r>
      <w:proofErr w:type="gramStart"/>
      <w:r w:rsidRPr="004A15CE">
        <w:rPr>
          <w:b/>
          <w:bCs/>
        </w:rPr>
        <w:t>Me</w:t>
      </w:r>
      <w:proofErr w:type="gramEnd"/>
      <w:r w:rsidRPr="004A15CE">
        <w:t xml:space="preserve"> </w:t>
      </w:r>
      <w:r w:rsidR="00414917">
        <w:t>section</w:t>
      </w:r>
      <w:r w:rsidRPr="004A15CE">
        <w:t xml:space="preserve"> </w:t>
      </w:r>
      <w:r w:rsidR="00A80451">
        <w:t xml:space="preserve">opens a single work item so the processor can </w:t>
      </w:r>
      <w:r w:rsidRPr="004A15CE">
        <w:t>move</w:t>
      </w:r>
      <w:r w:rsidR="00A80451">
        <w:t xml:space="preserve"> it </w:t>
      </w:r>
      <w:r w:rsidRPr="004A15CE">
        <w:t xml:space="preserve">through a </w:t>
      </w:r>
      <w:r w:rsidR="004B4672">
        <w:t xml:space="preserve">predefined set of </w:t>
      </w:r>
      <w:r w:rsidRPr="004A15CE">
        <w:t>tasks</w:t>
      </w:r>
      <w:r w:rsidR="00A80451">
        <w:t xml:space="preserve"> (usually just two)</w:t>
      </w:r>
      <w:r w:rsidRPr="004A15CE">
        <w:t xml:space="preserve">. These tasks are assigned to people who do their part to move each </w:t>
      </w:r>
      <w:r w:rsidR="004B4672">
        <w:t>work item</w:t>
      </w:r>
      <w:r w:rsidRPr="004A15CE">
        <w:t xml:space="preserve"> to the end of the workflow. </w:t>
      </w:r>
    </w:p>
    <w:p w:rsidR="00A80451" w:rsidRPr="00A80451" w:rsidRDefault="00A80451" w:rsidP="00A80451">
      <w:pPr>
        <w:pStyle w:val="BodyText"/>
      </w:pPr>
      <w:r w:rsidRPr="00A80451">
        <w:t>Currently</w:t>
      </w:r>
      <w:r>
        <w:t xml:space="preserve">, a work </w:t>
      </w:r>
      <w:r w:rsidRPr="00A80451">
        <w:t>item</w:t>
      </w:r>
      <w:r>
        <w:t xml:space="preserve"> will</w:t>
      </w:r>
      <w:r w:rsidRPr="00A80451">
        <w:t xml:space="preserve"> </w:t>
      </w:r>
      <w:r>
        <w:t xml:space="preserve">show </w:t>
      </w:r>
      <w:r w:rsidRPr="00A80451">
        <w:t xml:space="preserve">up in the </w:t>
      </w:r>
      <w:r w:rsidRPr="00A80451">
        <w:rPr>
          <w:b/>
        </w:rPr>
        <w:t xml:space="preserve">Assigned </w:t>
      </w:r>
      <w:proofErr w:type="gramStart"/>
      <w:r w:rsidRPr="00A80451">
        <w:rPr>
          <w:b/>
        </w:rPr>
        <w:t>To</w:t>
      </w:r>
      <w:proofErr w:type="gramEnd"/>
      <w:r w:rsidRPr="00A80451">
        <w:rPr>
          <w:b/>
        </w:rPr>
        <w:t xml:space="preserve"> Me</w:t>
      </w:r>
      <w:r w:rsidRPr="00A80451">
        <w:t xml:space="preserve"> section</w:t>
      </w:r>
      <w:r>
        <w:t xml:space="preserve"> under the following conditions:</w:t>
      </w:r>
    </w:p>
    <w:p w:rsidR="00A80451" w:rsidRPr="00A80451" w:rsidRDefault="00A80451" w:rsidP="00674F42">
      <w:pPr>
        <w:pStyle w:val="Bulletedlist"/>
      </w:pPr>
      <w:r>
        <w:t xml:space="preserve">The work item was opened by a </w:t>
      </w:r>
      <w:r w:rsidRPr="00A80451">
        <w:t xml:space="preserve">processor </w:t>
      </w:r>
      <w:r>
        <w:t xml:space="preserve">or Lead in the </w:t>
      </w:r>
      <w:r w:rsidRPr="00A80451">
        <w:rPr>
          <w:b/>
        </w:rPr>
        <w:t>Claim Entry</w:t>
      </w:r>
      <w:r w:rsidRPr="00A80451">
        <w:t xml:space="preserve">, </w:t>
      </w:r>
      <w:r w:rsidRPr="00A80451">
        <w:rPr>
          <w:b/>
        </w:rPr>
        <w:t>Claim Processing</w:t>
      </w:r>
      <w:r w:rsidRPr="00A80451">
        <w:t xml:space="preserve">, </w:t>
      </w:r>
      <w:r>
        <w:t xml:space="preserve">or </w:t>
      </w:r>
      <w:r w:rsidRPr="00A80451">
        <w:rPr>
          <w:b/>
        </w:rPr>
        <w:t>Deficiency Processing</w:t>
      </w:r>
      <w:r w:rsidRPr="00A80451">
        <w:t xml:space="preserve"> </w:t>
      </w:r>
      <w:r>
        <w:t xml:space="preserve">workflows, </w:t>
      </w:r>
      <w:proofErr w:type="gramStart"/>
      <w:r>
        <w:t>then</w:t>
      </w:r>
      <w:proofErr w:type="gramEnd"/>
      <w:r>
        <w:t xml:space="preserve"> rea</w:t>
      </w:r>
      <w:r w:rsidRPr="00A80451">
        <w:t xml:space="preserve">ssigned </w:t>
      </w:r>
      <w:r>
        <w:t xml:space="preserve">to another person via the </w:t>
      </w:r>
      <w:r w:rsidRPr="00A80451">
        <w:rPr>
          <w:b/>
        </w:rPr>
        <w:t>Assign To</w:t>
      </w:r>
      <w:r>
        <w:t xml:space="preserve"> button</w:t>
      </w:r>
      <w:r w:rsidRPr="00A80451">
        <w:t xml:space="preserve">.  </w:t>
      </w:r>
    </w:p>
    <w:p w:rsidR="00A80451" w:rsidRPr="00A80451" w:rsidRDefault="00A80451" w:rsidP="00674F42">
      <w:pPr>
        <w:pStyle w:val="Bulletedlist"/>
      </w:pPr>
      <w:r>
        <w:t>A</w:t>
      </w:r>
      <w:r w:rsidRPr="00A80451">
        <w:t xml:space="preserve"> Lead </w:t>
      </w:r>
      <w:r>
        <w:t>re</w:t>
      </w:r>
      <w:r w:rsidRPr="00A80451">
        <w:t xml:space="preserve">assigned </w:t>
      </w:r>
      <w:r>
        <w:t xml:space="preserve">the work item to a new person via the </w:t>
      </w:r>
      <w:r w:rsidRPr="00A80451">
        <w:rPr>
          <w:b/>
        </w:rPr>
        <w:t>Workflow Management</w:t>
      </w:r>
      <w:r w:rsidRPr="00A80451">
        <w:t xml:space="preserve"> tab under </w:t>
      </w:r>
      <w:r w:rsidRPr="00A80451">
        <w:rPr>
          <w:b/>
        </w:rPr>
        <w:t>2020 Home</w:t>
      </w:r>
      <w:r>
        <w:t>. </w:t>
      </w:r>
    </w:p>
    <w:p w:rsidR="00A80451" w:rsidRPr="00A80451" w:rsidRDefault="005A3424" w:rsidP="00674F42">
      <w:pPr>
        <w:pStyle w:val="Bulletedlist"/>
      </w:pPr>
      <w:r>
        <w:t xml:space="preserve">The processor clicked the </w:t>
      </w:r>
      <w:r w:rsidRPr="00414917">
        <w:rPr>
          <w:b/>
        </w:rPr>
        <w:t>Back</w:t>
      </w:r>
      <w:r>
        <w:t xml:space="preserve"> or </w:t>
      </w:r>
      <w:r w:rsidRPr="00414917">
        <w:rPr>
          <w:b/>
        </w:rPr>
        <w:t>Refresh</w:t>
      </w:r>
      <w:r>
        <w:t xml:space="preserve"> buttons in IE, or they closed the IE tab or browser before processing was complete. These actions can cause work i</w:t>
      </w:r>
      <w:r w:rsidR="00A80451" w:rsidRPr="00A80451">
        <w:t xml:space="preserve">tems </w:t>
      </w:r>
      <w:r>
        <w:t>to</w:t>
      </w:r>
      <w:r w:rsidR="00A80451" w:rsidRPr="00A80451">
        <w:t xml:space="preserve"> </w:t>
      </w:r>
      <w:r w:rsidR="00414917" w:rsidRPr="00A80451">
        <w:t>be</w:t>
      </w:r>
      <w:r w:rsidR="00A80451" w:rsidRPr="00A80451">
        <w:t xml:space="preserve"> stuck </w:t>
      </w:r>
      <w:r>
        <w:t xml:space="preserve">in the </w:t>
      </w:r>
      <w:r w:rsidRPr="005A3424">
        <w:rPr>
          <w:b/>
        </w:rPr>
        <w:t xml:space="preserve">Assigned </w:t>
      </w:r>
      <w:proofErr w:type="gramStart"/>
      <w:r w:rsidRPr="005A3424">
        <w:rPr>
          <w:b/>
        </w:rPr>
        <w:t>To</w:t>
      </w:r>
      <w:proofErr w:type="gramEnd"/>
      <w:r w:rsidRPr="005A3424">
        <w:rPr>
          <w:b/>
        </w:rPr>
        <w:t xml:space="preserve"> Me</w:t>
      </w:r>
      <w:r>
        <w:t xml:space="preserve"> section. </w:t>
      </w:r>
      <w:r w:rsidR="00A80451" w:rsidRPr="00A80451">
        <w:t xml:space="preserve">  </w:t>
      </w:r>
    </w:p>
    <w:p w:rsidR="00266B3E" w:rsidRDefault="00414917" w:rsidP="003C79B0">
      <w:pPr>
        <w:pStyle w:val="BodyText"/>
      </w:pPr>
      <w:r w:rsidRPr="004A15CE">
        <w:t xml:space="preserve">If you open a work item from the </w:t>
      </w:r>
      <w:r w:rsidRPr="004A15CE">
        <w:rPr>
          <w:b/>
          <w:bCs/>
        </w:rPr>
        <w:t xml:space="preserve">Available to Me </w:t>
      </w:r>
      <w:r w:rsidRPr="004A15CE">
        <w:t xml:space="preserve">pool, you can </w:t>
      </w:r>
      <w:r>
        <w:t xml:space="preserve">click any tab to send the item </w:t>
      </w:r>
      <w:r w:rsidRPr="004A15CE">
        <w:t xml:space="preserve">back to the pool as long as you haven’t made any </w:t>
      </w:r>
      <w:r w:rsidRPr="004A15CE">
        <w:lastRenderedPageBreak/>
        <w:t>changes</w:t>
      </w:r>
      <w:r>
        <w:t xml:space="preserve">. </w:t>
      </w:r>
      <w:r w:rsidR="00266B3E">
        <w:t>Only Leads can move</w:t>
      </w:r>
      <w:r>
        <w:t xml:space="preserve"> an assigned item</w:t>
      </w:r>
      <w:r w:rsidR="00266B3E">
        <w:t xml:space="preserve"> back to the </w:t>
      </w:r>
      <w:r w:rsidR="00266B3E" w:rsidRPr="00266B3E">
        <w:rPr>
          <w:b/>
        </w:rPr>
        <w:t xml:space="preserve">Available </w:t>
      </w:r>
      <w:proofErr w:type="gramStart"/>
      <w:r w:rsidR="00266B3E" w:rsidRPr="00266B3E">
        <w:rPr>
          <w:b/>
        </w:rPr>
        <w:t>To</w:t>
      </w:r>
      <w:proofErr w:type="gramEnd"/>
      <w:r w:rsidR="00266B3E" w:rsidRPr="00266B3E">
        <w:rPr>
          <w:b/>
        </w:rPr>
        <w:t xml:space="preserve"> Me</w:t>
      </w:r>
      <w:r w:rsidR="00266B3E">
        <w:t xml:space="preserve"> </w:t>
      </w:r>
      <w:r>
        <w:t>pool</w:t>
      </w:r>
      <w:r w:rsidR="00266B3E">
        <w:t xml:space="preserve">. For instructions, see </w:t>
      </w:r>
      <w:hyperlink w:anchor="_Changing_Work_Assignments" w:history="1">
        <w:r w:rsidR="004A3D23" w:rsidRPr="004A3D23">
          <w:rPr>
            <w:rStyle w:val="Hyperlink"/>
          </w:rPr>
          <w:t>Changing Work Assignments</w:t>
        </w:r>
      </w:hyperlink>
      <w:r w:rsidR="004A3D23">
        <w:t>.</w:t>
      </w:r>
      <w:r w:rsidR="00266B3E">
        <w:t xml:space="preserve"> </w:t>
      </w:r>
    </w:p>
    <w:p w:rsidR="00BB0EB0" w:rsidRPr="004A15CE" w:rsidRDefault="00BB0EB0" w:rsidP="00BB0EB0">
      <w:r>
        <w:rPr>
          <w:noProof/>
        </w:rPr>
        <mc:AlternateContent>
          <mc:Choice Requires="wpg">
            <w:drawing>
              <wp:anchor distT="0" distB="0" distL="114300" distR="114300" simplePos="0" relativeHeight="251715584" behindDoc="0" locked="0" layoutInCell="1" allowOverlap="1" wp14:anchorId="755DE1A2" wp14:editId="2DA60D0C">
                <wp:simplePos x="0" y="0"/>
                <wp:positionH relativeFrom="column">
                  <wp:posOffset>-596900</wp:posOffset>
                </wp:positionH>
                <wp:positionV relativeFrom="paragraph">
                  <wp:posOffset>38100</wp:posOffset>
                </wp:positionV>
                <wp:extent cx="5495925" cy="533400"/>
                <wp:effectExtent l="0" t="0" r="9525" b="0"/>
                <wp:wrapNone/>
                <wp:docPr id="239" name="Group 239"/>
                <wp:cNvGraphicFramePr/>
                <a:graphic xmlns:a="http://schemas.openxmlformats.org/drawingml/2006/main">
                  <a:graphicData uri="http://schemas.microsoft.com/office/word/2010/wordprocessingGroup">
                    <wpg:wgp>
                      <wpg:cNvGrpSpPr/>
                      <wpg:grpSpPr>
                        <a:xfrm>
                          <a:off x="0" y="0"/>
                          <a:ext cx="5495925" cy="533400"/>
                          <a:chOff x="38100" y="0"/>
                          <a:chExt cx="5495925" cy="533400"/>
                        </a:xfrm>
                      </wpg:grpSpPr>
                      <pic:pic xmlns:pic="http://schemas.openxmlformats.org/drawingml/2006/picture">
                        <pic:nvPicPr>
                          <pic:cNvPr id="113"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8100" y="0"/>
                            <a:ext cx="533400" cy="533400"/>
                          </a:xfrm>
                          <a:prstGeom prst="rect">
                            <a:avLst/>
                          </a:prstGeom>
                          <a:noFill/>
                        </pic:spPr>
                      </pic:pic>
                      <wps:wsp>
                        <wps:cNvPr id="233" name="Straight Connector 233"/>
                        <wps:cNvCnPr/>
                        <wps:spPr>
                          <a:xfrm>
                            <a:off x="647700" y="9526"/>
                            <a:ext cx="48863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9" o:spid="_x0000_s1026" style="position:absolute;margin-left:-47pt;margin-top:3pt;width:432.75pt;height:42pt;z-index:251715584;mso-width-relative:margin;mso-height-relative:margin" coordorigin="381" coordsize="54959,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">
                <v:shape id="Picture 19" o:spid="_x0000_s1027" type="#_x0000_t75" style="position:absolute;left:381;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IrHEAAAA3AAAAA8AAABkcnMvZG93bnJldi54bWxET0trwkAQvgv+h2UK3urmQUVS11BDC0pB&#10;MfbQ3obsNAnNzobsqvHfdwsFb/PxPWeVj6YTFxpca1lBPI9AEFdWt1wr+Di9PS5BOI+ssbNMCm7k&#10;IF9PJyvMtL3ykS6lr0UIYZehgsb7PpPSVQ0ZdHPbEwfu2w4GfYBDLfWA1xBuOplE0UIabDk0NNhT&#10;0VD1U56Ngmr/mRaHTXsr3kmWyfHpK0lfd0rNHsaXZxCeRn8X/7u3OsyPU/h7Jl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KIrHEAAAA3AAAAA8AAAAAAAAAAAAAAAAA&#10;nwIAAGRycy9kb3ducmV2LnhtbFBLBQYAAAAABAAEAPcAAACQAwAAAAA=&#10;">
                  <v:imagedata r:id="rId77" o:title=""/>
                  <v:path arrowok="t"/>
                </v:shape>
                <v:line id="Straight Connector 233" o:spid="_x0000_s1028" style="position:absolute;visibility:visible;mso-wrap-style:square" from="6477,95" to="5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2ZxMUAAADcAAAADwAAAGRycy9kb3ducmV2LnhtbESPUUvDQBCE3wX/w7FC3+zFBEuNvZQi&#10;CKX1xeoPWHNrEpLbi3drm/bXe4Lg4zAz3zCr9eQGdaQQO88G7uYZKOLa244bA+9vz7dLUFGQLQ6e&#10;ycCZIqyr66sVltaf+JWOB2lUgnAs0UArMpZax7olh3HuR+LkffrgUJIMjbYBTwnuBp1n2UI77Dgt&#10;tDjSU0t1f/h2Br72L9t4/hhyWdxfdn3YLB+kiMbMbqbNIyihSf7Df+2tNZAXBfyeSUdA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2ZxMUAAADcAAAADwAAAAAAAAAA&#10;AAAAAAChAgAAZHJzL2Rvd25yZXYueG1sUEsFBgAAAAAEAAQA+QAAAJMDAAAAAA==&#10;" strokecolor="#4579b8 [3044]"/>
              </v:group>
            </w:pict>
          </mc:Fallback>
        </mc:AlternateContent>
      </w:r>
    </w:p>
    <w:p w:rsidR="00BB0EB0" w:rsidRPr="004A15CE" w:rsidRDefault="00BB0EB0" w:rsidP="00BB0EB0">
      <w:pPr>
        <w:pStyle w:val="BodyText"/>
      </w:pPr>
      <w:r w:rsidRPr="004A15CE">
        <w:t xml:space="preserve">The following roles are required to see the workflows in the </w:t>
      </w:r>
      <w:r w:rsidRPr="004A15CE">
        <w:rPr>
          <w:b/>
          <w:bCs/>
        </w:rPr>
        <w:t>My Work</w:t>
      </w:r>
      <w:r>
        <w:t xml:space="preserve"> page</w:t>
      </w:r>
      <w:r w:rsidR="006F1D9F">
        <w:t xml:space="preserve"> at the processor level (Leads and Supervisors not included)</w:t>
      </w:r>
      <w:r w:rsidRPr="004A15CE">
        <w:t xml:space="preserve">: </w:t>
      </w:r>
      <w:r w:rsidR="00D64C25">
        <w:fldChar w:fldCharType="begin"/>
      </w:r>
      <w:r w:rsidR="00D64C25">
        <w:instrText xml:space="preserve"> XE "</w:instrText>
      </w:r>
      <w:r w:rsidR="00D64C25" w:rsidRPr="000E79C1">
        <w:instrText>workflows:roles for</w:instrText>
      </w:r>
      <w:r w:rsidR="00D64C25">
        <w:instrText xml:space="preserve">" </w:instrText>
      </w:r>
      <w:r w:rsidR="00D64C25">
        <w:fldChar w:fldCharType="end"/>
      </w:r>
    </w:p>
    <w:p w:rsidR="00BB0EB0" w:rsidRPr="004A15CE" w:rsidRDefault="00BB0EB0" w:rsidP="00674F42">
      <w:pPr>
        <w:pStyle w:val="Bulletedlist"/>
      </w:pPr>
      <w:r w:rsidRPr="004A15CE">
        <w:t xml:space="preserve">Claims Entry role for the </w:t>
      </w:r>
      <w:r w:rsidRPr="00F1276A">
        <w:t>Claim Entry – Ready for Assignment</w:t>
      </w:r>
      <w:r w:rsidRPr="004A15CE">
        <w:t xml:space="preserve"> and </w:t>
      </w:r>
      <w:r w:rsidRPr="00F1276A">
        <w:t>Ready For Processing</w:t>
      </w:r>
      <w:r w:rsidRPr="004A15CE">
        <w:t xml:space="preserve"> workflows </w:t>
      </w:r>
    </w:p>
    <w:p w:rsidR="00BB0EB0" w:rsidRPr="004A15CE" w:rsidRDefault="00BB0EB0" w:rsidP="00674F42">
      <w:pPr>
        <w:pStyle w:val="Bulletedlist"/>
      </w:pPr>
      <w:r w:rsidRPr="004A15CE">
        <w:t xml:space="preserve">Claims Processor for the </w:t>
      </w:r>
      <w:r w:rsidRPr="00F1276A">
        <w:t xml:space="preserve">Claim Processing – </w:t>
      </w:r>
      <w:r w:rsidR="000569EC" w:rsidRPr="00F1276A">
        <w:t xml:space="preserve"> Ready for Assignment</w:t>
      </w:r>
      <w:r w:rsidR="000569EC">
        <w:t xml:space="preserve"> and</w:t>
      </w:r>
      <w:r w:rsidR="000569EC" w:rsidRPr="004A15CE">
        <w:t xml:space="preserve"> </w:t>
      </w:r>
      <w:r w:rsidRPr="00F1276A">
        <w:t>Ready To Process</w:t>
      </w:r>
      <w:r w:rsidRPr="004A15CE">
        <w:t xml:space="preserve"> workflow</w:t>
      </w:r>
      <w:r w:rsidR="000569EC">
        <w:t>s</w:t>
      </w:r>
      <w:r w:rsidR="006F1D9F">
        <w:t xml:space="preserve">, and </w:t>
      </w:r>
      <w:r w:rsidR="006F1D9F" w:rsidRPr="00F1276A">
        <w:t>Deficiency Response</w:t>
      </w:r>
      <w:r w:rsidR="006F1D9F" w:rsidRPr="004A15CE">
        <w:t xml:space="preserve"> workflows</w:t>
      </w:r>
    </w:p>
    <w:p w:rsidR="00BB0EB0" w:rsidRDefault="00BB0EB0" w:rsidP="00674F42">
      <w:pPr>
        <w:pStyle w:val="Bulletedlist"/>
      </w:pPr>
      <w:r w:rsidRPr="004A15CE">
        <w:t xml:space="preserve">Claims Entry QA and Claims Process QA roles for the respective </w:t>
      </w:r>
      <w:r w:rsidRPr="007B2F39">
        <w:rPr>
          <w:b/>
        </w:rPr>
        <w:t>Ready for Review</w:t>
      </w:r>
      <w:r w:rsidRPr="004A15CE">
        <w:t xml:space="preserve"> workflows</w:t>
      </w:r>
    </w:p>
    <w:p w:rsidR="00976D6A" w:rsidRDefault="00976D6A" w:rsidP="00674F42">
      <w:pPr>
        <w:pStyle w:val="Bulletedlist"/>
      </w:pPr>
      <w:r>
        <w:t xml:space="preserve">Admin Mail Exclusion Processor role for the </w:t>
      </w:r>
      <w:r w:rsidRPr="00976D6A">
        <w:rPr>
          <w:b/>
        </w:rPr>
        <w:t xml:space="preserve">Admin Mail </w:t>
      </w:r>
      <w:r w:rsidR="00881BD0">
        <w:rPr>
          <w:b/>
        </w:rPr>
        <w:t xml:space="preserve">workflow </w:t>
      </w:r>
      <w:r w:rsidR="00881BD0" w:rsidRPr="00414917">
        <w:t>and</w:t>
      </w:r>
      <w:r w:rsidR="00881BD0">
        <w:rPr>
          <w:b/>
        </w:rPr>
        <w:t xml:space="preserve"> </w:t>
      </w:r>
      <w:r w:rsidRPr="00976D6A">
        <w:rPr>
          <w:b/>
        </w:rPr>
        <w:t>Exclusion Processing</w:t>
      </w:r>
      <w:r>
        <w:t xml:space="preserve"> workflow</w:t>
      </w:r>
    </w:p>
    <w:p w:rsidR="000569EC" w:rsidRDefault="00414917" w:rsidP="002B27CF">
      <w:pPr>
        <w:pStyle w:val="Tip"/>
      </w:pPr>
      <w:r>
        <mc:AlternateContent>
          <mc:Choice Requires="wpg">
            <w:drawing>
              <wp:anchor distT="0" distB="0" distL="114300" distR="114300" simplePos="0" relativeHeight="251834368" behindDoc="0" locked="0" layoutInCell="1" allowOverlap="1" wp14:anchorId="564F4F50" wp14:editId="3BA2949E">
                <wp:simplePos x="0" y="0"/>
                <wp:positionH relativeFrom="column">
                  <wp:posOffset>-539750</wp:posOffset>
                </wp:positionH>
                <wp:positionV relativeFrom="paragraph">
                  <wp:posOffset>45720</wp:posOffset>
                </wp:positionV>
                <wp:extent cx="4981575" cy="828675"/>
                <wp:effectExtent l="0" t="0" r="28575" b="28575"/>
                <wp:wrapNone/>
                <wp:docPr id="85" name="Group 85"/>
                <wp:cNvGraphicFramePr/>
                <a:graphic xmlns:a="http://schemas.openxmlformats.org/drawingml/2006/main">
                  <a:graphicData uri="http://schemas.microsoft.com/office/word/2010/wordprocessingGroup">
                    <wpg:wgp>
                      <wpg:cNvGrpSpPr/>
                      <wpg:grpSpPr>
                        <a:xfrm>
                          <a:off x="0" y="0"/>
                          <a:ext cx="4981575" cy="828675"/>
                          <a:chOff x="0" y="0"/>
                          <a:chExt cx="4981575" cy="828675"/>
                        </a:xfrm>
                      </wpg:grpSpPr>
                      <wps:wsp>
                        <wps:cNvPr id="86" name="Straight Connector 86"/>
                        <wps:cNvCnPr/>
                        <wps:spPr>
                          <a:xfrm flipV="1">
                            <a:off x="561975" y="1"/>
                            <a:ext cx="4419600" cy="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561975" y="828675"/>
                            <a:ext cx="4419600"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39"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8150" cy="48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5" o:spid="_x0000_s1026" style="position:absolute;margin-left:-42.5pt;margin-top:3.6pt;width:392.25pt;height:65.25pt;z-index:251834368;mso-width-relative:margin;mso-height-relative:margin" coordsize="49815,8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">
                <v:line id="Straight Connector 86" o:spid="_x0000_s1027" style="position:absolute;flip:y;visibility:visible;mso-wrap-style:square" from="5619,0" to="49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ZnlsYAAADbAAAADwAAAGRycy9kb3ducmV2LnhtbESPT2vCQBTE7wW/w/KE3urGVqxEN0EK&#10;YrBQ65+Dx0f2mQSzb2N2NWk/fbdQ6HGYmd8wi7Q3tbhT6yrLCsajCARxbnXFhYLjYfU0A+E8ssba&#10;Min4IgdpMnhYYKxtxzu6730hAoRdjApK75tYSpeXZNCNbEMcvLNtDfog20LqFrsAN7V8jqKpNFhx&#10;WCixobeS8sv+ZhRkGW8237zansaf17V/qd4/Jt2rUo/DfjkH4an3/+G/dqYVzKbw+yX8AJ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WZ5bGAAAA2wAAAA8AAAAAAAAA&#10;AAAAAAAAoQIAAGRycy9kb3ducmV2LnhtbFBLBQYAAAAABAAEAPkAAACUAwAAAAA=&#10;" strokecolor="#4579b8 [3044]"/>
                <v:line id="Straight Connector 87" o:spid="_x0000_s1028" style="position:absolute;visibility:visible;mso-wrap-style:square" from="5619,8286" to="4981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a8UAAADbAAAADwAAAGRycy9kb3ducmV2LnhtbESPUUvDQBCE3wv+h2MF3+zFijWNvZYi&#10;CMX2xegP2ObWJDS3F+/WNvXX9wpCH4eZ+YaZLwfXqQOF2Ho28DDOQBFX3rZcG/j6fLvPQUVBtth5&#10;JgMnirBc3IzmWFh/5A86lFKrBOFYoIFGpC+0jlVDDuPY98TJ+/bBoSQZam0DHhPcdXqSZVPtsOW0&#10;0GBPrw1V+/LXGfjZbNfxtOsmMn36e9+HVT6Tx2jM3e2wegElNMg1/N9eWwP5M1y+pB+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wa8UAAADbAAAADwAAAAAAAAAA&#10;AAAAAAChAgAAZHJzL2Rvd25yZXYueG1sUEsFBgAAAAAEAAQA+QAAAJMDAAAAAA==&#10;" strokecolor="#4579b8 [3044]"/>
                <v:shape id="Picture 13" o:spid="_x0000_s1029" type="#_x0000_t75" style="position:absolute;width:4381;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CRrCAAAA3QAAAA8AAABkcnMvZG93bnJldi54bWxET91qwjAUvhd8h3AGu1uTOTa1GkUGls07&#10;6x7g0Jw1xeakNlG7Pf0yELw7H9/vWa4H14oL9aHxrOE5UyCIK28arjV8HbZPMxAhIhtsPZOGHwqw&#10;Xo1HS8yNv/KeLmWsRQrhkKMGG2OXSxkqSw5D5jvixH373mFMsK+l6fGawl0rJ0q9SYcNpwaLHb1b&#10;qo7l2Wkop/N65k0RbNG+Fr/qvFOf25PWjw/DZgEi0hDv4pv7w6T56mUO/9+kE+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ygkawgAAAN0AAAAPAAAAAAAAAAAAAAAAAJ8C&#10;AABkcnMvZG93bnJldi54bWxQSwUGAAAAAAQABAD3AAAAjgMAAAAA&#10;">
                  <v:imagedata r:id="rId78" o:title=""/>
                  <v:path arrowok="t"/>
                </v:shape>
              </v:group>
            </w:pict>
          </mc:Fallback>
        </mc:AlternateContent>
      </w:r>
      <w:r w:rsidR="000569EC">
        <w:t>You might be tempted to assign yourself all these roles so you can monitor the workf</w:t>
      </w:r>
      <w:r w:rsidR="00C20645">
        <w:t>lows. I</w:t>
      </w:r>
      <w:r w:rsidR="000569EC">
        <w:t xml:space="preserve">nstead, use the </w:t>
      </w:r>
      <w:r w:rsidR="000569EC" w:rsidRPr="000569EC">
        <w:rPr>
          <w:b/>
        </w:rPr>
        <w:t>2020 Home &gt; Workflow Management</w:t>
      </w:r>
      <w:r w:rsidR="000569EC">
        <w:t xml:space="preserve"> sub-tab</w:t>
      </w:r>
      <w:r w:rsidR="00E53388">
        <w:t>, which provides an up-to-the-moment count of assigned and available work items in every workflow of your project</w:t>
      </w:r>
      <w:r w:rsidR="000569EC">
        <w:t>.</w:t>
      </w:r>
    </w:p>
    <w:p w:rsidR="00414917" w:rsidRPr="004A15CE" w:rsidRDefault="00414917" w:rsidP="00920876">
      <w:pPr>
        <w:pStyle w:val="Heading5"/>
        <w:framePr w:w="2266" w:h="829" w:hRule="exact" w:hSpace="432" w:wrap="around" w:x="7403" w:y="147"/>
      </w:pPr>
      <w:r w:rsidRPr="004A15CE">
        <w:t xml:space="preserve">For a </w:t>
      </w:r>
      <w:r>
        <w:t>handy table</w:t>
      </w:r>
      <w:r w:rsidRPr="004A15CE">
        <w:t xml:space="preserve"> </w:t>
      </w:r>
      <w:r>
        <w:t>that explains the</w:t>
      </w:r>
      <w:r w:rsidRPr="004A15CE">
        <w:t xml:space="preserve"> workflow</w:t>
      </w:r>
      <w:r>
        <w:t>s</w:t>
      </w:r>
      <w:r w:rsidRPr="004A15CE">
        <w:t xml:space="preserve">, see </w:t>
      </w:r>
      <w:hyperlink w:anchor="Appendix_A_Workflow_Descriptions" w:history="1">
        <w:r w:rsidRPr="002A0C7F">
          <w:rPr>
            <w:rStyle w:val="Hyperlink"/>
          </w:rPr>
          <w:t>Appendix A</w:t>
        </w:r>
      </w:hyperlink>
      <w:r w:rsidRPr="004A15CE">
        <w:t xml:space="preserve"> </w:t>
      </w:r>
    </w:p>
    <w:p w:rsidR="004A15CE" w:rsidRPr="00414917" w:rsidRDefault="004A15CE" w:rsidP="003C79B0">
      <w:pPr>
        <w:pStyle w:val="BodyText"/>
        <w:rPr>
          <w:b/>
        </w:rPr>
      </w:pPr>
      <w:r w:rsidRPr="004A15CE">
        <w:t>The following workflows are currently defined in 20/20</w:t>
      </w:r>
      <w:r w:rsidR="00F13A4F">
        <w:t>.</w:t>
      </w:r>
      <w:r w:rsidR="00414917">
        <w:t xml:space="preserve"> </w:t>
      </w:r>
    </w:p>
    <w:p w:rsidR="00F13A4F" w:rsidRPr="00F13A4F" w:rsidRDefault="004A15CE" w:rsidP="00F13A4F">
      <w:pPr>
        <w:pStyle w:val="Heading2"/>
      </w:pPr>
      <w:bookmarkStart w:id="84" w:name="_Toc397696331"/>
      <w:bookmarkStart w:id="85" w:name="_Toc405214278"/>
      <w:bookmarkStart w:id="86" w:name="_Toc405215949"/>
      <w:bookmarkStart w:id="87" w:name="_Toc405470809"/>
      <w:r w:rsidRPr="004A15CE">
        <w:t>Claim Entry Workflow</w:t>
      </w:r>
      <w:r w:rsidR="00F13A4F">
        <w:t>s</w:t>
      </w:r>
      <w:bookmarkEnd w:id="84"/>
      <w:bookmarkEnd w:id="85"/>
      <w:bookmarkEnd w:id="86"/>
      <w:bookmarkEnd w:id="87"/>
      <w:r w:rsidRPr="004A15CE">
        <w:t xml:space="preserve"> </w:t>
      </w:r>
    </w:p>
    <w:p w:rsidR="004A15CE" w:rsidRPr="004A15CE" w:rsidRDefault="00F13A4F" w:rsidP="00F13A4F">
      <w:pPr>
        <w:pStyle w:val="BodyText"/>
      </w:pPr>
      <w:r>
        <w:t xml:space="preserve">In the </w:t>
      </w:r>
      <w:r w:rsidRPr="00F13A4F">
        <w:rPr>
          <w:b/>
        </w:rPr>
        <w:t>Claim Entry</w:t>
      </w:r>
      <w:r>
        <w:t xml:space="preserve"> workflow</w:t>
      </w:r>
      <w:r w:rsidR="004A3D23">
        <w:t xml:space="preserve"> has two part</w:t>
      </w:r>
      <w:r>
        <w:t>s</w:t>
      </w:r>
      <w:r w:rsidR="00D64C25">
        <w:fldChar w:fldCharType="begin"/>
      </w:r>
      <w:r w:rsidR="00D64C25">
        <w:instrText xml:space="preserve"> XE "</w:instrText>
      </w:r>
      <w:r w:rsidR="00D64C25" w:rsidRPr="008D651E">
        <w:instrText>Claim Entry workflows</w:instrText>
      </w:r>
      <w:r w:rsidR="00D64C25">
        <w:instrText xml:space="preserve">" </w:instrText>
      </w:r>
      <w:r w:rsidR="00D64C25">
        <w:fldChar w:fldCharType="end"/>
      </w:r>
      <w:r>
        <w:t xml:space="preserve"> (</w:t>
      </w:r>
      <w:r w:rsidRPr="00F13A4F">
        <w:rPr>
          <w:b/>
        </w:rPr>
        <w:t>Ready for Assignment</w:t>
      </w:r>
      <w:r>
        <w:t xml:space="preserve"> and </w:t>
      </w:r>
      <w:r w:rsidRPr="00F13A4F">
        <w:rPr>
          <w:b/>
        </w:rPr>
        <w:t>Ready for Processing</w:t>
      </w:r>
      <w:r>
        <w:t>)</w:t>
      </w:r>
      <w:r w:rsidR="004A3D23">
        <w:t>, and is designed for projects that need assignments and processing done by different people.</w:t>
      </w:r>
      <w:r w:rsidR="00D47119">
        <w:t xml:space="preserve"> </w:t>
      </w:r>
    </w:p>
    <w:p w:rsidR="004A15CE" w:rsidRPr="004A15CE" w:rsidRDefault="004A15CE" w:rsidP="00674F42">
      <w:pPr>
        <w:pStyle w:val="Bulletedlist"/>
      </w:pPr>
      <w:r w:rsidRPr="004A15CE">
        <w:t xml:space="preserve">If the barcode </w:t>
      </w:r>
      <w:r w:rsidR="00BB0EB0">
        <w:t xml:space="preserve">on the incoming claim form </w:t>
      </w:r>
      <w:r w:rsidRPr="004A3D23">
        <w:rPr>
          <w:i/>
        </w:rPr>
        <w:t>cannot</w:t>
      </w:r>
      <w:r w:rsidRPr="004A15CE">
        <w:t xml:space="preserve"> be read, the image becomes a </w:t>
      </w:r>
      <w:r w:rsidRPr="004A15CE">
        <w:rPr>
          <w:b/>
          <w:bCs/>
        </w:rPr>
        <w:t xml:space="preserve">Claim Entry – Ready </w:t>
      </w:r>
      <w:proofErr w:type="gramStart"/>
      <w:r w:rsidRPr="004A15CE">
        <w:rPr>
          <w:b/>
          <w:bCs/>
        </w:rPr>
        <w:t>For</w:t>
      </w:r>
      <w:proofErr w:type="gramEnd"/>
      <w:r w:rsidRPr="004A15CE">
        <w:rPr>
          <w:b/>
          <w:bCs/>
        </w:rPr>
        <w:t xml:space="preserve"> Assignment </w:t>
      </w:r>
      <w:r w:rsidRPr="004A15CE">
        <w:t xml:space="preserve">work item. (In CLASS, this was known as </w:t>
      </w:r>
      <w:r w:rsidR="002B5ADC">
        <w:t>“Form ID.”</w:t>
      </w:r>
      <w:r w:rsidRPr="004A15CE">
        <w:t xml:space="preserve">) Processors search for the name record. </w:t>
      </w:r>
    </w:p>
    <w:p w:rsidR="004A15CE" w:rsidRPr="004A15CE" w:rsidRDefault="004A15CE" w:rsidP="00674F42">
      <w:pPr>
        <w:pStyle w:val="BulletedList2"/>
      </w:pPr>
      <w:r w:rsidRPr="004A15CE">
        <w:t xml:space="preserve">If a record exists and the assignment is successful, the work item goes to </w:t>
      </w:r>
      <w:r w:rsidRPr="004A15CE">
        <w:rPr>
          <w:b/>
          <w:bCs/>
        </w:rPr>
        <w:t xml:space="preserve">Claim Entry – Ready for </w:t>
      </w:r>
      <w:proofErr w:type="gramStart"/>
      <w:r w:rsidRPr="004A15CE">
        <w:rPr>
          <w:b/>
          <w:bCs/>
        </w:rPr>
        <w:t>Processing</w:t>
      </w:r>
      <w:proofErr w:type="gramEnd"/>
      <w:r w:rsidRPr="004A15CE">
        <w:rPr>
          <w:b/>
          <w:bCs/>
        </w:rPr>
        <w:t xml:space="preserve"> </w:t>
      </w:r>
      <w:r w:rsidRPr="004A15CE">
        <w:t xml:space="preserve">to create a new claim record. </w:t>
      </w:r>
    </w:p>
    <w:p w:rsidR="004A15CE" w:rsidRPr="004A15CE" w:rsidRDefault="004A15CE" w:rsidP="00674F42">
      <w:pPr>
        <w:pStyle w:val="BulletedList2"/>
      </w:pPr>
      <w:r w:rsidRPr="004A15CE">
        <w:t xml:space="preserve">If no record is found, the processor clicks </w:t>
      </w:r>
      <w:r w:rsidRPr="004A15CE">
        <w:rPr>
          <w:b/>
          <w:bCs/>
        </w:rPr>
        <w:t>Skip</w:t>
      </w:r>
      <w:r w:rsidRPr="004A15CE">
        <w:t xml:space="preserve"> to create a new claim record. When completed and saved, a new name record is automatically </w:t>
      </w:r>
      <w:proofErr w:type="gramStart"/>
      <w:r w:rsidRPr="004A15CE">
        <w:t>generated/saved</w:t>
      </w:r>
      <w:proofErr w:type="gramEnd"/>
      <w:r w:rsidRPr="004A15CE">
        <w:t xml:space="preserve">. </w:t>
      </w:r>
    </w:p>
    <w:p w:rsidR="004A5615" w:rsidRDefault="004A15CE" w:rsidP="00674F42">
      <w:pPr>
        <w:pStyle w:val="Bulletedlist"/>
      </w:pPr>
      <w:r w:rsidRPr="004A15CE">
        <w:t xml:space="preserve">If the barcode can be correctly read, the image becomes a </w:t>
      </w:r>
      <w:r w:rsidRPr="004A5615">
        <w:rPr>
          <w:b/>
          <w:bCs/>
        </w:rPr>
        <w:t xml:space="preserve">Claim Entry – Ready </w:t>
      </w:r>
      <w:proofErr w:type="gramStart"/>
      <w:r w:rsidRPr="004A5615">
        <w:rPr>
          <w:b/>
          <w:bCs/>
        </w:rPr>
        <w:t>For</w:t>
      </w:r>
      <w:proofErr w:type="gramEnd"/>
      <w:r w:rsidRPr="004A5615">
        <w:rPr>
          <w:b/>
          <w:bCs/>
        </w:rPr>
        <w:t xml:space="preserve"> Processing </w:t>
      </w:r>
      <w:r w:rsidRPr="004A15CE">
        <w:t xml:space="preserve">work item. The processor enters data from the image (including transaction data) into the 20/20 record, </w:t>
      </w:r>
      <w:proofErr w:type="gramStart"/>
      <w:r w:rsidRPr="004A15CE">
        <w:t>then</w:t>
      </w:r>
      <w:proofErr w:type="gramEnd"/>
      <w:r w:rsidRPr="004A15CE">
        <w:t xml:space="preserve"> confirms the signature. </w:t>
      </w:r>
    </w:p>
    <w:p w:rsidR="00940802" w:rsidRDefault="00940802" w:rsidP="00674F42">
      <w:pPr>
        <w:pStyle w:val="Bulletedlist"/>
      </w:pPr>
      <w:r>
        <w:lastRenderedPageBreak/>
        <w:t xml:space="preserve">Bookmarks can be created any time by the processor in the image. Bookmarks can then be added to the claim record after the claim record is saved for the first time. </w:t>
      </w:r>
    </w:p>
    <w:p w:rsidR="004A5615" w:rsidRDefault="004A5615" w:rsidP="00674F42">
      <w:pPr>
        <w:pStyle w:val="Bulletedlist"/>
      </w:pPr>
      <w:r w:rsidRPr="004A15CE">
        <w:t xml:space="preserve">When the claim entry assignment and processing are complete, the next work item (if one exists in the </w:t>
      </w:r>
      <w:r w:rsidRPr="00D035B2">
        <w:rPr>
          <w:b/>
        </w:rPr>
        <w:t>Claim Entry</w:t>
      </w:r>
      <w:r w:rsidRPr="004A15CE">
        <w:t xml:space="preserve"> workflow) is </w:t>
      </w:r>
      <w:r w:rsidR="00940802">
        <w:t xml:space="preserve">then </w:t>
      </w:r>
      <w:r w:rsidRPr="004A15CE">
        <w:t xml:space="preserve">checked out to the processor. The completed work item is moved to the </w:t>
      </w:r>
      <w:r w:rsidRPr="004A5615">
        <w:rPr>
          <w:b/>
          <w:bCs/>
        </w:rPr>
        <w:t xml:space="preserve">Claim Entry – Ready for Review </w:t>
      </w:r>
      <w:r w:rsidRPr="004A15CE">
        <w:t>workflow for the QA team.</w:t>
      </w:r>
    </w:p>
    <w:p w:rsidR="002B5ADC" w:rsidRPr="004A15CE" w:rsidRDefault="002B5ADC" w:rsidP="002B5ADC"/>
    <w:p w:rsidR="0059389B" w:rsidRPr="00C7679E" w:rsidRDefault="0059389B" w:rsidP="0059389B">
      <w:pPr>
        <w:pStyle w:val="BodyText"/>
      </w:pPr>
    </w:p>
    <w:p w:rsidR="00AC232B" w:rsidRPr="00927DA8" w:rsidRDefault="00AC232B">
      <w:pPr>
        <w:rPr>
          <w:sz w:val="24"/>
        </w:rPr>
      </w:pPr>
    </w:p>
    <w:p w:rsidR="009D7CF7" w:rsidRDefault="009D7CF7">
      <w:pPr>
        <w:rPr>
          <w:sz w:val="24"/>
        </w:rPr>
      </w:pPr>
      <w:r>
        <w:br w:type="page"/>
      </w:r>
    </w:p>
    <w:p w:rsidR="002B5ADC" w:rsidRDefault="002B5ADC" w:rsidP="00C7679E">
      <w:pPr>
        <w:pStyle w:val="BodyText"/>
        <w:sectPr w:rsidR="002B5ADC" w:rsidSect="00AC232B">
          <w:headerReference w:type="first" r:id="rId79"/>
          <w:type w:val="oddPage"/>
          <w:pgSz w:w="12240" w:h="15840" w:code="1"/>
          <w:pgMar w:top="1204" w:right="1728" w:bottom="1440" w:left="3024" w:header="720" w:footer="720" w:gutter="576"/>
          <w:cols w:space="720"/>
          <w:titlePg/>
          <w:docGrid w:linePitch="218"/>
        </w:sectPr>
      </w:pPr>
    </w:p>
    <w:p w:rsidR="00414917" w:rsidRPr="004A15CE" w:rsidRDefault="00414917" w:rsidP="00414917">
      <w:pPr>
        <w:pStyle w:val="BodyText"/>
      </w:pPr>
      <w:r>
        <w:lastRenderedPageBreak/>
        <w:t xml:space="preserve">This flowchart illustrates the </w:t>
      </w:r>
      <w:r w:rsidRPr="00C20645">
        <w:rPr>
          <w:b/>
        </w:rPr>
        <w:t>Claim Entry</w:t>
      </w:r>
      <w:r>
        <w:t xml:space="preserve"> workflows so you can see how they intersect. Note that the </w:t>
      </w:r>
      <w:r w:rsidRPr="00C20645">
        <w:rPr>
          <w:b/>
        </w:rPr>
        <w:t>Claim Processing</w:t>
      </w:r>
      <w:r>
        <w:t xml:space="preserve"> workflow is a separate workflow that comes after the </w:t>
      </w:r>
      <w:r w:rsidRPr="00C20645">
        <w:rPr>
          <w:b/>
        </w:rPr>
        <w:t>Claim Entry</w:t>
      </w:r>
      <w:r>
        <w:t xml:space="preserve"> work is QA’d. </w:t>
      </w:r>
    </w:p>
    <w:p w:rsidR="00414917" w:rsidRDefault="00414917" w:rsidP="00A97CF0">
      <w:pPr>
        <w:pStyle w:val="BodyText"/>
        <w:rPr>
          <w:noProof/>
        </w:rPr>
      </w:pPr>
    </w:p>
    <w:p w:rsidR="00C7679E" w:rsidRPr="00A97CF0" w:rsidRDefault="002B5ADC" w:rsidP="00AC232B">
      <w:pPr>
        <w:pStyle w:val="BodyText"/>
        <w:ind w:left="-720"/>
      </w:pPr>
      <w:r w:rsidRPr="0007562C">
        <w:rPr>
          <w:noProof/>
        </w:rPr>
        <w:drawing>
          <wp:inline distT="0" distB="0" distL="0" distR="0" wp14:anchorId="672C4218" wp14:editId="27F0849D">
            <wp:extent cx="8816983" cy="3267075"/>
            <wp:effectExtent l="0" t="0" r="317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8841148" cy="3276029"/>
                    </a:xfrm>
                    <a:prstGeom prst="rect">
                      <a:avLst/>
                    </a:prstGeom>
                  </pic:spPr>
                </pic:pic>
              </a:graphicData>
            </a:graphic>
          </wp:inline>
        </w:drawing>
      </w:r>
    </w:p>
    <w:p w:rsidR="002B5ADC" w:rsidRDefault="002B5ADC" w:rsidP="00C7679E">
      <w:pPr>
        <w:pStyle w:val="BodyText"/>
      </w:pPr>
      <w:r w:rsidRPr="0007562C">
        <w:rPr>
          <w:rFonts w:asciiTheme="majorHAnsi" w:hAnsiTheme="majorHAnsi"/>
          <w:noProof/>
        </w:rPr>
        <mc:AlternateContent>
          <mc:Choice Requires="wps">
            <w:drawing>
              <wp:anchor distT="0" distB="0" distL="114300" distR="114300" simplePos="0" relativeHeight="251726848" behindDoc="0" locked="0" layoutInCell="1" allowOverlap="1" wp14:anchorId="511C321B" wp14:editId="41BB230E">
                <wp:simplePos x="0" y="0"/>
                <wp:positionH relativeFrom="column">
                  <wp:posOffset>-4445</wp:posOffset>
                </wp:positionH>
                <wp:positionV relativeFrom="paragraph">
                  <wp:posOffset>50800</wp:posOffset>
                </wp:positionV>
                <wp:extent cx="2895600" cy="507365"/>
                <wp:effectExtent l="0" t="0" r="0" b="0"/>
                <wp:wrapNone/>
                <wp:docPr id="29" name="TextBox 2"/>
                <wp:cNvGraphicFramePr/>
                <a:graphic xmlns:a="http://schemas.openxmlformats.org/drawingml/2006/main">
                  <a:graphicData uri="http://schemas.microsoft.com/office/word/2010/wordprocessingShape">
                    <wps:wsp>
                      <wps:cNvSpPr txBox="1"/>
                      <wps:spPr>
                        <a:xfrm>
                          <a:off x="0" y="0"/>
                          <a:ext cx="2895600" cy="507365"/>
                        </a:xfrm>
                        <a:prstGeom prst="rect">
                          <a:avLst/>
                        </a:prstGeom>
                        <a:noFill/>
                      </wps:spPr>
                      <wps:txbx>
                        <w:txbxContent>
                          <w:p w:rsidR="003F415D" w:rsidRDefault="003F415D" w:rsidP="002B5ADC">
                            <w:pPr>
                              <w:pStyle w:val="NormalWeb"/>
                              <w:spacing w:before="0" w:beforeAutospacing="0" w:after="0" w:afterAutospacing="0"/>
                            </w:pPr>
                            <w:r>
                              <w:rPr>
                                <w:rFonts w:asciiTheme="minorHAnsi" w:hAnsi="Calibri" w:cstheme="minorBidi"/>
                                <w:color w:val="000000" w:themeColor="text1"/>
                                <w:kern w:val="24"/>
                                <w:sz w:val="18"/>
                                <w:szCs w:val="18"/>
                              </w:rPr>
                              <w:t>Key:</w:t>
                            </w:r>
                          </w:p>
                          <w:p w:rsidR="003F415D" w:rsidRDefault="003F415D" w:rsidP="002B5ADC">
                            <w:pPr>
                              <w:pStyle w:val="NormalWeb"/>
                              <w:spacing w:before="0" w:beforeAutospacing="0" w:after="0" w:afterAutospacing="0"/>
                            </w:pPr>
                            <w:r>
                              <w:rPr>
                                <w:rFonts w:asciiTheme="minorHAnsi" w:hAnsi="Calibri" w:cstheme="minorBidi"/>
                                <w:color w:val="000000" w:themeColor="text1"/>
                                <w:kern w:val="24"/>
                                <w:sz w:val="18"/>
                                <w:szCs w:val="18"/>
                              </w:rPr>
                              <w:t>Blue – Claim Entry - Ready for Assignment workflow</w:t>
                            </w:r>
                          </w:p>
                          <w:p w:rsidR="003F415D" w:rsidRDefault="003F415D" w:rsidP="002B5ADC">
                            <w:pPr>
                              <w:pStyle w:val="NormalWeb"/>
                              <w:spacing w:before="0" w:beforeAutospacing="0" w:after="0" w:afterAutospacing="0"/>
                            </w:pPr>
                            <w:r>
                              <w:rPr>
                                <w:rFonts w:asciiTheme="minorHAnsi" w:hAnsi="Calibri" w:cstheme="minorBidi"/>
                                <w:color w:val="000000" w:themeColor="text1"/>
                                <w:kern w:val="24"/>
                                <w:sz w:val="18"/>
                                <w:szCs w:val="18"/>
                              </w:rPr>
                              <w:t xml:space="preserve">Green – Claim Entry - Ready </w:t>
                            </w:r>
                            <w:proofErr w:type="gramStart"/>
                            <w:r>
                              <w:rPr>
                                <w:rFonts w:asciiTheme="minorHAnsi" w:hAnsi="Calibri" w:cstheme="minorBidi"/>
                                <w:color w:val="000000" w:themeColor="text1"/>
                                <w:kern w:val="24"/>
                                <w:sz w:val="18"/>
                                <w:szCs w:val="18"/>
                              </w:rPr>
                              <w:t>For</w:t>
                            </w:r>
                            <w:proofErr w:type="gramEnd"/>
                            <w:r>
                              <w:rPr>
                                <w:rFonts w:asciiTheme="minorHAnsi" w:hAnsi="Calibri" w:cstheme="minorBidi"/>
                                <w:color w:val="000000" w:themeColor="text1"/>
                                <w:kern w:val="24"/>
                                <w:sz w:val="18"/>
                                <w:szCs w:val="18"/>
                              </w:rPr>
                              <w:t xml:space="preserve"> Processing workflow</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2" o:spid="_x0000_s1055" type="#_x0000_t202" style="position:absolute;margin-left:-.35pt;margin-top:4pt;width:228pt;height:39.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" filled="f" stroked="f">
                <v:textbox style="mso-fit-shape-to-text:t">
                  <w:txbxContent>
                    <w:p w:rsidR="003F415D" w:rsidRDefault="003F415D" w:rsidP="002B5ADC">
                      <w:pPr>
                        <w:pStyle w:val="NormalWeb"/>
                        <w:spacing w:before="0" w:beforeAutospacing="0" w:after="0" w:afterAutospacing="0"/>
                      </w:pPr>
                      <w:r>
                        <w:rPr>
                          <w:rFonts w:asciiTheme="minorHAnsi" w:hAnsi="Calibri" w:cstheme="minorBidi"/>
                          <w:color w:val="000000" w:themeColor="text1"/>
                          <w:kern w:val="24"/>
                          <w:sz w:val="18"/>
                          <w:szCs w:val="18"/>
                        </w:rPr>
                        <w:t>Key:</w:t>
                      </w:r>
                    </w:p>
                    <w:p w:rsidR="003F415D" w:rsidRDefault="003F415D" w:rsidP="002B5ADC">
                      <w:pPr>
                        <w:pStyle w:val="NormalWeb"/>
                        <w:spacing w:before="0" w:beforeAutospacing="0" w:after="0" w:afterAutospacing="0"/>
                      </w:pPr>
                      <w:r>
                        <w:rPr>
                          <w:rFonts w:asciiTheme="minorHAnsi" w:hAnsi="Calibri" w:cstheme="minorBidi"/>
                          <w:color w:val="000000" w:themeColor="text1"/>
                          <w:kern w:val="24"/>
                          <w:sz w:val="18"/>
                          <w:szCs w:val="18"/>
                        </w:rPr>
                        <w:t>Blue – Claim Entry - Ready for Assignment workflow</w:t>
                      </w:r>
                    </w:p>
                    <w:p w:rsidR="003F415D" w:rsidRDefault="003F415D" w:rsidP="002B5ADC">
                      <w:pPr>
                        <w:pStyle w:val="NormalWeb"/>
                        <w:spacing w:before="0" w:beforeAutospacing="0" w:after="0" w:afterAutospacing="0"/>
                      </w:pPr>
                      <w:r>
                        <w:rPr>
                          <w:rFonts w:asciiTheme="minorHAnsi" w:hAnsi="Calibri" w:cstheme="minorBidi"/>
                          <w:color w:val="000000" w:themeColor="text1"/>
                          <w:kern w:val="24"/>
                          <w:sz w:val="18"/>
                          <w:szCs w:val="18"/>
                        </w:rPr>
                        <w:t xml:space="preserve">Green – Claim Entry - Ready </w:t>
                      </w:r>
                      <w:proofErr w:type="gramStart"/>
                      <w:r>
                        <w:rPr>
                          <w:rFonts w:asciiTheme="minorHAnsi" w:hAnsi="Calibri" w:cstheme="minorBidi"/>
                          <w:color w:val="000000" w:themeColor="text1"/>
                          <w:kern w:val="24"/>
                          <w:sz w:val="18"/>
                          <w:szCs w:val="18"/>
                        </w:rPr>
                        <w:t>For</w:t>
                      </w:r>
                      <w:proofErr w:type="gramEnd"/>
                      <w:r>
                        <w:rPr>
                          <w:rFonts w:asciiTheme="minorHAnsi" w:hAnsi="Calibri" w:cstheme="minorBidi"/>
                          <w:color w:val="000000" w:themeColor="text1"/>
                          <w:kern w:val="24"/>
                          <w:sz w:val="18"/>
                          <w:szCs w:val="18"/>
                        </w:rPr>
                        <w:t xml:space="preserve"> Processing workflow</w:t>
                      </w:r>
                    </w:p>
                  </w:txbxContent>
                </v:textbox>
              </v:shape>
            </w:pict>
          </mc:Fallback>
        </mc:AlternateContent>
      </w:r>
    </w:p>
    <w:p w:rsidR="002B5ADC" w:rsidRDefault="002B5ADC" w:rsidP="00C7679E">
      <w:pPr>
        <w:pStyle w:val="BodyText"/>
      </w:pPr>
    </w:p>
    <w:p w:rsidR="002B5ADC" w:rsidRDefault="002B5ADC" w:rsidP="00C7679E">
      <w:pPr>
        <w:pStyle w:val="BodyText"/>
      </w:pPr>
    </w:p>
    <w:p w:rsidR="009D7CF7" w:rsidRDefault="009D7CF7">
      <w:pPr>
        <w:rPr>
          <w:sz w:val="24"/>
        </w:rPr>
      </w:pPr>
      <w:r>
        <w:br w:type="page"/>
      </w:r>
    </w:p>
    <w:p w:rsidR="002B5ADC" w:rsidRDefault="002B5ADC" w:rsidP="00C7679E">
      <w:pPr>
        <w:pStyle w:val="BodyText"/>
        <w:sectPr w:rsidR="002B5ADC" w:rsidSect="00D83FE0">
          <w:headerReference w:type="even" r:id="rId81"/>
          <w:headerReference w:type="default" r:id="rId82"/>
          <w:footerReference w:type="even" r:id="rId83"/>
          <w:footerReference w:type="default" r:id="rId84"/>
          <w:pgSz w:w="15840" w:h="12240" w:orient="landscape" w:code="1"/>
          <w:pgMar w:top="1417" w:right="1728" w:bottom="1080" w:left="1728" w:header="1417" w:footer="1159" w:gutter="0"/>
          <w:cols w:space="720"/>
          <w:docGrid w:linePitch="218"/>
        </w:sectPr>
      </w:pPr>
    </w:p>
    <w:p w:rsidR="00823671" w:rsidRDefault="002B5ADC" w:rsidP="00823671">
      <w:pPr>
        <w:pStyle w:val="Heading2"/>
      </w:pPr>
      <w:bookmarkStart w:id="88" w:name="_Toc397696332"/>
      <w:bookmarkStart w:id="89" w:name="_Toc405214279"/>
      <w:bookmarkStart w:id="90" w:name="_Toc405215950"/>
      <w:bookmarkStart w:id="91" w:name="_Toc405470810"/>
      <w:r w:rsidRPr="0007562C">
        <w:lastRenderedPageBreak/>
        <w:t>Claim Entry Review Workflow</w:t>
      </w:r>
      <w:bookmarkEnd w:id="88"/>
      <w:bookmarkEnd w:id="89"/>
      <w:bookmarkEnd w:id="90"/>
      <w:bookmarkEnd w:id="91"/>
    </w:p>
    <w:p w:rsidR="002B5ADC" w:rsidRPr="0007562C" w:rsidRDefault="00823671" w:rsidP="00823671">
      <w:pPr>
        <w:pStyle w:val="BodyText"/>
      </w:pPr>
      <w:r>
        <w:t xml:space="preserve">In the </w:t>
      </w:r>
      <w:r w:rsidRPr="00823671">
        <w:rPr>
          <w:b/>
        </w:rPr>
        <w:t>Claim Entry Review</w:t>
      </w:r>
      <w:r>
        <w:t xml:space="preserve"> workflow, t</w:t>
      </w:r>
      <w:r w:rsidR="002B5ADC" w:rsidRPr="0007562C">
        <w:t xml:space="preserve">he QA team reviews the data entered by processors during the </w:t>
      </w:r>
      <w:r w:rsidR="002B5ADC" w:rsidRPr="0007562C">
        <w:rPr>
          <w:b/>
          <w:bCs/>
        </w:rPr>
        <w:t xml:space="preserve">Claim Entry – Ready for Assignment </w:t>
      </w:r>
      <w:r w:rsidR="002B5ADC" w:rsidRPr="0007562C">
        <w:t xml:space="preserve">and </w:t>
      </w:r>
      <w:r w:rsidR="002B5ADC" w:rsidRPr="0007562C">
        <w:rPr>
          <w:b/>
          <w:bCs/>
        </w:rPr>
        <w:t>– Ready for Processing</w:t>
      </w:r>
      <w:r w:rsidR="002B5ADC" w:rsidRPr="0007562C">
        <w:t xml:space="preserve"> workflows, then either approves the work and advances the item to the </w:t>
      </w:r>
      <w:r w:rsidR="002B5ADC" w:rsidRPr="0007562C">
        <w:rPr>
          <w:b/>
          <w:bCs/>
        </w:rPr>
        <w:t xml:space="preserve">Claim Processing </w:t>
      </w:r>
      <w:r w:rsidR="002B5ADC" w:rsidRPr="0007562C">
        <w:t xml:space="preserve">workflow, or sends it back to the processor for rework. </w:t>
      </w:r>
    </w:p>
    <w:p w:rsidR="002B5ADC" w:rsidRPr="0007562C" w:rsidRDefault="002B5ADC" w:rsidP="00823671">
      <w:pPr>
        <w:pStyle w:val="BodyText"/>
      </w:pPr>
      <w:r w:rsidRPr="0007562C">
        <w:t>All QA workflows allow reviewers to check out batches of 10 work items. Stats, including an accuracy rate, are displayed per processor to help reviewers determine whether to</w:t>
      </w:r>
      <w:r w:rsidR="00823671">
        <w:t xml:space="preserve"> review all 10 items, just spot-</w:t>
      </w:r>
      <w:r w:rsidRPr="0007562C">
        <w:t xml:space="preserve">check them, or approve/advance them without review. </w:t>
      </w:r>
    </w:p>
    <w:p w:rsidR="00823671" w:rsidRDefault="002B5ADC" w:rsidP="00823671">
      <w:pPr>
        <w:pStyle w:val="Heading2"/>
      </w:pPr>
      <w:bookmarkStart w:id="92" w:name="_Toc397696333"/>
      <w:bookmarkStart w:id="93" w:name="_Toc405214280"/>
      <w:bookmarkStart w:id="94" w:name="_Toc405215951"/>
      <w:bookmarkStart w:id="95" w:name="_Toc405470811"/>
      <w:r w:rsidRPr="0007562C">
        <w:t>Claim Processing Workflow</w:t>
      </w:r>
      <w:bookmarkEnd w:id="92"/>
      <w:bookmarkEnd w:id="93"/>
      <w:bookmarkEnd w:id="94"/>
      <w:bookmarkEnd w:id="95"/>
    </w:p>
    <w:p w:rsidR="002B5ADC" w:rsidRPr="0007562C" w:rsidRDefault="00823671" w:rsidP="00823671">
      <w:pPr>
        <w:pStyle w:val="BodyText"/>
      </w:pPr>
      <w:r>
        <w:t xml:space="preserve">The </w:t>
      </w:r>
      <w:r w:rsidRPr="00823671">
        <w:rPr>
          <w:b/>
        </w:rPr>
        <w:t>Claim Processing</w:t>
      </w:r>
      <w:r>
        <w:t xml:space="preserve"> workflow</w:t>
      </w:r>
      <w:r w:rsidR="00D64C25">
        <w:fldChar w:fldCharType="begin"/>
      </w:r>
      <w:r w:rsidR="00D64C25">
        <w:instrText xml:space="preserve"> XE "</w:instrText>
      </w:r>
      <w:r w:rsidR="00D64C25" w:rsidRPr="008D651E">
        <w:instrText>Claim Processing workflow</w:instrText>
      </w:r>
      <w:r w:rsidR="00D64C25">
        <w:instrText xml:space="preserve">" </w:instrText>
      </w:r>
      <w:r w:rsidR="00D64C25">
        <w:fldChar w:fldCharType="end"/>
      </w:r>
      <w:r>
        <w:t xml:space="preserve"> </w:t>
      </w:r>
      <w:r w:rsidR="00493024">
        <w:t xml:space="preserve">works the same as the Claim Entry workflow, except that the </w:t>
      </w:r>
      <w:r w:rsidR="00940802">
        <w:t xml:space="preserve">image is already assigned to a name record and a </w:t>
      </w:r>
      <w:r w:rsidR="00493024">
        <w:t>claim</w:t>
      </w:r>
      <w:r w:rsidR="00940802">
        <w:t xml:space="preserve"> record</w:t>
      </w:r>
      <w:r>
        <w:t>.</w:t>
      </w:r>
      <w:r w:rsidR="002B5ADC" w:rsidRPr="0007562C">
        <w:t xml:space="preserve"> </w:t>
      </w:r>
    </w:p>
    <w:p w:rsidR="00940802" w:rsidRPr="0007562C" w:rsidRDefault="00940802" w:rsidP="00940802">
      <w:pPr>
        <w:pStyle w:val="Heading5"/>
        <w:framePr w:h="909" w:hRule="exact" w:hSpace="432" w:wrap="around" w:x="3672" w:y="443"/>
      </w:pPr>
      <w:r w:rsidRPr="0007562C">
        <w:t xml:space="preserve">This workflow </w:t>
      </w:r>
      <w:r>
        <w:t>skips the assignment phase</w:t>
      </w:r>
      <w:r w:rsidRPr="0007562C">
        <w:t xml:space="preserve"> </w:t>
      </w:r>
    </w:p>
    <w:p w:rsidR="002B5ADC" w:rsidRPr="0007562C" w:rsidRDefault="002B5ADC" w:rsidP="00823671">
      <w:pPr>
        <w:pStyle w:val="BodyText"/>
      </w:pPr>
      <w:r w:rsidRPr="0007562C">
        <w:t xml:space="preserve">The processor </w:t>
      </w:r>
      <w:r w:rsidR="00477BA3">
        <w:t xml:space="preserve">can </w:t>
      </w:r>
      <w:r w:rsidRPr="0007562C">
        <w:t xml:space="preserve">add bookmarks to mark the location of specific information in the image, </w:t>
      </w:r>
      <w:proofErr w:type="gramStart"/>
      <w:r w:rsidRPr="0007562C">
        <w:t>then</w:t>
      </w:r>
      <w:proofErr w:type="gramEnd"/>
      <w:r w:rsidRPr="0007562C">
        <w:t xml:space="preserve"> create connections in the claim record from the image to specific line items in the claim record. </w:t>
      </w:r>
    </w:p>
    <w:p w:rsidR="002B5ADC" w:rsidRPr="0007562C" w:rsidRDefault="002B5ADC" w:rsidP="00A97CF0">
      <w:pPr>
        <w:pStyle w:val="BodyText"/>
      </w:pPr>
      <w:r w:rsidRPr="0007562C">
        <w:t xml:space="preserve">When the processing and bookmarking are complete, the item is sent to the </w:t>
      </w:r>
      <w:r w:rsidRPr="0007562C">
        <w:rPr>
          <w:b/>
          <w:bCs/>
        </w:rPr>
        <w:t xml:space="preserve">Claim Processing Review </w:t>
      </w:r>
      <w:r w:rsidRPr="0007562C">
        <w:t xml:space="preserve">workflow. </w:t>
      </w:r>
    </w:p>
    <w:p w:rsidR="00823671" w:rsidRDefault="002B5ADC" w:rsidP="00823671">
      <w:pPr>
        <w:pStyle w:val="Heading2"/>
      </w:pPr>
      <w:bookmarkStart w:id="96" w:name="_Toc397696334"/>
      <w:bookmarkStart w:id="97" w:name="_Toc405214281"/>
      <w:bookmarkStart w:id="98" w:name="_Toc405215952"/>
      <w:bookmarkStart w:id="99" w:name="_Toc405470812"/>
      <w:r w:rsidRPr="0007562C">
        <w:t>Claim Processing Review Workflow</w:t>
      </w:r>
      <w:bookmarkEnd w:id="96"/>
      <w:bookmarkEnd w:id="97"/>
      <w:bookmarkEnd w:id="98"/>
      <w:bookmarkEnd w:id="99"/>
      <w:r w:rsidRPr="0007562C">
        <w:t xml:space="preserve"> </w:t>
      </w:r>
    </w:p>
    <w:p w:rsidR="002B5ADC" w:rsidRPr="0007562C" w:rsidRDefault="00823671" w:rsidP="00823671">
      <w:pPr>
        <w:pStyle w:val="BodyText"/>
      </w:pPr>
      <w:r>
        <w:t xml:space="preserve">In this workflow, </w:t>
      </w:r>
      <w:r w:rsidR="002B5ADC" w:rsidRPr="0007562C">
        <w:t xml:space="preserve">QA reviews the work done during the </w:t>
      </w:r>
      <w:r w:rsidR="002B5ADC" w:rsidRPr="0007562C">
        <w:rPr>
          <w:b/>
          <w:bCs/>
        </w:rPr>
        <w:t xml:space="preserve">Claim Processing </w:t>
      </w:r>
      <w:r w:rsidR="002B5ADC" w:rsidRPr="0007562C">
        <w:t xml:space="preserve">workflow, then either approves the work, which completes the lifecycle of the item, or sends it back to the processor for rework. If an item is returned to the processor, issues must be addressed, </w:t>
      </w:r>
      <w:proofErr w:type="gramStart"/>
      <w:r w:rsidR="002B5ADC" w:rsidRPr="0007562C">
        <w:t>then</w:t>
      </w:r>
      <w:proofErr w:type="gramEnd"/>
      <w:r w:rsidR="002B5ADC" w:rsidRPr="0007562C">
        <w:t xml:space="preserve"> the item is returned to the QA reviewer. If everything is approved by QA, the item is complete. </w:t>
      </w:r>
    </w:p>
    <w:p w:rsidR="00823671" w:rsidRDefault="002B5ADC" w:rsidP="00823671">
      <w:pPr>
        <w:pStyle w:val="Heading2"/>
      </w:pPr>
      <w:bookmarkStart w:id="100" w:name="_Toc397696335"/>
      <w:bookmarkStart w:id="101" w:name="_Toc405214282"/>
      <w:bookmarkStart w:id="102" w:name="_Toc405215953"/>
      <w:bookmarkStart w:id="103" w:name="_Toc405470813"/>
      <w:r w:rsidRPr="0007562C">
        <w:t>Deficiency Processing Workflows</w:t>
      </w:r>
      <w:bookmarkEnd w:id="100"/>
      <w:bookmarkEnd w:id="101"/>
      <w:bookmarkEnd w:id="102"/>
      <w:bookmarkEnd w:id="103"/>
      <w:r w:rsidRPr="0007562C">
        <w:t xml:space="preserve"> </w:t>
      </w:r>
    </w:p>
    <w:p w:rsidR="002B5ADC" w:rsidRDefault="00823671" w:rsidP="00823671">
      <w:pPr>
        <w:pStyle w:val="BodyText"/>
      </w:pPr>
      <w:r>
        <w:t xml:space="preserve">Incoming mail is sent to the </w:t>
      </w:r>
      <w:r w:rsidRPr="00823671">
        <w:rPr>
          <w:b/>
        </w:rPr>
        <w:t>Deficiency Processing</w:t>
      </w:r>
      <w:r>
        <w:t xml:space="preserve"> workflow</w:t>
      </w:r>
      <w:r w:rsidR="00D64C25">
        <w:fldChar w:fldCharType="begin"/>
      </w:r>
      <w:r w:rsidR="00D64C25">
        <w:instrText xml:space="preserve"> XE "</w:instrText>
      </w:r>
      <w:r w:rsidR="00D64C25" w:rsidRPr="008D651E">
        <w:instrText>Deficiency Processing workflow</w:instrText>
      </w:r>
      <w:r w:rsidR="004D7F8A">
        <w:instrText xml:space="preserve"> </w:instrText>
      </w:r>
      <w:r w:rsidR="00D64C25">
        <w:instrText xml:space="preserve">" </w:instrText>
      </w:r>
      <w:r w:rsidR="00D64C25">
        <w:fldChar w:fldCharType="end"/>
      </w:r>
      <w:r>
        <w:t xml:space="preserve"> if it is a response from a potential claimant to a </w:t>
      </w:r>
      <w:r w:rsidRPr="00CA10DC">
        <w:rPr>
          <w:i/>
        </w:rPr>
        <w:t>Letter of Deficiency</w:t>
      </w:r>
      <w:r>
        <w:t xml:space="preserve">, which is sent when </w:t>
      </w:r>
      <w:r w:rsidR="00E165AE">
        <w:t xml:space="preserve">a </w:t>
      </w:r>
      <w:r w:rsidRPr="0007562C">
        <w:t xml:space="preserve">record is incomplete after going through the </w:t>
      </w:r>
      <w:r w:rsidRPr="00823671">
        <w:rPr>
          <w:b/>
        </w:rPr>
        <w:t>Claim Entry/Claim Processing</w:t>
      </w:r>
      <w:r w:rsidRPr="0007562C">
        <w:t xml:space="preserve"> workflows</w:t>
      </w:r>
      <w:r w:rsidR="002B5ADC" w:rsidRPr="0007562C">
        <w:t>.</w:t>
      </w:r>
    </w:p>
    <w:p w:rsidR="00940802" w:rsidRDefault="00940802" w:rsidP="00C4628F">
      <w:pPr>
        <w:pStyle w:val="Heading5"/>
        <w:framePr w:h="889" w:hRule="exact" w:hSpace="432" w:wrap="around" w:x="3613" w:y="642"/>
      </w:pPr>
      <w:r>
        <w:t xml:space="preserve">This </w:t>
      </w:r>
      <w:r w:rsidRPr="0007562C">
        <w:t xml:space="preserve">workflow allows </w:t>
      </w:r>
      <w:r>
        <w:t>bookmarking</w:t>
      </w:r>
    </w:p>
    <w:p w:rsidR="002B5ADC" w:rsidRDefault="002B5ADC" w:rsidP="00823671">
      <w:pPr>
        <w:pStyle w:val="BodyText"/>
      </w:pPr>
      <w:r w:rsidRPr="0007562C">
        <w:t xml:space="preserve">The </w:t>
      </w:r>
      <w:r w:rsidRPr="0007562C">
        <w:rPr>
          <w:b/>
          <w:bCs/>
        </w:rPr>
        <w:t>Deficiency Processing – Ready for Assignment</w:t>
      </w:r>
      <w:r w:rsidR="007B2F39">
        <w:t xml:space="preserve"> and </w:t>
      </w:r>
      <w:r w:rsidRPr="0007562C">
        <w:rPr>
          <w:b/>
          <w:bCs/>
        </w:rPr>
        <w:t xml:space="preserve">Ready for </w:t>
      </w:r>
      <w:proofErr w:type="gramStart"/>
      <w:r w:rsidRPr="0007562C">
        <w:rPr>
          <w:b/>
          <w:bCs/>
        </w:rPr>
        <w:t>Processing</w:t>
      </w:r>
      <w:proofErr w:type="gramEnd"/>
      <w:r w:rsidRPr="0007562C">
        <w:t xml:space="preserve"> workflows are very similar to the </w:t>
      </w:r>
      <w:r w:rsidRPr="0007562C">
        <w:rPr>
          <w:b/>
          <w:bCs/>
        </w:rPr>
        <w:t xml:space="preserve">Claim Entry/Claim Processing </w:t>
      </w:r>
      <w:r w:rsidRPr="0007562C">
        <w:t xml:space="preserve">workflows in that </w:t>
      </w:r>
      <w:r w:rsidR="00823671">
        <w:t xml:space="preserve">they allow </w:t>
      </w:r>
      <w:r w:rsidRPr="0007562C">
        <w:t xml:space="preserve">a processor </w:t>
      </w:r>
      <w:r w:rsidR="00823671">
        <w:t xml:space="preserve">to </w:t>
      </w:r>
      <w:r w:rsidRPr="0007562C">
        <w:t>assign image</w:t>
      </w:r>
      <w:r w:rsidR="00823671">
        <w:t>s</w:t>
      </w:r>
      <w:r w:rsidRPr="0007562C">
        <w:t xml:space="preserve"> to name/claim</w:t>
      </w:r>
      <w:r w:rsidR="009F0D79">
        <w:t>/related name</w:t>
      </w:r>
      <w:r w:rsidRPr="0007562C">
        <w:t xml:space="preserve"> record</w:t>
      </w:r>
      <w:r w:rsidR="00823671">
        <w:t>s</w:t>
      </w:r>
      <w:r w:rsidRPr="0007562C">
        <w:t xml:space="preserve">, </w:t>
      </w:r>
      <w:r w:rsidR="00823671">
        <w:t>then</w:t>
      </w:r>
      <w:r w:rsidRPr="0007562C">
        <w:t xml:space="preserve"> enter information from the image into the claim record. If the defici</w:t>
      </w:r>
      <w:r>
        <w:t xml:space="preserve">ency is resolved by the </w:t>
      </w:r>
      <w:r w:rsidRPr="0007562C">
        <w:t xml:space="preserve">additional documents, the processor </w:t>
      </w:r>
      <w:r w:rsidR="00823671">
        <w:t xml:space="preserve">then </w:t>
      </w:r>
      <w:r w:rsidRPr="0007562C">
        <w:t xml:space="preserve">changes the status of the condition-reason to </w:t>
      </w:r>
      <w:r w:rsidRPr="0007562C">
        <w:rPr>
          <w:b/>
          <w:bCs/>
        </w:rPr>
        <w:t xml:space="preserve">Resolved </w:t>
      </w:r>
      <w:r w:rsidRPr="0007562C">
        <w:t xml:space="preserve">and adds a note to explain the situation. </w:t>
      </w:r>
    </w:p>
    <w:p w:rsidR="002B5ADC" w:rsidRPr="0007562C" w:rsidRDefault="002B5ADC" w:rsidP="00940802">
      <w:pPr>
        <w:pStyle w:val="BodyText"/>
      </w:pPr>
      <w:r w:rsidRPr="0007562C">
        <w:lastRenderedPageBreak/>
        <w:t xml:space="preserve">If the deficiency is not resolved, the processor should also add a note before completing the assignment. Whether the deficiency is resolved or not, the completed item advances to the </w:t>
      </w:r>
      <w:r w:rsidRPr="0007562C">
        <w:rPr>
          <w:b/>
          <w:bCs/>
        </w:rPr>
        <w:t xml:space="preserve">Deficiency Review </w:t>
      </w:r>
      <w:r w:rsidRPr="0007562C">
        <w:t xml:space="preserve">workflow. </w:t>
      </w:r>
    </w:p>
    <w:p w:rsidR="00976D6A" w:rsidRDefault="002B5ADC" w:rsidP="00976D6A">
      <w:pPr>
        <w:pStyle w:val="Heading2"/>
      </w:pPr>
      <w:bookmarkStart w:id="104" w:name="_Toc397696336"/>
      <w:bookmarkStart w:id="105" w:name="_Toc405214283"/>
      <w:bookmarkStart w:id="106" w:name="_Toc405215954"/>
      <w:bookmarkStart w:id="107" w:name="_Toc405470814"/>
      <w:r w:rsidRPr="0007562C">
        <w:t>Deficiency Review Workflow</w:t>
      </w:r>
      <w:bookmarkEnd w:id="104"/>
      <w:bookmarkEnd w:id="105"/>
      <w:bookmarkEnd w:id="106"/>
      <w:bookmarkEnd w:id="107"/>
      <w:r w:rsidRPr="0007562C">
        <w:t xml:space="preserve"> </w:t>
      </w:r>
    </w:p>
    <w:p w:rsidR="002B5ADC" w:rsidRPr="0007562C" w:rsidRDefault="00976D6A" w:rsidP="00976D6A">
      <w:pPr>
        <w:pStyle w:val="BodyText"/>
      </w:pPr>
      <w:r>
        <w:t xml:space="preserve">In this workflow, the </w:t>
      </w:r>
      <w:r w:rsidR="002B5ADC" w:rsidRPr="0007562C">
        <w:t xml:space="preserve">QA </w:t>
      </w:r>
      <w:r>
        <w:t xml:space="preserve">team </w:t>
      </w:r>
      <w:r w:rsidR="002B5ADC" w:rsidRPr="0007562C">
        <w:t xml:space="preserve">reviews, then either approves the work, which completes the lifecycle of the item, or sends it back to the processor for rework. If an item is returned to the processor, issues must be addressed, and the item is returned to the QA reviewer. If everything is approved by QA, the item is complete. </w:t>
      </w:r>
    </w:p>
    <w:p w:rsidR="00976D6A" w:rsidRDefault="002B5ADC" w:rsidP="00976D6A">
      <w:pPr>
        <w:pStyle w:val="Heading2"/>
      </w:pPr>
      <w:bookmarkStart w:id="108" w:name="_Toc397696337"/>
      <w:bookmarkStart w:id="109" w:name="_Toc405214284"/>
      <w:bookmarkStart w:id="110" w:name="_Toc405215955"/>
      <w:bookmarkStart w:id="111" w:name="_Toc405470815"/>
      <w:r w:rsidRPr="0007562C">
        <w:t>Admin Mail Workflow</w:t>
      </w:r>
      <w:bookmarkEnd w:id="108"/>
      <w:bookmarkEnd w:id="109"/>
      <w:bookmarkEnd w:id="110"/>
      <w:bookmarkEnd w:id="111"/>
      <w:r w:rsidRPr="0007562C">
        <w:t xml:space="preserve"> </w:t>
      </w:r>
    </w:p>
    <w:p w:rsidR="00976D6A" w:rsidRDefault="00940802" w:rsidP="00CD69E0">
      <w:pPr>
        <w:pStyle w:val="Heading5"/>
        <w:framePr w:w="1851" w:h="790" w:hRule="exact" w:hSpace="432" w:wrap="around" w:x="3652" w:y="697"/>
      </w:pPr>
      <w:r>
        <w:t xml:space="preserve">This </w:t>
      </w:r>
      <w:r w:rsidR="00976D6A" w:rsidRPr="0007562C">
        <w:t xml:space="preserve">workflow allows </w:t>
      </w:r>
      <w:r>
        <w:t>bookmarking</w:t>
      </w:r>
    </w:p>
    <w:p w:rsidR="001A11D3" w:rsidRDefault="002B5ADC" w:rsidP="00976D6A">
      <w:pPr>
        <w:pStyle w:val="BodyText"/>
      </w:pPr>
      <w:r w:rsidRPr="0007562C">
        <w:t xml:space="preserve">This </w:t>
      </w:r>
      <w:r w:rsidR="00976D6A">
        <w:t>workflow</w:t>
      </w:r>
      <w:r w:rsidRPr="0007562C">
        <w:t xml:space="preserve"> is for incoming mail that is not a claim, a response to a deficiency, or a request for exclusion. The </w:t>
      </w:r>
      <w:r w:rsidR="00EC5AA8">
        <w:t xml:space="preserve">workflow is similar to the other </w:t>
      </w:r>
      <w:r w:rsidR="00EC5AA8" w:rsidRPr="001A11D3">
        <w:rPr>
          <w:b/>
        </w:rPr>
        <w:t>Ready for Assignment</w:t>
      </w:r>
      <w:r w:rsidR="00EC5AA8">
        <w:t xml:space="preserve"> workflows in that a </w:t>
      </w:r>
      <w:r w:rsidRPr="0007562C">
        <w:t xml:space="preserve">processor </w:t>
      </w:r>
      <w:r w:rsidR="00EC5AA8">
        <w:t>can assign</w:t>
      </w:r>
      <w:r w:rsidRPr="0007562C">
        <w:t xml:space="preserve"> </w:t>
      </w:r>
      <w:r w:rsidR="00EC5AA8">
        <w:t xml:space="preserve">an image to a </w:t>
      </w:r>
      <w:r w:rsidR="00D64C25">
        <w:fldChar w:fldCharType="begin"/>
      </w:r>
      <w:r w:rsidR="00D64C25">
        <w:instrText xml:space="preserve"> XE "</w:instrText>
      </w:r>
      <w:r w:rsidR="00D64C25" w:rsidRPr="008D651E">
        <w:instrText>Admin Mail workflow</w:instrText>
      </w:r>
      <w:r w:rsidR="00D64C25">
        <w:instrText xml:space="preserve">" </w:instrText>
      </w:r>
      <w:r w:rsidR="00D64C25">
        <w:fldChar w:fldCharType="end"/>
      </w:r>
      <w:r w:rsidR="00EC5AA8">
        <w:t xml:space="preserve">name/claim/related name </w:t>
      </w:r>
      <w:r w:rsidRPr="0007562C">
        <w:t xml:space="preserve">record, </w:t>
      </w:r>
      <w:r w:rsidR="00EC5AA8">
        <w:t xml:space="preserve">but </w:t>
      </w:r>
      <w:r w:rsidR="00F831C0">
        <w:t xml:space="preserve">this workflow </w:t>
      </w:r>
      <w:r w:rsidR="00E33EEA">
        <w:t xml:space="preserve">only </w:t>
      </w:r>
      <w:r w:rsidR="00F831C0">
        <w:t xml:space="preserve">allows you to edit </w:t>
      </w:r>
      <w:r w:rsidR="00E33EEA">
        <w:t>name</w:t>
      </w:r>
      <w:r w:rsidR="00F831C0">
        <w:t>/related name</w:t>
      </w:r>
      <w:r w:rsidR="00E33EEA">
        <w:t xml:space="preserve"> re</w:t>
      </w:r>
      <w:r w:rsidR="00F831C0">
        <w:t xml:space="preserve">cords, not claim records. Also, </w:t>
      </w:r>
      <w:r w:rsidR="00EC5AA8">
        <w:t>t</w:t>
      </w:r>
      <w:r w:rsidR="00E33EEA">
        <w:t xml:space="preserve">his workflow doesn’t allow </w:t>
      </w:r>
      <w:r w:rsidR="00F831C0">
        <w:t xml:space="preserve">you to </w:t>
      </w:r>
      <w:r w:rsidR="00EC5AA8">
        <w:t>creat</w:t>
      </w:r>
      <w:r w:rsidR="00F831C0">
        <w:t>e</w:t>
      </w:r>
      <w:r w:rsidR="00EC5AA8">
        <w:t xml:space="preserve"> </w:t>
      </w:r>
      <w:r w:rsidR="00EC5AA8" w:rsidRPr="00F831C0">
        <w:rPr>
          <w:i/>
        </w:rPr>
        <w:t>new</w:t>
      </w:r>
      <w:r w:rsidR="00EC5AA8">
        <w:t xml:space="preserve"> name/claim</w:t>
      </w:r>
      <w:r w:rsidR="00F831C0">
        <w:t>/related name</w:t>
      </w:r>
      <w:r w:rsidR="00EC5AA8">
        <w:t xml:space="preserve"> records.</w:t>
      </w:r>
      <w:r w:rsidRPr="0007562C">
        <w:t xml:space="preserve"> </w:t>
      </w:r>
    </w:p>
    <w:p w:rsidR="00C20645" w:rsidRDefault="00C20645" w:rsidP="00C20645">
      <w:pPr>
        <w:pStyle w:val="Heading2"/>
      </w:pPr>
      <w:bookmarkStart w:id="112" w:name="_Toc405214285"/>
      <w:bookmarkStart w:id="113" w:name="_Toc405215956"/>
      <w:bookmarkStart w:id="114" w:name="_Toc405470816"/>
      <w:r w:rsidRPr="0007562C">
        <w:t>Exclusion Processing</w:t>
      </w:r>
      <w:r>
        <w:t xml:space="preserve"> </w:t>
      </w:r>
      <w:r w:rsidRPr="0007562C">
        <w:t>Workflow</w:t>
      </w:r>
      <w:bookmarkEnd w:id="112"/>
      <w:bookmarkEnd w:id="113"/>
      <w:bookmarkEnd w:id="114"/>
      <w:r w:rsidRPr="0007562C">
        <w:t xml:space="preserve"> </w:t>
      </w:r>
    </w:p>
    <w:p w:rsidR="00C20645" w:rsidRPr="00C20645" w:rsidRDefault="00C20645" w:rsidP="00C20645">
      <w:pPr>
        <w:pStyle w:val="BodyText"/>
      </w:pPr>
      <w:r>
        <w:t>T</w:t>
      </w:r>
      <w:r w:rsidR="00E33EEA">
        <w:t xml:space="preserve">his workflow handles exclusions. </w:t>
      </w:r>
      <w:r w:rsidR="00E33EEA" w:rsidRPr="0007562C">
        <w:t xml:space="preserve">The </w:t>
      </w:r>
      <w:r w:rsidR="00E33EEA" w:rsidRPr="0007562C">
        <w:rPr>
          <w:b/>
          <w:bCs/>
        </w:rPr>
        <w:t>Deficiency Processing – Ready for Assignment</w:t>
      </w:r>
      <w:r w:rsidR="00E33EEA">
        <w:t xml:space="preserve"> </w:t>
      </w:r>
      <w:r w:rsidR="00E33EEA" w:rsidRPr="0007562C">
        <w:t>workflow</w:t>
      </w:r>
      <w:r w:rsidR="00E33EEA">
        <w:t xml:space="preserve"> allows </w:t>
      </w:r>
      <w:r w:rsidR="00E33EEA" w:rsidRPr="0007562C">
        <w:t xml:space="preserve">a processor </w:t>
      </w:r>
      <w:r w:rsidR="00E33EEA">
        <w:t xml:space="preserve">to </w:t>
      </w:r>
      <w:r w:rsidR="00E33EEA" w:rsidRPr="0007562C">
        <w:t>assign</w:t>
      </w:r>
      <w:r w:rsidR="00E33EEA">
        <w:t xml:space="preserve"> an</w:t>
      </w:r>
      <w:r w:rsidR="00E33EEA" w:rsidRPr="0007562C">
        <w:t xml:space="preserve"> image to </w:t>
      </w:r>
      <w:r w:rsidR="00E33EEA">
        <w:t xml:space="preserve">a </w:t>
      </w:r>
      <w:r w:rsidR="00E33EEA" w:rsidRPr="0007562C">
        <w:t>name/claim</w:t>
      </w:r>
      <w:r w:rsidR="00E33EEA">
        <w:t>/related name</w:t>
      </w:r>
      <w:r w:rsidR="00E33EEA" w:rsidRPr="0007562C">
        <w:t xml:space="preserve"> record, </w:t>
      </w:r>
      <w:proofErr w:type="gramStart"/>
      <w:r w:rsidR="00E33EEA">
        <w:t>then</w:t>
      </w:r>
      <w:proofErr w:type="gramEnd"/>
      <w:r w:rsidR="00E33EEA" w:rsidRPr="0007562C">
        <w:t xml:space="preserve"> </w:t>
      </w:r>
      <w:r w:rsidR="00E33EEA">
        <w:t xml:space="preserve">edit the </w:t>
      </w:r>
      <w:r w:rsidR="00E33EEA" w:rsidRPr="0007562C">
        <w:t>record</w:t>
      </w:r>
      <w:r w:rsidR="00E33EEA">
        <w:t>s</w:t>
      </w:r>
      <w:r w:rsidR="00E33EEA" w:rsidRPr="0007562C">
        <w:t xml:space="preserve"> </w:t>
      </w:r>
      <w:r w:rsidR="00E33EEA">
        <w:t xml:space="preserve">as needed. Bookmarks can be added to claim records within the workflow. </w:t>
      </w:r>
      <w:r w:rsidR="00D64C25">
        <w:fldChar w:fldCharType="begin"/>
      </w:r>
      <w:r w:rsidR="00D64C25">
        <w:instrText xml:space="preserve"> XE "</w:instrText>
      </w:r>
      <w:r w:rsidR="00D64C25" w:rsidRPr="008D651E">
        <w:instrText>Exclusion Processing workflow</w:instrText>
      </w:r>
      <w:r w:rsidR="00D64C25">
        <w:instrText xml:space="preserve">" </w:instrText>
      </w:r>
      <w:r w:rsidR="00D64C25">
        <w:fldChar w:fldCharType="end"/>
      </w:r>
    </w:p>
    <w:p w:rsidR="00EC5AA8" w:rsidRDefault="00EC5AA8" w:rsidP="00EC5AA8">
      <w:pPr>
        <w:pStyle w:val="Heading2"/>
      </w:pPr>
      <w:bookmarkStart w:id="115" w:name="_Toc397696338"/>
      <w:bookmarkStart w:id="116" w:name="_Toc405214286"/>
      <w:bookmarkStart w:id="117" w:name="_Toc405215957"/>
      <w:bookmarkStart w:id="118" w:name="_Toc405470817"/>
      <w:r>
        <w:t>Exercises</w:t>
      </w:r>
      <w:bookmarkEnd w:id="115"/>
      <w:bookmarkEnd w:id="116"/>
      <w:bookmarkEnd w:id="117"/>
      <w:bookmarkEnd w:id="118"/>
    </w:p>
    <w:p w:rsidR="002B5ADC" w:rsidRPr="0006696E" w:rsidRDefault="00F13A4F" w:rsidP="007B2F39">
      <w:pPr>
        <w:pStyle w:val="BodyText"/>
      </w:pPr>
      <w:r>
        <w:rPr>
          <w:rFonts w:ascii="Cambria" w:hAnsi="Cambria"/>
          <w:noProof/>
        </w:rPr>
        <w:drawing>
          <wp:anchor distT="0" distB="0" distL="114300" distR="114300" simplePos="0" relativeHeight="251735040" behindDoc="1" locked="0" layoutInCell="1" allowOverlap="1" wp14:anchorId="433CA37B" wp14:editId="085885E5">
            <wp:simplePos x="0" y="0"/>
            <wp:positionH relativeFrom="column">
              <wp:posOffset>-499110</wp:posOffset>
            </wp:positionH>
            <wp:positionV relativeFrom="paragraph">
              <wp:posOffset>10160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C" w:rsidRPr="0006696E">
        <w:t xml:space="preserve">Practice using workflows: </w:t>
      </w:r>
      <w:r w:rsidR="00D64C25">
        <w:fldChar w:fldCharType="begin"/>
      </w:r>
      <w:r w:rsidR="00D64C25">
        <w:instrText xml:space="preserve"> XE "</w:instrText>
      </w:r>
      <w:r w:rsidR="00D64C25" w:rsidRPr="005203EF">
        <w:instrText>practice:workflows</w:instrText>
      </w:r>
      <w:r w:rsidR="00D64C25">
        <w:instrText xml:space="preserve">" </w:instrText>
      </w:r>
      <w:r w:rsidR="00D64C25">
        <w:fldChar w:fldCharType="end"/>
      </w:r>
    </w:p>
    <w:p w:rsidR="002B5ADC" w:rsidRPr="000F358E" w:rsidRDefault="002B5ADC" w:rsidP="00C4628F">
      <w:pPr>
        <w:pStyle w:val="BodyText"/>
      </w:pPr>
      <w:r w:rsidRPr="000F358E">
        <w:t xml:space="preserve">Before starting, note the number of items that are in the COC workflows. </w:t>
      </w:r>
    </w:p>
    <w:p w:rsidR="002B5ADC" w:rsidRPr="000F358E" w:rsidRDefault="002B5ADC" w:rsidP="00633E29">
      <w:pPr>
        <w:pStyle w:val="ListNumber"/>
        <w:numPr>
          <w:ilvl w:val="0"/>
          <w:numId w:val="58"/>
        </w:numPr>
      </w:pPr>
      <w:r w:rsidRPr="000F358E">
        <w:t xml:space="preserve">Click the </w:t>
      </w:r>
      <w:r w:rsidRPr="002B27CF">
        <w:rPr>
          <w:b/>
        </w:rPr>
        <w:t>2020 Home</w:t>
      </w:r>
      <w:r w:rsidRPr="000F358E">
        <w:t xml:space="preserve"> tab.</w:t>
      </w:r>
    </w:p>
    <w:p w:rsidR="002B5ADC" w:rsidRPr="000F358E" w:rsidRDefault="002B5ADC" w:rsidP="002B27CF">
      <w:pPr>
        <w:pStyle w:val="ListNumber"/>
      </w:pPr>
      <w:r w:rsidRPr="000F358E">
        <w:t xml:space="preserve">In the </w:t>
      </w:r>
      <w:r w:rsidRPr="00D035B2">
        <w:rPr>
          <w:b/>
        </w:rPr>
        <w:t xml:space="preserve">Available </w:t>
      </w:r>
      <w:proofErr w:type="gramStart"/>
      <w:r w:rsidRPr="00D035B2">
        <w:rPr>
          <w:b/>
        </w:rPr>
        <w:t>To</w:t>
      </w:r>
      <w:proofErr w:type="gramEnd"/>
      <w:r w:rsidRPr="00D035B2">
        <w:rPr>
          <w:b/>
        </w:rPr>
        <w:t xml:space="preserve"> Me</w:t>
      </w:r>
      <w:r w:rsidRPr="000F358E">
        <w:t xml:space="preserve"> section, click the </w:t>
      </w:r>
      <w:r w:rsidRPr="00D035B2">
        <w:rPr>
          <w:b/>
        </w:rPr>
        <w:t xml:space="preserve">Claim Entry – Ready for Assignment </w:t>
      </w:r>
      <w:r w:rsidRPr="000F358E">
        <w:t xml:space="preserve">link for the COC project. These are claim forms that don’t have barcodes or with barcodes that </w:t>
      </w:r>
      <w:r w:rsidR="001A11D3" w:rsidRPr="000F358E">
        <w:t>were</w:t>
      </w:r>
      <w:r w:rsidR="009F0D79" w:rsidRPr="000F358E">
        <w:t>n’t</w:t>
      </w:r>
      <w:r w:rsidRPr="000F358E">
        <w:t xml:space="preserve"> read properly.</w:t>
      </w:r>
    </w:p>
    <w:p w:rsidR="002B5ADC" w:rsidRPr="000F358E" w:rsidRDefault="002B5ADC" w:rsidP="002B27CF">
      <w:pPr>
        <w:pStyle w:val="ListNumber"/>
      </w:pPr>
      <w:r w:rsidRPr="000F358E">
        <w:t xml:space="preserve">Click </w:t>
      </w:r>
      <w:r w:rsidRPr="006002A1">
        <w:rPr>
          <w:b/>
        </w:rPr>
        <w:t>Open Image</w:t>
      </w:r>
      <w:r w:rsidRPr="000F358E">
        <w:t>.</w:t>
      </w:r>
    </w:p>
    <w:p w:rsidR="002B5ADC" w:rsidRPr="000F358E" w:rsidRDefault="002B5ADC" w:rsidP="002B27CF">
      <w:pPr>
        <w:pStyle w:val="ListNumber"/>
      </w:pPr>
      <w:r w:rsidRPr="000F358E">
        <w:t xml:space="preserve">Using information in the image, search for an existing record. </w:t>
      </w:r>
    </w:p>
    <w:p w:rsidR="002B5ADC" w:rsidRPr="00E769DE" w:rsidRDefault="002B5ADC" w:rsidP="00674F42">
      <w:pPr>
        <w:pStyle w:val="NumberedListBullet1"/>
      </w:pPr>
      <w:r w:rsidRPr="00E769DE">
        <w:t xml:space="preserve">If no records are found for that person, click </w:t>
      </w:r>
      <w:r w:rsidRPr="00D035B2">
        <w:rPr>
          <w:b/>
        </w:rPr>
        <w:t>Skip Claim Form Assignment.</w:t>
      </w:r>
      <w:r w:rsidRPr="00E769DE">
        <w:t xml:space="preserve"> A new, blank claim records is opened. Continue with step </w:t>
      </w:r>
      <w:r w:rsidR="001263BC" w:rsidRPr="00E769DE">
        <w:t>6</w:t>
      </w:r>
      <w:r w:rsidRPr="00E769DE">
        <w:t>.</w:t>
      </w:r>
    </w:p>
    <w:p w:rsidR="002B5ADC" w:rsidRPr="00E769DE" w:rsidRDefault="002B5ADC" w:rsidP="00674F42">
      <w:pPr>
        <w:pStyle w:val="NumberedListBullet1"/>
      </w:pPr>
      <w:r w:rsidRPr="00E769DE">
        <w:t xml:space="preserve">If you find a record, open it to make sure that it matches the info in the image, then click </w:t>
      </w:r>
      <w:r w:rsidRPr="00D035B2">
        <w:rPr>
          <w:b/>
        </w:rPr>
        <w:t>Assign to Image</w:t>
      </w:r>
      <w:r w:rsidR="001263BC" w:rsidRPr="00E769DE">
        <w:t xml:space="preserve">, then click </w:t>
      </w:r>
      <w:r w:rsidRPr="00D035B2">
        <w:rPr>
          <w:b/>
        </w:rPr>
        <w:t>Complete Claim Form Assignment</w:t>
      </w:r>
      <w:r w:rsidRPr="00E769DE">
        <w:t xml:space="preserve">. The claim record opens. Continue with step 6. </w:t>
      </w:r>
    </w:p>
    <w:p w:rsidR="002B5ADC" w:rsidRPr="000F358E" w:rsidRDefault="002B5ADC" w:rsidP="002B27CF">
      <w:pPr>
        <w:pStyle w:val="ListNumber"/>
      </w:pPr>
      <w:r w:rsidRPr="000F358E">
        <w:t>Enter data from the image into the claim record.</w:t>
      </w:r>
    </w:p>
    <w:p w:rsidR="002B5ADC" w:rsidRPr="000F358E" w:rsidRDefault="002B5ADC" w:rsidP="002B27CF">
      <w:pPr>
        <w:pStyle w:val="ListNumber"/>
      </w:pPr>
      <w:r w:rsidRPr="000F358E">
        <w:lastRenderedPageBreak/>
        <w:t xml:space="preserve">Determine whether the signature and supporting documents exist, then record your findings. </w:t>
      </w:r>
    </w:p>
    <w:p w:rsidR="002B5ADC" w:rsidRPr="000F358E" w:rsidRDefault="002B5ADC" w:rsidP="002B27CF">
      <w:pPr>
        <w:pStyle w:val="ListNumber"/>
      </w:pPr>
      <w:r w:rsidRPr="000F358E">
        <w:t xml:space="preserve">When you’re finished, click </w:t>
      </w:r>
      <w:r w:rsidRPr="00D035B2">
        <w:rPr>
          <w:b/>
        </w:rPr>
        <w:t>Complete Claim Form Processing</w:t>
      </w:r>
      <w:r w:rsidRPr="000F358E">
        <w:t xml:space="preserve">. </w:t>
      </w:r>
    </w:p>
    <w:p w:rsidR="002B5ADC" w:rsidRPr="000F358E" w:rsidRDefault="002B5ADC" w:rsidP="002B27CF">
      <w:pPr>
        <w:pStyle w:val="ListNumber"/>
      </w:pPr>
      <w:r w:rsidRPr="000F358E">
        <w:t xml:space="preserve">Verify that the </w:t>
      </w:r>
      <w:r w:rsidR="001263BC" w:rsidRPr="000F358E">
        <w:t xml:space="preserve">number of items in the </w:t>
      </w:r>
      <w:r w:rsidR="001263BC" w:rsidRPr="00D035B2">
        <w:rPr>
          <w:b/>
        </w:rPr>
        <w:t>Ready for Review</w:t>
      </w:r>
      <w:r w:rsidR="001263BC" w:rsidRPr="000F358E">
        <w:t xml:space="preserve"> workflow has</w:t>
      </w:r>
      <w:r w:rsidRPr="000F358E">
        <w:t xml:space="preserve"> increased. </w:t>
      </w:r>
    </w:p>
    <w:p w:rsidR="002B5ADC" w:rsidRPr="000F358E" w:rsidRDefault="002B5ADC" w:rsidP="002B27CF">
      <w:pPr>
        <w:pStyle w:val="ListNumber"/>
      </w:pPr>
      <w:r w:rsidRPr="000F358E">
        <w:t xml:space="preserve">Click the </w:t>
      </w:r>
      <w:r w:rsidRPr="00D035B2">
        <w:rPr>
          <w:b/>
        </w:rPr>
        <w:t>Ready for Review</w:t>
      </w:r>
      <w:r w:rsidRPr="000F358E">
        <w:t xml:space="preserve"> link as if you were on the QA team. </w:t>
      </w:r>
    </w:p>
    <w:p w:rsidR="002B5ADC" w:rsidRPr="000F358E" w:rsidRDefault="002B5ADC" w:rsidP="002B27CF">
      <w:pPr>
        <w:pStyle w:val="ListNumber"/>
      </w:pPr>
      <w:r w:rsidRPr="000F358E">
        <w:t xml:space="preserve">Find your name, and click </w:t>
      </w:r>
      <w:r w:rsidRPr="00D035B2">
        <w:rPr>
          <w:b/>
        </w:rPr>
        <w:t>Approve</w:t>
      </w:r>
      <w:r w:rsidRPr="000F358E">
        <w:t xml:space="preserve"> for your row, then click </w:t>
      </w:r>
      <w:r w:rsidRPr="00D035B2">
        <w:rPr>
          <w:b/>
        </w:rPr>
        <w:t>Approve</w:t>
      </w:r>
      <w:r w:rsidRPr="000F358E">
        <w:t xml:space="preserve"> </w:t>
      </w:r>
      <w:r w:rsidRPr="00D035B2">
        <w:rPr>
          <w:b/>
        </w:rPr>
        <w:t>Items</w:t>
      </w:r>
      <w:r w:rsidRPr="000F358E">
        <w:t xml:space="preserve">. The item you processed should now be reflected in </w:t>
      </w:r>
      <w:r w:rsidRPr="00D035B2">
        <w:rPr>
          <w:b/>
        </w:rPr>
        <w:t xml:space="preserve">the Claim Processing – Ready </w:t>
      </w:r>
      <w:proofErr w:type="gramStart"/>
      <w:r w:rsidRPr="00D035B2">
        <w:rPr>
          <w:b/>
        </w:rPr>
        <w:t>To</w:t>
      </w:r>
      <w:proofErr w:type="gramEnd"/>
      <w:r w:rsidRPr="00D035B2">
        <w:rPr>
          <w:b/>
        </w:rPr>
        <w:t xml:space="preserve"> Process </w:t>
      </w:r>
      <w:r w:rsidRPr="000F358E">
        <w:t xml:space="preserve">workflow on the </w:t>
      </w:r>
      <w:r w:rsidRPr="00D035B2">
        <w:rPr>
          <w:b/>
        </w:rPr>
        <w:t>Available To Me</w:t>
      </w:r>
      <w:r w:rsidRPr="000F358E">
        <w:t xml:space="preserve"> section of the </w:t>
      </w:r>
      <w:r w:rsidRPr="00D035B2">
        <w:rPr>
          <w:b/>
        </w:rPr>
        <w:t>My Work</w:t>
      </w:r>
      <w:r w:rsidRPr="000F358E">
        <w:t xml:space="preserve"> page. </w:t>
      </w:r>
    </w:p>
    <w:p w:rsidR="002B5ADC" w:rsidRPr="000F358E" w:rsidRDefault="002B5ADC" w:rsidP="002B27CF">
      <w:pPr>
        <w:pStyle w:val="ListNumber"/>
      </w:pPr>
      <w:r w:rsidRPr="000F358E">
        <w:t xml:space="preserve">In the </w:t>
      </w:r>
      <w:r w:rsidRPr="00D035B2">
        <w:rPr>
          <w:b/>
        </w:rPr>
        <w:t xml:space="preserve">Available </w:t>
      </w:r>
      <w:proofErr w:type="gramStart"/>
      <w:r w:rsidRPr="00D035B2">
        <w:rPr>
          <w:b/>
        </w:rPr>
        <w:t>To</w:t>
      </w:r>
      <w:proofErr w:type="gramEnd"/>
      <w:r w:rsidRPr="00D035B2">
        <w:rPr>
          <w:b/>
        </w:rPr>
        <w:t xml:space="preserve"> Me</w:t>
      </w:r>
      <w:r w:rsidRPr="000F358E">
        <w:t xml:space="preserve"> section, click the </w:t>
      </w:r>
      <w:r w:rsidRPr="00D035B2">
        <w:rPr>
          <w:b/>
        </w:rPr>
        <w:t>Claim Processing – Ready To Process</w:t>
      </w:r>
      <w:r w:rsidRPr="000F358E">
        <w:t xml:space="preserve"> link to check out an item. </w:t>
      </w:r>
    </w:p>
    <w:p w:rsidR="002B5ADC" w:rsidRPr="000F358E" w:rsidRDefault="002B5ADC" w:rsidP="002B27CF">
      <w:pPr>
        <w:pStyle w:val="ListNumber"/>
      </w:pPr>
      <w:r w:rsidRPr="000F358E">
        <w:t xml:space="preserve">Without saving, click the </w:t>
      </w:r>
      <w:r w:rsidRPr="00D035B2">
        <w:rPr>
          <w:b/>
        </w:rPr>
        <w:t>2020 Home</w:t>
      </w:r>
      <w:r w:rsidRPr="000F358E">
        <w:t xml:space="preserve"> tab. Notice that the item goes back to the </w:t>
      </w:r>
      <w:r w:rsidRPr="00D035B2">
        <w:rPr>
          <w:b/>
        </w:rPr>
        <w:t xml:space="preserve">Available </w:t>
      </w:r>
      <w:proofErr w:type="gramStart"/>
      <w:r w:rsidRPr="00D035B2">
        <w:rPr>
          <w:b/>
        </w:rPr>
        <w:t>To</w:t>
      </w:r>
      <w:proofErr w:type="gramEnd"/>
      <w:r w:rsidRPr="00D035B2">
        <w:rPr>
          <w:b/>
        </w:rPr>
        <w:t xml:space="preserve"> Me</w:t>
      </w:r>
      <w:r w:rsidRPr="000F358E">
        <w:t xml:space="preserve"> pool. Use this technique to exit any workflow</w:t>
      </w:r>
      <w:r w:rsidR="001263BC" w:rsidRPr="000F358E">
        <w:t xml:space="preserve"> safely</w:t>
      </w:r>
      <w:r w:rsidRPr="000F358E">
        <w:t xml:space="preserve">. </w:t>
      </w:r>
    </w:p>
    <w:p w:rsidR="00EC5AA8" w:rsidRPr="0006696E" w:rsidRDefault="00EC5AA8" w:rsidP="00EC5AA8">
      <w:pPr>
        <w:pStyle w:val="Heading2"/>
      </w:pPr>
      <w:bookmarkStart w:id="119" w:name="_Toc397696339"/>
      <w:bookmarkStart w:id="120" w:name="_Toc405214287"/>
      <w:bookmarkStart w:id="121" w:name="_Toc405215958"/>
      <w:bookmarkStart w:id="122" w:name="_Toc405470818"/>
      <w:r w:rsidRPr="004E7BD1">
        <w:t>Workflow</w:t>
      </w:r>
      <w:r w:rsidRPr="0006696E">
        <w:t xml:space="preserve"> Considerations</w:t>
      </w:r>
      <w:bookmarkEnd w:id="119"/>
      <w:bookmarkEnd w:id="120"/>
      <w:bookmarkEnd w:id="121"/>
      <w:bookmarkEnd w:id="122"/>
    </w:p>
    <w:p w:rsidR="0007470E" w:rsidRDefault="00EC5AA8" w:rsidP="00EC5AA8">
      <w:pPr>
        <w:pStyle w:val="BodyText"/>
      </w:pPr>
      <w:r w:rsidRPr="0006696E">
        <w:t>We have some flexibility wh</w:t>
      </w:r>
      <w:r w:rsidR="0007470E">
        <w:t xml:space="preserve">en it comes to workflows, meaning that you can ask the </w:t>
      </w:r>
      <w:proofErr w:type="gramStart"/>
      <w:r w:rsidR="0007470E">
        <w:t>Inbound</w:t>
      </w:r>
      <w:proofErr w:type="gramEnd"/>
      <w:r w:rsidR="0007470E">
        <w:t xml:space="preserve"> team to direct incoming mail to the workflow of your choice for each project. </w:t>
      </w:r>
      <w:r w:rsidRPr="0006696E">
        <w:t xml:space="preserve">If none of the predefined workflows will work for your project, the Systems team </w:t>
      </w:r>
      <w:r>
        <w:t>might be able to modify the workflow for you</w:t>
      </w:r>
      <w:r w:rsidRPr="0006696E">
        <w:t>.</w:t>
      </w:r>
      <w:r w:rsidR="0007470E">
        <w:t xml:space="preserve"> The Systems team can also redirect </w:t>
      </w:r>
      <w:r w:rsidR="00465C6F">
        <w:t xml:space="preserve">already </w:t>
      </w:r>
      <w:r w:rsidR="0007470E">
        <w:t xml:space="preserve">scanned documents to a different workflow, if necessary. </w:t>
      </w:r>
      <w:r w:rsidRPr="0006696E">
        <w:t xml:space="preserve"> </w:t>
      </w:r>
    </w:p>
    <w:p w:rsidR="00407270" w:rsidRDefault="00407270" w:rsidP="00407270">
      <w:pPr>
        <w:pStyle w:val="Heading1"/>
      </w:pPr>
      <w:bookmarkStart w:id="123" w:name="_Toc397696320"/>
      <w:bookmarkStart w:id="124" w:name="_Toc405214288"/>
      <w:bookmarkStart w:id="125" w:name="_Toc405215959"/>
      <w:bookmarkStart w:id="126" w:name="_Toc405470819"/>
      <w:r w:rsidRPr="00285426">
        <w:t>Name/Claim/Related Name Records</w:t>
      </w:r>
      <w:bookmarkEnd w:id="123"/>
      <w:bookmarkEnd w:id="124"/>
      <w:bookmarkEnd w:id="125"/>
      <w:bookmarkEnd w:id="126"/>
    </w:p>
    <w:p w:rsidR="00407270" w:rsidRPr="00695BF6" w:rsidRDefault="00407270" w:rsidP="00407270">
      <w:pPr>
        <w:pStyle w:val="BodyText"/>
      </w:pPr>
      <w:r w:rsidRPr="00695BF6">
        <w:t>In 20/20, information is spl</w:t>
      </w:r>
      <w:r>
        <w:t>it into three types of records: n</w:t>
      </w:r>
      <w:r w:rsidRPr="00695BF6">
        <w:t>ame records, claim re</w:t>
      </w:r>
      <w:r>
        <w:t xml:space="preserve">cords, and related name records. Each type is </w:t>
      </w:r>
      <w:r w:rsidRPr="00695BF6">
        <w:t xml:space="preserve">treated as </w:t>
      </w:r>
      <w:r>
        <w:t>a separate entity</w:t>
      </w:r>
      <w:r w:rsidRPr="00695BF6">
        <w:t xml:space="preserve">, </w:t>
      </w:r>
      <w:r w:rsidR="00DC7FF0">
        <w:t>and each type has</w:t>
      </w:r>
      <w:r w:rsidRPr="00695BF6">
        <w:t xml:space="preserve"> </w:t>
      </w:r>
      <w:r w:rsidR="00DC7FF0">
        <w:t>a different</w:t>
      </w:r>
      <w:r w:rsidRPr="00695BF6">
        <w:t xml:space="preserve"> unique identifier: </w:t>
      </w:r>
    </w:p>
    <w:p w:rsidR="00407270" w:rsidRPr="00C7679E" w:rsidRDefault="00407270" w:rsidP="00674F42">
      <w:pPr>
        <w:pStyle w:val="Bulletedlist"/>
      </w:pPr>
      <w:r w:rsidRPr="00C7679E">
        <w:rPr>
          <w:rStyle w:val="Emphasis"/>
          <w:rFonts w:ascii="Garamond" w:hAnsi="Garamond"/>
          <w:sz w:val="24"/>
        </w:rPr>
        <w:t>Name Records</w:t>
      </w:r>
      <w:r w:rsidR="00DC7FF0">
        <w:rPr>
          <w:rStyle w:val="Emphasis"/>
          <w:rFonts w:ascii="Garamond" w:hAnsi="Garamond"/>
          <w:sz w:val="24"/>
        </w:rPr>
        <w:t xml:space="preserve"> (formerly “NME”)</w:t>
      </w:r>
    </w:p>
    <w:p w:rsidR="00407270" w:rsidRPr="00695BF6" w:rsidRDefault="00407270" w:rsidP="00674F42">
      <w:pPr>
        <w:pStyle w:val="BulletedList2"/>
      </w:pPr>
      <w:r w:rsidRPr="00695BF6">
        <w:t>Information specific to claimants/potential claimants, including contact info, document tracking, and applied condition-reasons</w:t>
      </w:r>
      <w:r>
        <w:t>.</w:t>
      </w:r>
      <w:r w:rsidRPr="00695BF6">
        <w:t xml:space="preserve"> </w:t>
      </w:r>
      <w:r>
        <w:t xml:space="preserve"> </w:t>
      </w:r>
      <w:r>
        <w:fldChar w:fldCharType="begin"/>
      </w:r>
      <w:r>
        <w:instrText xml:space="preserve"> XE "</w:instrText>
      </w:r>
      <w:r w:rsidRPr="008D651E">
        <w:instrText>name record, defined</w:instrText>
      </w:r>
      <w:r>
        <w:instrText>"</w:instrText>
      </w:r>
      <w:r>
        <w:fldChar w:fldCharType="end"/>
      </w:r>
    </w:p>
    <w:p w:rsidR="00407270" w:rsidRPr="00695BF6" w:rsidRDefault="00407270" w:rsidP="00674F42">
      <w:pPr>
        <w:pStyle w:val="BulletedList2"/>
      </w:pPr>
      <w:proofErr w:type="gramStart"/>
      <w:r w:rsidRPr="00C7679E">
        <w:rPr>
          <w:rStyle w:val="BulletedList2Char"/>
          <w:b/>
          <w:bCs/>
        </w:rPr>
        <w:t>Name ID</w:t>
      </w:r>
      <w:r w:rsidRPr="00695BF6">
        <w:rPr>
          <w:b/>
          <w:bCs/>
        </w:rPr>
        <w:t xml:space="preserve"> </w:t>
      </w:r>
      <w:r w:rsidRPr="00695BF6">
        <w:t xml:space="preserve">– </w:t>
      </w:r>
      <w:r>
        <w:fldChar w:fldCharType="begin"/>
      </w:r>
      <w:r>
        <w:instrText xml:space="preserve"> XE "</w:instrText>
      </w:r>
      <w:r w:rsidRPr="008D651E">
        <w:instrText>Name Number, defined</w:instrText>
      </w:r>
      <w:r>
        <w:instrText xml:space="preserve">" </w:instrText>
      </w:r>
      <w:r>
        <w:fldChar w:fldCharType="end"/>
      </w:r>
      <w:r w:rsidRPr="00695BF6">
        <w:t xml:space="preserve">A </w:t>
      </w:r>
      <w:r>
        <w:t xml:space="preserve">random </w:t>
      </w:r>
      <w:r w:rsidRPr="00695BF6">
        <w:t>10-digit number</w:t>
      </w:r>
      <w:r>
        <w:t xml:space="preserve">, </w:t>
      </w:r>
      <w:r w:rsidRPr="00695BF6">
        <w:t>often starting with the letter “L”</w:t>
      </w:r>
      <w:r>
        <w:t>.</w:t>
      </w:r>
      <w:proofErr w:type="gramEnd"/>
      <w:r>
        <w:t xml:space="preserve"> </w:t>
      </w:r>
      <w:proofErr w:type="gramStart"/>
      <w:r>
        <w:t xml:space="preserve">Also referred to onscreen as </w:t>
      </w:r>
      <w:r w:rsidRPr="00695BF6">
        <w:t>Name Number, Claimant ID, Claimant No., and Claimant Number</w:t>
      </w:r>
      <w:r>
        <w:t>.</w:t>
      </w:r>
      <w:proofErr w:type="gramEnd"/>
      <w:r w:rsidRPr="00695BF6">
        <w:t xml:space="preserve"> </w:t>
      </w:r>
    </w:p>
    <w:p w:rsidR="00407270" w:rsidRPr="00C7679E" w:rsidRDefault="00407270" w:rsidP="00674F42">
      <w:pPr>
        <w:pStyle w:val="Bulletedlist"/>
      </w:pPr>
      <w:r w:rsidRPr="00C7679E">
        <w:t xml:space="preserve">Claim records </w:t>
      </w:r>
      <w:r>
        <w:fldChar w:fldCharType="begin"/>
      </w:r>
      <w:r>
        <w:instrText xml:space="preserve"> XE "</w:instrText>
      </w:r>
      <w:r w:rsidRPr="008D651E">
        <w:instrText>claim records, defined</w:instrText>
      </w:r>
      <w:r>
        <w:instrText xml:space="preserve">" </w:instrText>
      </w:r>
      <w:r>
        <w:fldChar w:fldCharType="end"/>
      </w:r>
    </w:p>
    <w:p w:rsidR="00407270" w:rsidRPr="00C7679E" w:rsidRDefault="00407270" w:rsidP="00674F42">
      <w:pPr>
        <w:pStyle w:val="BulletedList2"/>
      </w:pPr>
      <w:proofErr w:type="gramStart"/>
      <w:r w:rsidRPr="00C7679E">
        <w:t>Information specific to the claim form, including transaction info, condition status, inbound docs, workflow history, etc.</w:t>
      </w:r>
      <w:proofErr w:type="gramEnd"/>
      <w:r w:rsidRPr="00C7679E">
        <w:t xml:space="preserve"> </w:t>
      </w:r>
    </w:p>
    <w:p w:rsidR="00407270" w:rsidRDefault="00407270" w:rsidP="00674F42">
      <w:pPr>
        <w:pStyle w:val="BulletedList2"/>
      </w:pPr>
      <w:r w:rsidRPr="00C7679E">
        <w:rPr>
          <w:b/>
        </w:rPr>
        <w:t>Claim ID</w:t>
      </w:r>
      <w:r w:rsidRPr="00C7679E">
        <w:t xml:space="preserve"> – </w:t>
      </w:r>
      <w:r>
        <w:fldChar w:fldCharType="begin"/>
      </w:r>
      <w:r>
        <w:instrText xml:space="preserve"> XE "</w:instrText>
      </w:r>
      <w:r w:rsidRPr="008D651E">
        <w:instrText>Claim Number, defined</w:instrText>
      </w:r>
      <w:r>
        <w:instrText xml:space="preserve">" </w:instrText>
      </w:r>
      <w:r>
        <w:fldChar w:fldCharType="end"/>
      </w:r>
      <w:r w:rsidRPr="00C7679E">
        <w:t xml:space="preserve">A random </w:t>
      </w:r>
      <w:r>
        <w:t>10-digit</w:t>
      </w:r>
      <w:r w:rsidRPr="00C7679E">
        <w:t xml:space="preserve"> </w:t>
      </w:r>
      <w:r w:rsidRPr="0015427A">
        <w:t>(non-sequential)</w:t>
      </w:r>
      <w:r>
        <w:t xml:space="preserve"> </w:t>
      </w:r>
      <w:r w:rsidRPr="00C7679E">
        <w:t>alphanumeric identifier</w:t>
      </w:r>
      <w:r>
        <w:t xml:space="preserve">. </w:t>
      </w:r>
      <w:proofErr w:type="gramStart"/>
      <w:r>
        <w:t xml:space="preserve">Also referred to </w:t>
      </w:r>
      <w:r w:rsidRPr="00C7679E">
        <w:t>onscreen</w:t>
      </w:r>
      <w:r>
        <w:t xml:space="preserve"> as</w:t>
      </w:r>
      <w:r w:rsidRPr="00C7679E">
        <w:t xml:space="preserve"> Claim Number and Claim No.</w:t>
      </w:r>
      <w:proofErr w:type="gramEnd"/>
      <w:r w:rsidRPr="00C7679E">
        <w:t xml:space="preserve"> </w:t>
      </w:r>
    </w:p>
    <w:p w:rsidR="006002A1" w:rsidRPr="00C7679E" w:rsidRDefault="006002A1" w:rsidP="006002A1">
      <w:pPr>
        <w:pStyle w:val="BulletedList2"/>
        <w:numPr>
          <w:ilvl w:val="0"/>
          <w:numId w:val="0"/>
        </w:numPr>
        <w:ind w:left="1080"/>
      </w:pPr>
    </w:p>
    <w:p w:rsidR="00407270" w:rsidRPr="00695BF6" w:rsidRDefault="00407270" w:rsidP="00674F42">
      <w:pPr>
        <w:pStyle w:val="Bulletedlist"/>
      </w:pPr>
      <w:r w:rsidRPr="00695BF6">
        <w:lastRenderedPageBreak/>
        <w:t>Related name records</w:t>
      </w:r>
      <w:r>
        <w:t xml:space="preserve"> </w:t>
      </w:r>
      <w:r>
        <w:fldChar w:fldCharType="begin"/>
      </w:r>
      <w:r>
        <w:instrText xml:space="preserve"> XE "</w:instrText>
      </w:r>
      <w:r w:rsidRPr="008D651E">
        <w:instrText>related name record, defined</w:instrText>
      </w:r>
      <w:r>
        <w:instrText xml:space="preserve">" </w:instrText>
      </w:r>
      <w:r>
        <w:fldChar w:fldCharType="end"/>
      </w:r>
      <w:r>
        <w:fldChar w:fldCharType="begin"/>
      </w:r>
      <w:r>
        <w:instrText xml:space="preserve"> XE "</w:instrText>
      </w:r>
      <w:r w:rsidRPr="008D651E">
        <w:instrText>related name ID</w:instrText>
      </w:r>
      <w:r>
        <w:instrText xml:space="preserve">" </w:instrText>
      </w:r>
      <w:r>
        <w:fldChar w:fldCharType="end"/>
      </w:r>
    </w:p>
    <w:p w:rsidR="00407270" w:rsidRPr="00695BF6" w:rsidRDefault="00407270" w:rsidP="00674F42">
      <w:pPr>
        <w:pStyle w:val="BulletedList2"/>
      </w:pPr>
      <w:proofErr w:type="gramStart"/>
      <w:r w:rsidRPr="00695BF6">
        <w:t xml:space="preserve">Information specific to a </w:t>
      </w:r>
      <w:r w:rsidRPr="00695BF6">
        <w:rPr>
          <w:i/>
          <w:iCs/>
        </w:rPr>
        <w:t>non-claimant</w:t>
      </w:r>
      <w:r>
        <w:rPr>
          <w:i/>
          <w:iCs/>
        </w:rPr>
        <w:t>,</w:t>
      </w:r>
      <w:r>
        <w:t xml:space="preserve"> </w:t>
      </w:r>
      <w:r w:rsidR="00DC7FF0">
        <w:t xml:space="preserve">which a person or organization </w:t>
      </w:r>
      <w:r>
        <w:t>somehow related to a claimant (such as an attorney, parent, spouse, etc.).</w:t>
      </w:r>
      <w:proofErr w:type="gramEnd"/>
      <w:r>
        <w:t xml:space="preserve"> They might be a payee,</w:t>
      </w:r>
      <w:r w:rsidRPr="00695BF6">
        <w:t xml:space="preserve"> </w:t>
      </w:r>
      <w:r w:rsidR="00DC7FF0">
        <w:t>but they are not</w:t>
      </w:r>
      <w:r>
        <w:t xml:space="preserve"> the actual claimant.</w:t>
      </w:r>
      <w:r w:rsidRPr="00695BF6">
        <w:t xml:space="preserve"> </w:t>
      </w:r>
    </w:p>
    <w:p w:rsidR="00407270" w:rsidRDefault="00407270" w:rsidP="00674F42">
      <w:pPr>
        <w:pStyle w:val="BulletedList2"/>
      </w:pPr>
      <w:r w:rsidRPr="00C7679E">
        <w:rPr>
          <w:b/>
          <w:bCs/>
        </w:rPr>
        <w:t>Related Name ID</w:t>
      </w:r>
      <w:r w:rsidRPr="00695BF6">
        <w:rPr>
          <w:rFonts w:ascii="Cambria" w:hAnsi="Cambria"/>
          <w:b/>
          <w:bCs/>
        </w:rPr>
        <w:t xml:space="preserve"> </w:t>
      </w:r>
      <w:r w:rsidRPr="00C7679E">
        <w:t xml:space="preserve">– A </w:t>
      </w:r>
      <w:r>
        <w:t xml:space="preserve">random </w:t>
      </w:r>
      <w:r w:rsidRPr="00C7679E">
        <w:t>10-digit number, start</w:t>
      </w:r>
      <w:r>
        <w:t>ing with an “X”. A</w:t>
      </w:r>
      <w:r w:rsidRPr="00C7679E">
        <w:t xml:space="preserve">ny field labeled “Name Number” usually </w:t>
      </w:r>
      <w:r>
        <w:t xml:space="preserve">also </w:t>
      </w:r>
      <w:r w:rsidRPr="00C7679E">
        <w:t>accommodates relate</w:t>
      </w:r>
      <w:r>
        <w:t>d</w:t>
      </w:r>
      <w:r w:rsidRPr="00C7679E">
        <w:t xml:space="preserve"> name IDs</w:t>
      </w:r>
      <w:r>
        <w:t>.</w:t>
      </w:r>
    </w:p>
    <w:p w:rsidR="00407270" w:rsidRPr="00285426" w:rsidRDefault="00407270" w:rsidP="00407270">
      <w:pPr>
        <w:pStyle w:val="Heading1"/>
      </w:pPr>
      <w:bookmarkStart w:id="127" w:name="_Toc397696321"/>
      <w:bookmarkStart w:id="128" w:name="_Toc405214289"/>
      <w:bookmarkStart w:id="129" w:name="_Toc405215960"/>
      <w:bookmarkStart w:id="130" w:name="_Toc405470820"/>
      <w:r w:rsidRPr="00285426">
        <w:t>Numbering Conventions</w:t>
      </w:r>
      <w:bookmarkEnd w:id="127"/>
      <w:bookmarkEnd w:id="128"/>
      <w:bookmarkEnd w:id="129"/>
      <w:bookmarkEnd w:id="130"/>
      <w:r w:rsidRPr="00285426">
        <w:t xml:space="preserve"> </w:t>
      </w:r>
    </w:p>
    <w:p w:rsidR="00407270" w:rsidRDefault="00407270" w:rsidP="00407270">
      <w:pPr>
        <w:pStyle w:val="BodyText"/>
      </w:pPr>
      <w:r w:rsidRPr="00C7679E">
        <w:t>In CLASS, ranges were typica</w:t>
      </w:r>
      <w:r>
        <w:t>lly used to specify claim type</w:t>
      </w:r>
      <w:r w:rsidRPr="00C7679E">
        <w:t xml:space="preserve">, and </w:t>
      </w:r>
      <w:r>
        <w:t>NMEs</w:t>
      </w:r>
      <w:r w:rsidRPr="00C7679E">
        <w:t xml:space="preserve"> were sequential. </w:t>
      </w:r>
      <w:r>
        <w:fldChar w:fldCharType="begin"/>
      </w:r>
      <w:r>
        <w:instrText xml:space="preserve"> XE "</w:instrText>
      </w:r>
      <w:r w:rsidRPr="008D651E">
        <w:instrText>numbering</w:instrText>
      </w:r>
      <w:r>
        <w:instrText xml:space="preserve">" </w:instrText>
      </w:r>
      <w:r>
        <w:fldChar w:fldCharType="end"/>
      </w:r>
      <w:r>
        <w:fldChar w:fldCharType="begin"/>
      </w:r>
      <w:r>
        <w:instrText xml:space="preserve"> XE "</w:instrText>
      </w:r>
      <w:r w:rsidRPr="00FB214D">
        <w:instrText>conventions:numbering</w:instrText>
      </w:r>
      <w:r>
        <w:instrText xml:space="preserve">" </w:instrText>
      </w:r>
      <w:r>
        <w:fldChar w:fldCharType="end"/>
      </w:r>
      <w:r w:rsidRPr="00C7679E">
        <w:t>For example, NMEs</w:t>
      </w:r>
      <w:r>
        <w:fldChar w:fldCharType="begin"/>
      </w:r>
      <w:r>
        <w:instrText xml:space="preserve"> XE "</w:instrText>
      </w:r>
      <w:r w:rsidRPr="00E62CC2">
        <w:instrText>NME:numbering</w:instrText>
      </w:r>
      <w:r>
        <w:instrText xml:space="preserve">" </w:instrText>
      </w:r>
      <w:r>
        <w:fldChar w:fldCharType="end"/>
      </w:r>
      <w:r w:rsidRPr="00C7679E">
        <w:t xml:space="preserve"> beginning with 1,000,000 were paper claims, and NMEs starting with 5,000,000 we</w:t>
      </w:r>
      <w:r>
        <w:t xml:space="preserve">re electronically filed claims. In </w:t>
      </w:r>
      <w:r w:rsidRPr="00C7679E">
        <w:t xml:space="preserve">20/20, </w:t>
      </w:r>
      <w:r>
        <w:t>Name/R</w:t>
      </w:r>
      <w:r w:rsidRPr="00C7679E">
        <w:t xml:space="preserve">elated </w:t>
      </w:r>
      <w:r>
        <w:t>N</w:t>
      </w:r>
      <w:r w:rsidRPr="00C7679E">
        <w:t xml:space="preserve">ame </w:t>
      </w:r>
      <w:r>
        <w:t>ID</w:t>
      </w:r>
      <w:r w:rsidRPr="00C7679E">
        <w:t>s are</w:t>
      </w:r>
      <w:r w:rsidR="00DC7FF0">
        <w:t xml:space="preserve"> no longer</w:t>
      </w:r>
      <w:r w:rsidRPr="00C7679E">
        <w:t xml:space="preserve"> sequential</w:t>
      </w:r>
      <w:r w:rsidR="00DC7FF0">
        <w:t xml:space="preserve"> or in </w:t>
      </w:r>
      <w:r>
        <w:t>specific</w:t>
      </w:r>
      <w:r w:rsidRPr="00C7679E">
        <w:t xml:space="preserve"> range</w:t>
      </w:r>
      <w:r w:rsidR="00DC7FF0">
        <w:t>s</w:t>
      </w:r>
      <w:r w:rsidRPr="00C7679E">
        <w:t>. Claim IDs</w:t>
      </w:r>
      <w:r>
        <w:fldChar w:fldCharType="begin"/>
      </w:r>
      <w:r>
        <w:instrText xml:space="preserve"> XE "</w:instrText>
      </w:r>
      <w:r w:rsidRPr="008D651E">
        <w:instrText>Claim IDs, defined</w:instrText>
      </w:r>
      <w:r>
        <w:instrText xml:space="preserve">" </w:instrText>
      </w:r>
      <w:r>
        <w:fldChar w:fldCharType="end"/>
      </w:r>
      <w:r w:rsidRPr="00C7679E">
        <w:t xml:space="preserve"> are </w:t>
      </w:r>
      <w:r w:rsidR="00DC7FF0">
        <w:t xml:space="preserve">also </w:t>
      </w:r>
      <w:r w:rsidRPr="00C7679E">
        <w:t xml:space="preserve">randomly generated, followed by </w:t>
      </w:r>
      <w:r>
        <w:t xml:space="preserve">one of the following letters that represents </w:t>
      </w:r>
      <w:r w:rsidRPr="00C7679E">
        <w:t>its origin</w:t>
      </w:r>
      <w:r>
        <w:t xml:space="preserve">. </w:t>
      </w:r>
    </w:p>
    <w:p w:rsidR="00407270" w:rsidRPr="00C7679E" w:rsidRDefault="00407270" w:rsidP="00407270">
      <w:pPr>
        <w:pStyle w:val="BodyText"/>
      </w:pPr>
      <w:r>
        <w:t>For example, “</w:t>
      </w:r>
      <w:r w:rsidRPr="00C7679E">
        <w:t>F568D1F09 [</w:t>
      </w:r>
      <w:r w:rsidRPr="00F1276A">
        <w:rPr>
          <w:b/>
          <w:bCs/>
          <w:iCs/>
        </w:rPr>
        <w:t>P</w:t>
      </w:r>
      <w:r>
        <w:t>]” is a paper claim</w:t>
      </w:r>
      <w:r w:rsidRPr="00C7679E">
        <w:t>:</w:t>
      </w:r>
    </w:p>
    <w:p w:rsidR="00407270" w:rsidRPr="00C7679E" w:rsidRDefault="00407270" w:rsidP="00674F42">
      <w:pPr>
        <w:pStyle w:val="Bulletedlist"/>
      </w:pPr>
      <w:r w:rsidRPr="0059389B">
        <w:rPr>
          <w:b/>
          <w:bCs/>
        </w:rPr>
        <w:t>Paper [P]</w:t>
      </w:r>
      <w:r w:rsidRPr="00C7679E">
        <w:t xml:space="preserve"> – Claims </w:t>
      </w:r>
      <w:r>
        <w:t xml:space="preserve">received via snail mail and scanned into 20/20 by the </w:t>
      </w:r>
      <w:proofErr w:type="gramStart"/>
      <w:r>
        <w:t>Inbound</w:t>
      </w:r>
      <w:proofErr w:type="gramEnd"/>
      <w:r>
        <w:t xml:space="preserve"> team</w:t>
      </w:r>
      <w:r w:rsidRPr="00C7679E">
        <w:t>.</w:t>
      </w:r>
      <w:r w:rsidR="009B1665">
        <w:t xml:space="preserve"> (This is equivalent to INI in CLASS.)</w:t>
      </w:r>
    </w:p>
    <w:p w:rsidR="00407270" w:rsidRPr="00C7679E" w:rsidRDefault="00407270" w:rsidP="00674F42">
      <w:pPr>
        <w:pStyle w:val="Bulletedlist"/>
      </w:pPr>
      <w:r w:rsidRPr="00C7679E">
        <w:rPr>
          <w:b/>
          <w:bCs/>
        </w:rPr>
        <w:t xml:space="preserve">Electronic or ICE [E] </w:t>
      </w:r>
      <w:r>
        <w:t>– Only Security</w:t>
      </w:r>
      <w:r w:rsidRPr="00C7679E">
        <w:t xml:space="preserve"> claim</w:t>
      </w:r>
      <w:r>
        <w:t xml:space="preserve"> submission</w:t>
      </w:r>
      <w:r w:rsidRPr="00C7679E">
        <w:t>s</w:t>
      </w:r>
      <w:r>
        <w:t>, typically loaded by the Standout team</w:t>
      </w:r>
      <w:r w:rsidRPr="00C7679E">
        <w:t xml:space="preserve"> </w:t>
      </w:r>
      <w:r>
        <w:t xml:space="preserve">and processed by the </w:t>
      </w:r>
      <w:r w:rsidRPr="00C7679E">
        <w:t>ELF team</w:t>
      </w:r>
      <w:r>
        <w:t xml:space="preserve"> in Ohio</w:t>
      </w:r>
      <w:r w:rsidRPr="00C7679E">
        <w:t xml:space="preserve">. </w:t>
      </w:r>
    </w:p>
    <w:p w:rsidR="00407270" w:rsidRPr="00C7679E" w:rsidRDefault="00407270" w:rsidP="00674F42">
      <w:pPr>
        <w:pStyle w:val="Bulletedlist"/>
      </w:pPr>
      <w:r w:rsidRPr="00C7679E">
        <w:rPr>
          <w:b/>
          <w:bCs/>
        </w:rPr>
        <w:t xml:space="preserve">Web site [W] </w:t>
      </w:r>
      <w:r w:rsidRPr="00C7679E">
        <w:t>– Claims filed online.</w:t>
      </w:r>
    </w:p>
    <w:p w:rsidR="00407270" w:rsidRDefault="00407270" w:rsidP="00674F42">
      <w:pPr>
        <w:pStyle w:val="Bulletedlist"/>
      </w:pPr>
      <w:r w:rsidRPr="00407270">
        <w:rPr>
          <w:b/>
          <w:bCs/>
        </w:rPr>
        <w:t xml:space="preserve">Manual entry [M] </w:t>
      </w:r>
      <w:r w:rsidRPr="00C7679E">
        <w:t xml:space="preserve">– Claims created via the </w:t>
      </w:r>
      <w:r w:rsidRPr="00407270">
        <w:rPr>
          <w:b/>
          <w:bCs/>
        </w:rPr>
        <w:t xml:space="preserve">Add Claim </w:t>
      </w:r>
      <w:r w:rsidRPr="00C7679E">
        <w:t xml:space="preserve">page instead </w:t>
      </w:r>
      <w:r>
        <w:t>of a</w:t>
      </w:r>
      <w:r w:rsidRPr="00C7679E">
        <w:t xml:space="preserve"> workflow. </w:t>
      </w:r>
      <w:r>
        <w:t xml:space="preserve">(During the </w:t>
      </w:r>
      <w:proofErr w:type="spellStart"/>
      <w:r w:rsidRPr="00407270">
        <w:rPr>
          <w:b/>
        </w:rPr>
        <w:t>Jetvision</w:t>
      </w:r>
      <w:proofErr w:type="spellEnd"/>
      <w:r w:rsidRPr="00407270">
        <w:rPr>
          <w:b/>
        </w:rPr>
        <w:t xml:space="preserve"> Processing </w:t>
      </w:r>
      <w:r>
        <w:t>workflows, “M” indicates a Mail ID.)</w:t>
      </w:r>
    </w:p>
    <w:p w:rsidR="00407270" w:rsidRDefault="00407270" w:rsidP="00674F42">
      <w:pPr>
        <w:pStyle w:val="Bulletedlist"/>
      </w:pPr>
      <w:r w:rsidRPr="00407270">
        <w:rPr>
          <w:b/>
          <w:bCs/>
        </w:rPr>
        <w:t>Initial data load [I]</w:t>
      </w:r>
      <w:r w:rsidRPr="00C7679E">
        <w:t xml:space="preserve"> – Claim</w:t>
      </w:r>
      <w:r>
        <w:t xml:space="preserve"> </w:t>
      </w:r>
      <w:r w:rsidRPr="009B1665">
        <w:t>records</w:t>
      </w:r>
      <w:r w:rsidRPr="00C7679E">
        <w:t xml:space="preserve"> </w:t>
      </w:r>
      <w:r>
        <w:t xml:space="preserve">created as part of the initial data </w:t>
      </w:r>
      <w:r w:rsidRPr="00C7679E">
        <w:t>upload when the project started</w:t>
      </w:r>
      <w:r w:rsidR="009B1665">
        <w:t>.</w:t>
      </w:r>
    </w:p>
    <w:p w:rsidR="009B1665" w:rsidRPr="0006696E" w:rsidRDefault="009B1665" w:rsidP="009B1665">
      <w:pPr>
        <w:pStyle w:val="BodyText"/>
      </w:pPr>
      <w:r>
        <w:t xml:space="preserve">Currently, if an </w:t>
      </w:r>
      <w:r w:rsidRPr="009B1665">
        <w:t>init</w:t>
      </w:r>
      <w:r>
        <w:t xml:space="preserve">ial </w:t>
      </w:r>
      <w:r w:rsidRPr="009B1665">
        <w:t xml:space="preserve">data load </w:t>
      </w:r>
      <w:r>
        <w:t>for a project is used to create</w:t>
      </w:r>
      <w:r w:rsidRPr="009B1665">
        <w:t xml:space="preserve"> name record</w:t>
      </w:r>
      <w:r>
        <w:t xml:space="preserve">s </w:t>
      </w:r>
      <w:r w:rsidRPr="009B1665">
        <w:rPr>
          <w:i/>
        </w:rPr>
        <w:t>only</w:t>
      </w:r>
      <w:r w:rsidRPr="009B1665">
        <w:t>,</w:t>
      </w:r>
      <w:r>
        <w:t xml:space="preserve"> the claims that </w:t>
      </w:r>
      <w:proofErr w:type="gramStart"/>
      <w:r>
        <w:t>get</w:t>
      </w:r>
      <w:proofErr w:type="gramEnd"/>
      <w:r>
        <w:t xml:space="preserve"> created during the workflows will have claim IDs that end with [P]. However, if an initial data load also creates claim </w:t>
      </w:r>
      <w:proofErr w:type="gramStart"/>
      <w:r>
        <w:t>records,</w:t>
      </w:r>
      <w:proofErr w:type="gramEnd"/>
      <w:r>
        <w:t xml:space="preserve"> those claim IDs would end with [I]. This convention might change in the future. </w:t>
      </w:r>
    </w:p>
    <w:p w:rsidR="002B5ADC" w:rsidRPr="0006696E" w:rsidRDefault="002B5ADC" w:rsidP="00EC5AA8">
      <w:pPr>
        <w:pStyle w:val="Heading1"/>
      </w:pPr>
      <w:bookmarkStart w:id="131" w:name="_Toc397696340"/>
      <w:bookmarkStart w:id="132" w:name="_Toc405214290"/>
      <w:bookmarkStart w:id="133" w:name="_Toc405215961"/>
      <w:bookmarkStart w:id="134" w:name="_Toc405470821"/>
      <w:r w:rsidRPr="0006696E">
        <w:t>Update Names and Addresses</w:t>
      </w:r>
      <w:bookmarkEnd w:id="131"/>
      <w:bookmarkEnd w:id="132"/>
      <w:bookmarkEnd w:id="133"/>
      <w:bookmarkEnd w:id="134"/>
    </w:p>
    <w:p w:rsidR="006002A1" w:rsidRDefault="002B5ADC" w:rsidP="00EC5AA8">
      <w:pPr>
        <w:pStyle w:val="BodyText"/>
      </w:pPr>
      <w:r w:rsidRPr="0006696E">
        <w:t xml:space="preserve">Records can be updated outside of workflows, if necessary. Simply search for the record, open it, and edit it. </w:t>
      </w:r>
    </w:p>
    <w:p w:rsidR="002B5ADC" w:rsidRPr="0006696E" w:rsidRDefault="00C4628F" w:rsidP="00CA10DC">
      <w:pPr>
        <w:pStyle w:val="BodyText"/>
      </w:pPr>
      <w:r>
        <w:rPr>
          <w:rFonts w:ascii="Cambria" w:hAnsi="Cambria"/>
          <w:noProof/>
        </w:rPr>
        <w:drawing>
          <wp:anchor distT="0" distB="0" distL="114300" distR="114300" simplePos="0" relativeHeight="252043264" behindDoc="1" locked="0" layoutInCell="1" allowOverlap="1" wp14:anchorId="47155E5C" wp14:editId="19D1C3CB">
            <wp:simplePos x="0" y="0"/>
            <wp:positionH relativeFrom="column">
              <wp:posOffset>-465455</wp:posOffset>
            </wp:positionH>
            <wp:positionV relativeFrom="paragraph">
              <wp:posOffset>-7620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C" w:rsidRPr="0006696E">
        <w:t>Practice updating a name record:</w:t>
      </w:r>
    </w:p>
    <w:p w:rsidR="002B5ADC" w:rsidRPr="000F358E" w:rsidRDefault="002B5ADC" w:rsidP="00633E29">
      <w:pPr>
        <w:pStyle w:val="ListNumber"/>
        <w:numPr>
          <w:ilvl w:val="0"/>
          <w:numId w:val="44"/>
        </w:numPr>
      </w:pPr>
      <w:r w:rsidRPr="000F358E">
        <w:t xml:space="preserve">Open the COC project, and click </w:t>
      </w:r>
      <w:r w:rsidRPr="002B27CF">
        <w:rPr>
          <w:b/>
        </w:rPr>
        <w:t>Name/Claim Search</w:t>
      </w:r>
      <w:r w:rsidRPr="000F358E">
        <w:t>. (Refer back to the “Searches” section if you need help.)</w:t>
      </w:r>
    </w:p>
    <w:p w:rsidR="002B5ADC" w:rsidRPr="000F358E" w:rsidRDefault="002B5ADC" w:rsidP="002B27CF">
      <w:pPr>
        <w:pStyle w:val="ListNumber"/>
      </w:pPr>
      <w:r w:rsidRPr="000F358E">
        <w:lastRenderedPageBreak/>
        <w:t xml:space="preserve">In the </w:t>
      </w:r>
      <w:r w:rsidRPr="00D035B2">
        <w:rPr>
          <w:b/>
        </w:rPr>
        <w:t>Name</w:t>
      </w:r>
      <w:r w:rsidRPr="000F358E">
        <w:t xml:space="preserve"> field, enter “smith.”</w:t>
      </w:r>
    </w:p>
    <w:p w:rsidR="002B5ADC" w:rsidRPr="000F358E" w:rsidRDefault="002B5ADC" w:rsidP="002B27CF">
      <w:pPr>
        <w:pStyle w:val="ListNumber"/>
      </w:pPr>
      <w:r w:rsidRPr="000F358E">
        <w:t xml:space="preserve">Under </w:t>
      </w:r>
      <w:r w:rsidRPr="00D035B2">
        <w:rPr>
          <w:b/>
        </w:rPr>
        <w:t>More Criteria</w:t>
      </w:r>
      <w:r w:rsidRPr="000F358E">
        <w:t xml:space="preserve">, in the </w:t>
      </w:r>
      <w:r w:rsidRPr="00D035B2">
        <w:rPr>
          <w:b/>
        </w:rPr>
        <w:t>Claim</w:t>
      </w:r>
      <w:r w:rsidRPr="000F358E">
        <w:t xml:space="preserve"> </w:t>
      </w:r>
      <w:r w:rsidRPr="00D035B2">
        <w:rPr>
          <w:b/>
        </w:rPr>
        <w:t>Status</w:t>
      </w:r>
      <w:r w:rsidRPr="000F358E">
        <w:t xml:space="preserve"> drop-down, select </w:t>
      </w:r>
      <w:r w:rsidRPr="00D035B2">
        <w:rPr>
          <w:b/>
        </w:rPr>
        <w:t>Claim Entered</w:t>
      </w:r>
      <w:r w:rsidR="00D47119" w:rsidRPr="000F358E">
        <w:t xml:space="preserve">. </w:t>
      </w:r>
    </w:p>
    <w:p w:rsidR="002B5ADC" w:rsidRPr="000F358E" w:rsidRDefault="002B5ADC" w:rsidP="002B27CF">
      <w:pPr>
        <w:pStyle w:val="ListNumber"/>
      </w:pPr>
      <w:r w:rsidRPr="000F358E">
        <w:t xml:space="preserve">Click </w:t>
      </w:r>
      <w:r w:rsidRPr="00D035B2">
        <w:rPr>
          <w:b/>
        </w:rPr>
        <w:t>Search</w:t>
      </w:r>
      <w:r w:rsidRPr="000F358E">
        <w:t xml:space="preserve">. </w:t>
      </w:r>
    </w:p>
    <w:p w:rsidR="002B5ADC" w:rsidRPr="000F358E" w:rsidRDefault="002B5ADC" w:rsidP="002B27CF">
      <w:pPr>
        <w:pStyle w:val="ListNumber"/>
      </w:pPr>
      <w:r w:rsidRPr="000F358E">
        <w:t xml:space="preserve">Click </w:t>
      </w:r>
      <w:r w:rsidRPr="00D035B2">
        <w:rPr>
          <w:b/>
        </w:rPr>
        <w:t>Name</w:t>
      </w:r>
      <w:r w:rsidRPr="000F358E">
        <w:t xml:space="preserve"> for the item you want to update. </w:t>
      </w:r>
    </w:p>
    <w:p w:rsidR="002B5ADC" w:rsidRPr="000F358E" w:rsidRDefault="002B5ADC" w:rsidP="002B27CF">
      <w:pPr>
        <w:pStyle w:val="ListNumber"/>
      </w:pPr>
      <w:r w:rsidRPr="000F358E">
        <w:t xml:space="preserve">In the name record, click </w:t>
      </w:r>
      <w:r w:rsidRPr="00D035B2">
        <w:rPr>
          <w:b/>
        </w:rPr>
        <w:t>Edit</w:t>
      </w:r>
      <w:r w:rsidRPr="000F358E">
        <w:t xml:space="preserve"> Name.</w:t>
      </w:r>
    </w:p>
    <w:p w:rsidR="002B5ADC" w:rsidRPr="000F358E" w:rsidRDefault="002B5ADC" w:rsidP="002B27CF">
      <w:pPr>
        <w:pStyle w:val="ListNumber"/>
      </w:pPr>
      <w:r w:rsidRPr="000F358E">
        <w:t xml:space="preserve">When you’re finished making changes, click </w:t>
      </w:r>
      <w:r w:rsidRPr="00D035B2">
        <w:rPr>
          <w:b/>
        </w:rPr>
        <w:t>Save</w:t>
      </w:r>
      <w:r w:rsidR="00D47119" w:rsidRPr="000F358E">
        <w:t>.</w:t>
      </w:r>
      <w:r w:rsidRPr="000F358E">
        <w:t xml:space="preserve"> </w:t>
      </w:r>
    </w:p>
    <w:p w:rsidR="00461429" w:rsidRDefault="00461429" w:rsidP="00461429">
      <w:pPr>
        <w:pStyle w:val="BodyText"/>
      </w:pPr>
      <w:bookmarkStart w:id="135" w:name="_Toc397696341"/>
      <w:r>
        <w:t xml:space="preserve">Currently, 20/20 provides no way to track address history. </w:t>
      </w:r>
      <w:r w:rsidR="00C37F5B">
        <w:t xml:space="preserve">Consider using a workaround. When you add the new address, consider keeping the old address, but </w:t>
      </w:r>
      <w:r w:rsidR="00B331D0">
        <w:t xml:space="preserve">edit the first field of it so anyone could tell that it’s outdated, </w:t>
      </w:r>
      <w:r w:rsidR="00C37F5B">
        <w:t>something like</w:t>
      </w:r>
      <w:r w:rsidR="00B331D0">
        <w:t>,</w:t>
      </w:r>
      <w:r w:rsidR="00C37F5B">
        <w:t xml:space="preserve"> “O</w:t>
      </w:r>
      <w:r w:rsidR="00B331D0">
        <w:t>UT</w:t>
      </w:r>
      <w:r w:rsidR="00C37F5B">
        <w:t>D</w:t>
      </w:r>
      <w:r w:rsidR="00B331D0">
        <w:t>ATED</w:t>
      </w:r>
      <w:r w:rsidR="00C37F5B">
        <w:t xml:space="preserve"> MMDDYYY</w:t>
      </w:r>
      <w:r w:rsidR="00B331D0">
        <w:t xml:space="preserve">--826 Devonshire St”. Whatever you use, establish the convention in your project protocol and training so everyone does it the same way. </w:t>
      </w:r>
    </w:p>
    <w:p w:rsidR="002B5ADC" w:rsidRPr="0006696E" w:rsidRDefault="00046A41" w:rsidP="00CA10DC">
      <w:pPr>
        <w:pStyle w:val="Heading1"/>
      </w:pPr>
      <w:bookmarkStart w:id="136" w:name="_Changing_Work_Assignments"/>
      <w:bookmarkStart w:id="137" w:name="_Toc405214291"/>
      <w:bookmarkStart w:id="138" w:name="_Toc405215962"/>
      <w:bookmarkStart w:id="139" w:name="_Toc405470822"/>
      <w:bookmarkEnd w:id="136"/>
      <w:r>
        <w:t>Changing</w:t>
      </w:r>
      <w:r w:rsidR="002B5ADC">
        <w:t xml:space="preserve"> Work</w:t>
      </w:r>
      <w:r w:rsidR="002B5ADC" w:rsidRPr="0006696E">
        <w:t xml:space="preserve"> </w:t>
      </w:r>
      <w:bookmarkEnd w:id="135"/>
      <w:r>
        <w:t>Assignments</w:t>
      </w:r>
      <w:bookmarkEnd w:id="137"/>
      <w:bookmarkEnd w:id="138"/>
      <w:bookmarkEnd w:id="139"/>
    </w:p>
    <w:p w:rsidR="00046A41" w:rsidRDefault="0022478E" w:rsidP="008254C0">
      <w:pPr>
        <w:pStyle w:val="Heading2"/>
      </w:pPr>
      <w:bookmarkStart w:id="140" w:name="_Toc405214292"/>
      <w:bookmarkStart w:id="141" w:name="_Toc405215963"/>
      <w:bookmarkStart w:id="142" w:name="_Toc405470823"/>
      <w:r>
        <w:t>Reassign to a Peer</w:t>
      </w:r>
      <w:bookmarkEnd w:id="140"/>
      <w:bookmarkEnd w:id="141"/>
      <w:bookmarkEnd w:id="142"/>
    </w:p>
    <w:p w:rsidR="002B5ADC" w:rsidRDefault="002B5ADC" w:rsidP="00EC5AA8">
      <w:pPr>
        <w:pStyle w:val="BodyText"/>
      </w:pPr>
      <w:r w:rsidRPr="0006696E">
        <w:t>You</w:t>
      </w:r>
      <w:r w:rsidR="00046A41">
        <w:t>’ll</w:t>
      </w:r>
      <w:r w:rsidRPr="0006696E">
        <w:t xml:space="preserve"> want to encourage the processors on your team to use escalations sparingly, only when further investigation is </w:t>
      </w:r>
      <w:r w:rsidRPr="009D04B0">
        <w:rPr>
          <w:i/>
        </w:rPr>
        <w:t>truly</w:t>
      </w:r>
      <w:r w:rsidRPr="0006696E">
        <w:t xml:space="preserve"> needed. </w:t>
      </w:r>
      <w:r w:rsidR="00046A41">
        <w:t>Asking them to use</w:t>
      </w:r>
      <w:r w:rsidRPr="0006696E">
        <w:t xml:space="preserve"> the </w:t>
      </w:r>
      <w:r w:rsidRPr="0006696E">
        <w:rPr>
          <w:b/>
          <w:bCs/>
        </w:rPr>
        <w:t>Reassign</w:t>
      </w:r>
      <w:r w:rsidRPr="0006696E">
        <w:t xml:space="preserve"> feature is a great way to avoid unnecessary escalations. If a processor has a question that a co-worker can answer, they can reassign the item to the co-worker, who can send it back to the processor with an answer. </w:t>
      </w:r>
      <w:r w:rsidR="002E53D2">
        <w:fldChar w:fldCharType="begin"/>
      </w:r>
      <w:r w:rsidR="002E53D2">
        <w:instrText xml:space="preserve"> XE "</w:instrText>
      </w:r>
      <w:r w:rsidR="002E53D2" w:rsidRPr="008D651E">
        <w:instrText>reassign work to peers</w:instrText>
      </w:r>
      <w:r w:rsidR="002E53D2">
        <w:instrText xml:space="preserve">" </w:instrText>
      </w:r>
      <w:r w:rsidR="002E53D2">
        <w:fldChar w:fldCharType="end"/>
      </w:r>
    </w:p>
    <w:p w:rsidR="002B5ADC" w:rsidRPr="0006696E" w:rsidRDefault="00C4628F" w:rsidP="00CA10DC">
      <w:pPr>
        <w:pStyle w:val="BodyText"/>
      </w:pPr>
      <w:r>
        <w:rPr>
          <w:rFonts w:ascii="Cambria" w:hAnsi="Cambria"/>
          <w:noProof/>
        </w:rPr>
        <w:drawing>
          <wp:anchor distT="0" distB="0" distL="114300" distR="114300" simplePos="0" relativeHeight="252041216" behindDoc="1" locked="0" layoutInCell="1" allowOverlap="1" wp14:anchorId="1F510A74" wp14:editId="030AD777">
            <wp:simplePos x="0" y="0"/>
            <wp:positionH relativeFrom="column">
              <wp:posOffset>-471170</wp:posOffset>
            </wp:positionH>
            <wp:positionV relativeFrom="paragraph">
              <wp:posOffset>2540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C" w:rsidRPr="0006696E">
        <w:t>Practice reassigning a work item:</w:t>
      </w:r>
      <w:r w:rsidR="002E53D2">
        <w:fldChar w:fldCharType="begin"/>
      </w:r>
      <w:r w:rsidR="002E53D2">
        <w:instrText xml:space="preserve"> XE "</w:instrText>
      </w:r>
      <w:r w:rsidR="002E53D2" w:rsidRPr="001A6AE8">
        <w:instrText>practice:reassigning work to peers</w:instrText>
      </w:r>
      <w:r w:rsidR="002E53D2">
        <w:instrText xml:space="preserve">" </w:instrText>
      </w:r>
      <w:r w:rsidR="002E53D2">
        <w:fldChar w:fldCharType="end"/>
      </w:r>
    </w:p>
    <w:p w:rsidR="00057EB5" w:rsidRPr="0006696E" w:rsidRDefault="00057EB5" w:rsidP="00057EB5">
      <w:pPr>
        <w:pStyle w:val="Heading5"/>
        <w:framePr w:w="2410" w:hSpace="432" w:wrap="around" w:x="8464" w:y="451"/>
      </w:pPr>
      <w:r w:rsidRPr="0006696E">
        <w:rPr>
          <w:rFonts w:asciiTheme="majorHAnsi" w:hAnsiTheme="majorHAnsi"/>
          <w:noProof/>
        </w:rPr>
        <w:drawing>
          <wp:inline distT="0" distB="0" distL="0" distR="0" wp14:anchorId="51F8A31B" wp14:editId="4A962976">
            <wp:extent cx="332740" cy="304800"/>
            <wp:effectExtent l="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2740" cy="304800"/>
                    </a:xfrm>
                    <a:prstGeom prst="rect">
                      <a:avLst/>
                    </a:prstGeom>
                  </pic:spPr>
                </pic:pic>
              </a:graphicData>
            </a:graphic>
          </wp:inline>
        </w:drawing>
      </w:r>
      <w:r>
        <w:t xml:space="preserve">  Workflow no</w:t>
      </w:r>
      <w:r w:rsidRPr="0006696E">
        <w:t xml:space="preserve">tes are discoverable, so </w:t>
      </w:r>
      <w:r w:rsidRPr="0006696E">
        <w:rPr>
          <w:i/>
          <w:iCs/>
        </w:rPr>
        <w:t xml:space="preserve">always </w:t>
      </w:r>
      <w:r>
        <w:t xml:space="preserve">be </w:t>
      </w:r>
      <w:r w:rsidRPr="0006696E">
        <w:t xml:space="preserve">professional </w:t>
      </w:r>
      <w:r>
        <w:t xml:space="preserve">in the </w:t>
      </w:r>
      <w:r w:rsidRPr="0006696E">
        <w:t xml:space="preserve">tone and </w:t>
      </w:r>
      <w:r>
        <w:t>word choices in all your notes</w:t>
      </w:r>
      <w:r w:rsidRPr="0006696E">
        <w:t xml:space="preserve"> </w:t>
      </w:r>
    </w:p>
    <w:p w:rsidR="002B5ADC" w:rsidRPr="000F358E" w:rsidRDefault="002B5ADC" w:rsidP="00633E29">
      <w:pPr>
        <w:pStyle w:val="ListNumber"/>
        <w:numPr>
          <w:ilvl w:val="0"/>
          <w:numId w:val="43"/>
        </w:numPr>
      </w:pPr>
      <w:proofErr w:type="gramStart"/>
      <w:r w:rsidRPr="000F358E">
        <w:t xml:space="preserve">In the </w:t>
      </w:r>
      <w:r w:rsidRPr="006002A1">
        <w:rPr>
          <w:b/>
        </w:rPr>
        <w:t>My Work</w:t>
      </w:r>
      <w:r w:rsidRPr="000F358E">
        <w:t xml:space="preserve"> tab, open a </w:t>
      </w:r>
      <w:r w:rsidR="00F831C0" w:rsidRPr="006002A1">
        <w:rPr>
          <w:b/>
        </w:rPr>
        <w:t>Claim Entry – Ready for Processing</w:t>
      </w:r>
      <w:r w:rsidR="00F831C0" w:rsidRPr="000F358E">
        <w:t xml:space="preserve"> </w:t>
      </w:r>
      <w:r w:rsidRPr="000F358E">
        <w:t>work item.</w:t>
      </w:r>
      <w:proofErr w:type="gramEnd"/>
      <w:r w:rsidRPr="000F358E">
        <w:t xml:space="preserve"> </w:t>
      </w:r>
    </w:p>
    <w:p w:rsidR="002B5ADC" w:rsidRPr="000F358E" w:rsidRDefault="002B5ADC" w:rsidP="002B27CF">
      <w:pPr>
        <w:pStyle w:val="ListNumber"/>
      </w:pPr>
      <w:r w:rsidRPr="000F358E">
        <w:t>Select</w:t>
      </w:r>
      <w:r w:rsidR="00B45A35" w:rsidRPr="000F358E">
        <w:t xml:space="preserve"> a</w:t>
      </w:r>
      <w:r w:rsidRPr="000F358E">
        <w:t xml:space="preserve"> </w:t>
      </w:r>
      <w:r w:rsidR="00B45A35" w:rsidRPr="000F358E">
        <w:t xml:space="preserve">co-worker </w:t>
      </w:r>
      <w:r w:rsidRPr="000F358E">
        <w:t xml:space="preserve">from the </w:t>
      </w:r>
      <w:r w:rsidRPr="00D035B2">
        <w:rPr>
          <w:b/>
        </w:rPr>
        <w:t>Assign</w:t>
      </w:r>
      <w:r w:rsidRPr="000F358E">
        <w:t xml:space="preserve"> drop</w:t>
      </w:r>
      <w:r w:rsidR="00B45A35" w:rsidRPr="000F358E">
        <w:t>-</w:t>
      </w:r>
      <w:r w:rsidRPr="000F358E">
        <w:t>down. Note that the list only contains peers who have the same role</w:t>
      </w:r>
      <w:r w:rsidR="00B45A35" w:rsidRPr="000F358E">
        <w:t xml:space="preserve"> as you</w:t>
      </w:r>
      <w:r w:rsidRPr="000F358E">
        <w:t>.</w:t>
      </w:r>
    </w:p>
    <w:p w:rsidR="002B5ADC" w:rsidRPr="000F358E" w:rsidRDefault="002B5ADC" w:rsidP="002B27CF">
      <w:pPr>
        <w:pStyle w:val="ListNumber"/>
      </w:pPr>
      <w:r w:rsidRPr="000F358E">
        <w:t xml:space="preserve">Click </w:t>
      </w:r>
      <w:r w:rsidRPr="00D035B2">
        <w:rPr>
          <w:b/>
        </w:rPr>
        <w:t>Assign</w:t>
      </w:r>
      <w:r w:rsidRPr="000F358E">
        <w:t xml:space="preserve">. </w:t>
      </w:r>
    </w:p>
    <w:p w:rsidR="00057EB5" w:rsidRPr="000F358E" w:rsidRDefault="00057EB5" w:rsidP="002B27CF">
      <w:pPr>
        <w:pStyle w:val="ListNumber"/>
      </w:pPr>
      <w:r w:rsidRPr="000F358E">
        <w:t xml:space="preserve">In the </w:t>
      </w:r>
      <w:r w:rsidRPr="00D035B2">
        <w:rPr>
          <w:b/>
        </w:rPr>
        <w:t>Add Note</w:t>
      </w:r>
      <w:r w:rsidRPr="000F358E">
        <w:t xml:space="preserve"> dialog box, enter a question for a co-worker, </w:t>
      </w:r>
      <w:proofErr w:type="gramStart"/>
      <w:r w:rsidRPr="000F358E">
        <w:t>then</w:t>
      </w:r>
      <w:proofErr w:type="gramEnd"/>
      <w:r w:rsidRPr="000F358E">
        <w:t xml:space="preserve"> click </w:t>
      </w:r>
      <w:r w:rsidRPr="00D035B2">
        <w:rPr>
          <w:b/>
        </w:rPr>
        <w:t>Save Note</w:t>
      </w:r>
      <w:r w:rsidRPr="000F358E">
        <w:t xml:space="preserve">. </w:t>
      </w:r>
    </w:p>
    <w:p w:rsidR="002B5ADC" w:rsidRDefault="002B5ADC" w:rsidP="00B45A35">
      <w:pPr>
        <w:pStyle w:val="BodyText"/>
      </w:pPr>
      <w:r w:rsidRPr="003B6270">
        <w:t xml:space="preserve">The co-worker can add their answer to the </w:t>
      </w:r>
      <w:r w:rsidRPr="007E2317">
        <w:rPr>
          <w:b/>
        </w:rPr>
        <w:t>Claim Notes</w:t>
      </w:r>
      <w:r w:rsidRPr="003B6270">
        <w:t xml:space="preserve">, </w:t>
      </w:r>
      <w:proofErr w:type="gramStart"/>
      <w:r w:rsidRPr="003B6270">
        <w:t>then</w:t>
      </w:r>
      <w:proofErr w:type="gramEnd"/>
      <w:r w:rsidRPr="003B6270">
        <w:t xml:space="preserve"> reassign the work item back to you for completion.</w:t>
      </w:r>
    </w:p>
    <w:p w:rsidR="0022478E" w:rsidRDefault="0022478E" w:rsidP="008254C0">
      <w:pPr>
        <w:pStyle w:val="Heading2"/>
      </w:pPr>
      <w:bookmarkStart w:id="143" w:name="_Toc405214293"/>
      <w:bookmarkStart w:id="144" w:name="_Toc405215964"/>
      <w:bookmarkStart w:id="145" w:name="_Toc405470824"/>
      <w:r>
        <w:t>Reassignments by a Lead</w:t>
      </w:r>
      <w:bookmarkEnd w:id="143"/>
      <w:bookmarkEnd w:id="144"/>
      <w:bookmarkEnd w:id="145"/>
    </w:p>
    <w:p w:rsidR="00B1519F" w:rsidRDefault="0022478E" w:rsidP="00B45A35">
      <w:pPr>
        <w:pStyle w:val="BodyText"/>
      </w:pPr>
      <w:r>
        <w:t>Leads can</w:t>
      </w:r>
      <w:r w:rsidR="00B1519F">
        <w:t xml:space="preserve"> </w:t>
      </w:r>
      <w:r>
        <w:t xml:space="preserve">unassign and </w:t>
      </w:r>
      <w:r w:rsidR="00B1519F">
        <w:t xml:space="preserve">reassign people via the </w:t>
      </w:r>
      <w:r w:rsidR="00B1519F" w:rsidRPr="00B1519F">
        <w:rPr>
          <w:b/>
        </w:rPr>
        <w:t>My Work &gt; Workflow Management</w:t>
      </w:r>
      <w:r w:rsidR="00B1519F">
        <w:t xml:space="preserve"> tab. </w:t>
      </w:r>
    </w:p>
    <w:p w:rsidR="009D04B0" w:rsidRDefault="009D04B0" w:rsidP="009D04B0">
      <w:pPr>
        <w:pStyle w:val="BodyText"/>
      </w:pPr>
      <w:r w:rsidRPr="009D04B0">
        <w:t>Sometimes</w:t>
      </w:r>
      <w:r>
        <w:t xml:space="preserve"> (for example, when someone goes on vacation), </w:t>
      </w:r>
      <w:r w:rsidRPr="009D04B0">
        <w:t>you</w:t>
      </w:r>
      <w:r>
        <w:t xml:space="preserve"> </w:t>
      </w:r>
      <w:r w:rsidR="006002A1">
        <w:t>might</w:t>
      </w:r>
      <w:r w:rsidRPr="009D04B0">
        <w:t xml:space="preserve"> need to </w:t>
      </w:r>
      <w:r>
        <w:t>move a</w:t>
      </w:r>
      <w:r w:rsidRPr="009D04B0">
        <w:t xml:space="preserve"> work item </w:t>
      </w:r>
      <w:r>
        <w:t>out of</w:t>
      </w:r>
      <w:r w:rsidRPr="009D04B0">
        <w:t xml:space="preserve"> </w:t>
      </w:r>
      <w:r>
        <w:t xml:space="preserve">someone’s </w:t>
      </w:r>
      <w:r w:rsidRPr="009D04B0">
        <w:rPr>
          <w:b/>
        </w:rPr>
        <w:t>Assigned To Me</w:t>
      </w:r>
      <w:r>
        <w:t xml:space="preserve"> queue and put it back into the </w:t>
      </w:r>
      <w:r w:rsidRPr="009D04B0">
        <w:rPr>
          <w:b/>
        </w:rPr>
        <w:t>Available To Me</w:t>
      </w:r>
      <w:r>
        <w:t xml:space="preserve"> pool so </w:t>
      </w:r>
      <w:r w:rsidR="0022478E">
        <w:t>someone else</w:t>
      </w:r>
      <w:r>
        <w:t xml:space="preserve"> can work on it. On</w:t>
      </w:r>
      <w:r w:rsidR="00266B3E" w:rsidRPr="009D04B0">
        <w:t xml:space="preserve">ly Leads can move a work item back to the </w:t>
      </w:r>
      <w:r w:rsidR="00266B3E" w:rsidRPr="009D04B0">
        <w:rPr>
          <w:b/>
        </w:rPr>
        <w:t xml:space="preserve">Available </w:t>
      </w:r>
      <w:proofErr w:type="gramStart"/>
      <w:r w:rsidR="00266B3E" w:rsidRPr="009D04B0">
        <w:rPr>
          <w:b/>
        </w:rPr>
        <w:t>To</w:t>
      </w:r>
      <w:proofErr w:type="gramEnd"/>
      <w:r w:rsidR="00266B3E" w:rsidRPr="009D04B0">
        <w:rPr>
          <w:b/>
        </w:rPr>
        <w:t xml:space="preserve"> Me</w:t>
      </w:r>
      <w:r w:rsidR="00266B3E" w:rsidRPr="009D04B0">
        <w:t xml:space="preserve"> </w:t>
      </w:r>
      <w:r>
        <w:t>pool.</w:t>
      </w:r>
    </w:p>
    <w:p w:rsidR="009D04B0" w:rsidRDefault="00C4628F" w:rsidP="009D04B0">
      <w:pPr>
        <w:pStyle w:val="BodyText"/>
      </w:pPr>
      <w:r>
        <w:rPr>
          <w:rFonts w:ascii="Cambria" w:hAnsi="Cambria"/>
          <w:noProof/>
        </w:rPr>
        <w:lastRenderedPageBreak/>
        <w:drawing>
          <wp:anchor distT="0" distB="0" distL="114300" distR="114300" simplePos="0" relativeHeight="252045312" behindDoc="1" locked="0" layoutInCell="1" allowOverlap="1" wp14:anchorId="7DC17EDD" wp14:editId="032CCCD0">
            <wp:simplePos x="0" y="0"/>
            <wp:positionH relativeFrom="column">
              <wp:posOffset>-504190</wp:posOffset>
            </wp:positionH>
            <wp:positionV relativeFrom="paragraph">
              <wp:posOffset>19685</wp:posOffset>
            </wp:positionV>
            <wp:extent cx="447675" cy="374650"/>
            <wp:effectExtent l="0" t="0" r="9525" b="6350"/>
            <wp:wrapTight wrapText="bothSides">
              <wp:wrapPolygon edited="0">
                <wp:start x="3677" y="0"/>
                <wp:lineTo x="2757" y="1098"/>
                <wp:lineTo x="2757" y="20868"/>
                <wp:lineTo x="20221" y="20868"/>
                <wp:lineTo x="21140" y="17573"/>
                <wp:lineTo x="21140" y="2197"/>
                <wp:lineTo x="20221" y="0"/>
                <wp:lineTo x="3677" y="0"/>
              </wp:wrapPolygon>
            </wp:wrapTight>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4B0">
        <w:t xml:space="preserve">Practice moving </w:t>
      </w:r>
      <w:r w:rsidR="00B1519F">
        <w:t xml:space="preserve">a </w:t>
      </w:r>
      <w:r w:rsidR="009D04B0">
        <w:t xml:space="preserve">work item back to the </w:t>
      </w:r>
      <w:r w:rsidR="009D04B0" w:rsidRPr="00B1519F">
        <w:rPr>
          <w:b/>
        </w:rPr>
        <w:t xml:space="preserve">Available </w:t>
      </w:r>
      <w:proofErr w:type="gramStart"/>
      <w:r w:rsidR="009D04B0" w:rsidRPr="00B1519F">
        <w:rPr>
          <w:b/>
        </w:rPr>
        <w:t>To</w:t>
      </w:r>
      <w:proofErr w:type="gramEnd"/>
      <w:r w:rsidR="009D04B0" w:rsidRPr="00B1519F">
        <w:rPr>
          <w:b/>
        </w:rPr>
        <w:t xml:space="preserve"> Me</w:t>
      </w:r>
      <w:r w:rsidR="009D04B0">
        <w:t xml:space="preserve"> pool:</w:t>
      </w:r>
    </w:p>
    <w:p w:rsidR="00266B3E" w:rsidRPr="000F358E" w:rsidRDefault="00266B3E" w:rsidP="00633E29">
      <w:pPr>
        <w:pStyle w:val="ListNumber"/>
        <w:numPr>
          <w:ilvl w:val="0"/>
          <w:numId w:val="42"/>
        </w:numPr>
      </w:pPr>
      <w:r w:rsidRPr="000F358E">
        <w:t xml:space="preserve">Go to </w:t>
      </w:r>
      <w:r w:rsidRPr="006002A1">
        <w:rPr>
          <w:b/>
        </w:rPr>
        <w:t>2020 Home &gt; Workflow Management</w:t>
      </w:r>
      <w:r w:rsidRPr="000F358E">
        <w:t>. </w:t>
      </w:r>
    </w:p>
    <w:p w:rsidR="00266B3E" w:rsidRPr="000F358E" w:rsidRDefault="00266B3E" w:rsidP="002B27CF">
      <w:pPr>
        <w:pStyle w:val="ListNumber"/>
      </w:pPr>
      <w:r w:rsidRPr="000F358E">
        <w:t xml:space="preserve">In the </w:t>
      </w:r>
      <w:r w:rsidRPr="00D035B2">
        <w:rPr>
          <w:b/>
        </w:rPr>
        <w:t>Display</w:t>
      </w:r>
      <w:r w:rsidRPr="000F358E">
        <w:t xml:space="preserve"> field, select </w:t>
      </w:r>
      <w:r w:rsidRPr="00D035B2">
        <w:rPr>
          <w:b/>
        </w:rPr>
        <w:t>Assigned Work</w:t>
      </w:r>
      <w:r w:rsidRPr="000F358E">
        <w:t>.</w:t>
      </w:r>
    </w:p>
    <w:p w:rsidR="00266B3E" w:rsidRPr="000F358E" w:rsidRDefault="00266B3E" w:rsidP="002B27CF">
      <w:pPr>
        <w:pStyle w:val="ListNumber"/>
      </w:pPr>
      <w:r w:rsidRPr="000F358E">
        <w:t xml:space="preserve">In the </w:t>
      </w:r>
      <w:r w:rsidRPr="00D035B2">
        <w:rPr>
          <w:b/>
        </w:rPr>
        <w:t>Project</w:t>
      </w:r>
      <w:r w:rsidRPr="000F358E">
        <w:t xml:space="preserve"> field, select </w:t>
      </w:r>
      <w:r w:rsidR="00B1519F" w:rsidRPr="000F358E">
        <w:t>“COC”</w:t>
      </w:r>
      <w:r w:rsidRPr="000F358E">
        <w:t xml:space="preserve">. </w:t>
      </w:r>
    </w:p>
    <w:p w:rsidR="00266B3E" w:rsidRPr="000F358E" w:rsidRDefault="00266B3E" w:rsidP="002B27CF">
      <w:pPr>
        <w:pStyle w:val="ListNumber"/>
      </w:pPr>
      <w:r w:rsidRPr="000F358E">
        <w:t xml:space="preserve">(Optional) Use the </w:t>
      </w:r>
      <w:r w:rsidRPr="00D035B2">
        <w:rPr>
          <w:b/>
        </w:rPr>
        <w:t>Workflow</w:t>
      </w:r>
      <w:r w:rsidRPr="000F358E">
        <w:t xml:space="preserve"> and </w:t>
      </w:r>
      <w:r w:rsidRPr="00D035B2">
        <w:rPr>
          <w:b/>
        </w:rPr>
        <w:t>Processor</w:t>
      </w:r>
      <w:r w:rsidRPr="000F358E">
        <w:t xml:space="preserve"> fields to narrow your search.</w:t>
      </w:r>
    </w:p>
    <w:p w:rsidR="00266B3E" w:rsidRPr="000F358E" w:rsidRDefault="00266B3E" w:rsidP="002B27CF">
      <w:pPr>
        <w:pStyle w:val="ListNumber"/>
      </w:pPr>
      <w:r w:rsidRPr="000F358E">
        <w:t xml:space="preserve">Click </w:t>
      </w:r>
      <w:r w:rsidRPr="00D035B2">
        <w:rPr>
          <w:b/>
        </w:rPr>
        <w:t>Search</w:t>
      </w:r>
      <w:r w:rsidRPr="000F358E">
        <w:t>. </w:t>
      </w:r>
    </w:p>
    <w:p w:rsidR="00454C37" w:rsidRPr="000F358E" w:rsidRDefault="00266B3E" w:rsidP="002B27CF">
      <w:pPr>
        <w:pStyle w:val="ListNumber"/>
      </w:pPr>
      <w:r w:rsidRPr="000F358E">
        <w:t xml:space="preserve">Locate </w:t>
      </w:r>
      <w:r w:rsidR="00B1519F" w:rsidRPr="000F358E">
        <w:t>a</w:t>
      </w:r>
      <w:r w:rsidRPr="000F358E">
        <w:t xml:space="preserve"> processor, </w:t>
      </w:r>
      <w:proofErr w:type="gramStart"/>
      <w:r w:rsidRPr="000F358E">
        <w:t>then</w:t>
      </w:r>
      <w:proofErr w:type="gramEnd"/>
      <w:r w:rsidRPr="000F358E">
        <w:t xml:space="preserve"> click their </w:t>
      </w:r>
      <w:r w:rsidR="00B1519F" w:rsidRPr="00D035B2">
        <w:rPr>
          <w:b/>
        </w:rPr>
        <w:t>Un</w:t>
      </w:r>
      <w:r w:rsidRPr="00D035B2">
        <w:rPr>
          <w:b/>
        </w:rPr>
        <w:t>assign</w:t>
      </w:r>
      <w:r w:rsidRPr="000F358E">
        <w:t xml:space="preserve"> link</w:t>
      </w:r>
      <w:r w:rsidR="00454C37" w:rsidRPr="000F358E">
        <w:t xml:space="preserve">. </w:t>
      </w:r>
    </w:p>
    <w:p w:rsidR="0022478E" w:rsidRPr="000F358E" w:rsidRDefault="00454C37" w:rsidP="002B27CF">
      <w:pPr>
        <w:pStyle w:val="ListNumber"/>
      </w:pPr>
      <w:r w:rsidRPr="000F358E">
        <w:t>C</w:t>
      </w:r>
      <w:r w:rsidR="0022478E" w:rsidRPr="000F358E">
        <w:t xml:space="preserve">onfirm the action by clicking </w:t>
      </w:r>
      <w:r w:rsidR="0022478E" w:rsidRPr="00D035B2">
        <w:rPr>
          <w:b/>
        </w:rPr>
        <w:t>Unassign</w:t>
      </w:r>
      <w:r w:rsidR="0022478E" w:rsidRPr="000F358E">
        <w:t xml:space="preserve"> </w:t>
      </w:r>
      <w:r w:rsidR="0022478E" w:rsidRPr="00D035B2">
        <w:rPr>
          <w:b/>
        </w:rPr>
        <w:t>Item</w:t>
      </w:r>
      <w:r w:rsidR="0022478E" w:rsidRPr="000F358E">
        <w:t xml:space="preserve"> in the popup. </w:t>
      </w:r>
    </w:p>
    <w:p w:rsidR="0022478E" w:rsidRDefault="00B1519F" w:rsidP="0022478E">
      <w:pPr>
        <w:pStyle w:val="BodyTextSubList"/>
      </w:pPr>
      <w:r>
        <w:t xml:space="preserve">The processor’s name is </w:t>
      </w:r>
      <w:r w:rsidR="0022478E">
        <w:t xml:space="preserve">now </w:t>
      </w:r>
      <w:r>
        <w:t>greyed out</w:t>
      </w:r>
      <w:r w:rsidR="00046A41">
        <w:t>, and</w:t>
      </w:r>
      <w:r w:rsidR="00046A41" w:rsidRPr="00046A41">
        <w:t xml:space="preserve"> </w:t>
      </w:r>
      <w:r w:rsidR="00046A41">
        <w:t xml:space="preserve">the item is sent back to the </w:t>
      </w:r>
      <w:r w:rsidR="00046A41" w:rsidRPr="00046A41">
        <w:rPr>
          <w:b/>
        </w:rPr>
        <w:t xml:space="preserve">Available </w:t>
      </w:r>
      <w:proofErr w:type="gramStart"/>
      <w:r w:rsidR="00046A41" w:rsidRPr="00046A41">
        <w:rPr>
          <w:b/>
        </w:rPr>
        <w:t>To</w:t>
      </w:r>
      <w:proofErr w:type="gramEnd"/>
      <w:r w:rsidR="00046A41" w:rsidRPr="00046A41">
        <w:rPr>
          <w:b/>
        </w:rPr>
        <w:t xml:space="preserve"> Me</w:t>
      </w:r>
      <w:r w:rsidR="00046A41">
        <w:t xml:space="preserve"> pool.</w:t>
      </w:r>
      <w:r w:rsidR="00BE3D35">
        <w:t xml:space="preserve"> </w:t>
      </w:r>
    </w:p>
    <w:p w:rsidR="0022478E" w:rsidRPr="000F358E" w:rsidRDefault="00206196" w:rsidP="002B27CF">
      <w:pPr>
        <w:pStyle w:val="ListNumber"/>
      </w:pPr>
      <w:r w:rsidRPr="000F358E">
        <w:t>Now l</w:t>
      </w:r>
      <w:r w:rsidR="0022478E" w:rsidRPr="000F358E">
        <w:t>et</w:t>
      </w:r>
      <w:r w:rsidRPr="000F358E">
        <w:t>’</w:t>
      </w:r>
      <w:r w:rsidR="0022478E" w:rsidRPr="000F358E">
        <w:t xml:space="preserve">s </w:t>
      </w:r>
      <w:r w:rsidRPr="000F358E">
        <w:t xml:space="preserve">practice a reassignment by </w:t>
      </w:r>
      <w:r w:rsidR="0022478E" w:rsidRPr="000F358E">
        <w:t>reassign</w:t>
      </w:r>
      <w:r w:rsidRPr="000F358E">
        <w:t>ing the item</w:t>
      </w:r>
      <w:r w:rsidR="007B7738" w:rsidRPr="000F358E">
        <w:t xml:space="preserve"> to </w:t>
      </w:r>
      <w:proofErr w:type="gramStart"/>
      <w:r w:rsidR="007B7738" w:rsidRPr="000F358E">
        <w:t>yourself</w:t>
      </w:r>
      <w:proofErr w:type="gramEnd"/>
      <w:r w:rsidR="0022478E" w:rsidRPr="000F358E">
        <w:t xml:space="preserve">. </w:t>
      </w:r>
      <w:r w:rsidR="007B7738" w:rsidRPr="000F358E">
        <w:t>On the greyed out row, c</w:t>
      </w:r>
      <w:r w:rsidR="00046A41" w:rsidRPr="000F358E">
        <w:t xml:space="preserve">lick </w:t>
      </w:r>
      <w:r w:rsidR="00266B3E" w:rsidRPr="00D035B2">
        <w:rPr>
          <w:b/>
        </w:rPr>
        <w:t>Reassign</w:t>
      </w:r>
      <w:r w:rsidR="0022478E" w:rsidRPr="000F358E">
        <w:t xml:space="preserve">. </w:t>
      </w:r>
    </w:p>
    <w:p w:rsidR="0022478E" w:rsidRPr="000F358E" w:rsidRDefault="0022478E" w:rsidP="002B27CF">
      <w:pPr>
        <w:pStyle w:val="ListNumber"/>
      </w:pPr>
      <w:r w:rsidRPr="000F358E">
        <w:t xml:space="preserve">From the </w:t>
      </w:r>
      <w:r w:rsidRPr="00D035B2">
        <w:rPr>
          <w:b/>
        </w:rPr>
        <w:t>Assign to User</w:t>
      </w:r>
      <w:r w:rsidRPr="000F358E">
        <w:t xml:space="preserve"> field, select your name, </w:t>
      </w:r>
      <w:proofErr w:type="gramStart"/>
      <w:r w:rsidRPr="000F358E">
        <w:t>then</w:t>
      </w:r>
      <w:proofErr w:type="gramEnd"/>
      <w:r w:rsidRPr="000F358E">
        <w:t xml:space="preserve"> click </w:t>
      </w:r>
      <w:r w:rsidR="007B7738" w:rsidRPr="00D035B2">
        <w:rPr>
          <w:b/>
        </w:rPr>
        <w:t>Rea</w:t>
      </w:r>
      <w:r w:rsidRPr="00D035B2">
        <w:rPr>
          <w:b/>
        </w:rPr>
        <w:t>ssign Item</w:t>
      </w:r>
      <w:r w:rsidRPr="000F358E">
        <w:t xml:space="preserve">.  </w:t>
      </w:r>
    </w:p>
    <w:p w:rsidR="007B7738" w:rsidRPr="000F358E" w:rsidRDefault="007B7738" w:rsidP="002B27CF">
      <w:pPr>
        <w:pStyle w:val="ListNumber"/>
      </w:pPr>
      <w:r w:rsidRPr="000F358E">
        <w:t xml:space="preserve">Click the </w:t>
      </w:r>
      <w:r w:rsidRPr="00D035B2">
        <w:rPr>
          <w:b/>
        </w:rPr>
        <w:t>My Work</w:t>
      </w:r>
      <w:r w:rsidRPr="000F358E">
        <w:t xml:space="preserve"> tab, and notice that the work item is now in your </w:t>
      </w:r>
      <w:r w:rsidRPr="00D035B2">
        <w:rPr>
          <w:b/>
        </w:rPr>
        <w:t xml:space="preserve">Assigned </w:t>
      </w:r>
      <w:proofErr w:type="gramStart"/>
      <w:r w:rsidRPr="00D035B2">
        <w:rPr>
          <w:b/>
        </w:rPr>
        <w:t>To</w:t>
      </w:r>
      <w:proofErr w:type="gramEnd"/>
      <w:r w:rsidRPr="00D035B2">
        <w:rPr>
          <w:b/>
        </w:rPr>
        <w:t xml:space="preserve"> Me</w:t>
      </w:r>
      <w:r w:rsidRPr="000F358E">
        <w:t xml:space="preserve"> list. </w:t>
      </w:r>
    </w:p>
    <w:p w:rsidR="00454C37" w:rsidRPr="000F358E" w:rsidRDefault="00454C37" w:rsidP="002B27CF">
      <w:pPr>
        <w:pStyle w:val="ListNumber"/>
      </w:pPr>
      <w:r w:rsidRPr="000F358E">
        <w:t xml:space="preserve">Keep the list open for the next exercise. </w:t>
      </w:r>
    </w:p>
    <w:p w:rsidR="00266B3E" w:rsidRPr="009D04B0" w:rsidRDefault="00C4628F" w:rsidP="002B27CF">
      <w:pPr>
        <w:pStyle w:val="Tip"/>
      </w:pPr>
      <w:r>
        <mc:AlternateContent>
          <mc:Choice Requires="wpg">
            <w:drawing>
              <wp:anchor distT="0" distB="0" distL="114300" distR="114300" simplePos="0" relativeHeight="251840512" behindDoc="0" locked="0" layoutInCell="1" allowOverlap="1" wp14:anchorId="68BA0A06" wp14:editId="441F6671">
                <wp:simplePos x="0" y="0"/>
                <wp:positionH relativeFrom="column">
                  <wp:posOffset>-507365</wp:posOffset>
                </wp:positionH>
                <wp:positionV relativeFrom="paragraph">
                  <wp:posOffset>835347</wp:posOffset>
                </wp:positionV>
                <wp:extent cx="4959985" cy="1937419"/>
                <wp:effectExtent l="0" t="0" r="31115" b="24765"/>
                <wp:wrapNone/>
                <wp:docPr id="1045" name="Group 1045"/>
                <wp:cNvGraphicFramePr/>
                <a:graphic xmlns:a="http://schemas.openxmlformats.org/drawingml/2006/main">
                  <a:graphicData uri="http://schemas.microsoft.com/office/word/2010/wordprocessingGroup">
                    <wpg:wgp>
                      <wpg:cNvGrpSpPr/>
                      <wpg:grpSpPr>
                        <a:xfrm>
                          <a:off x="0" y="0"/>
                          <a:ext cx="4959985" cy="1937419"/>
                          <a:chOff x="85724" y="-38100"/>
                          <a:chExt cx="4959986" cy="1937996"/>
                        </a:xfrm>
                      </wpg:grpSpPr>
                      <wpg:grpSp>
                        <wpg:cNvPr id="1041" name="Group 1041"/>
                        <wpg:cNvGrpSpPr/>
                        <wpg:grpSpPr>
                          <a:xfrm>
                            <a:off x="85724" y="-38100"/>
                            <a:ext cx="4959986" cy="485775"/>
                            <a:chOff x="123824" y="-38100"/>
                            <a:chExt cx="4959986" cy="485775"/>
                          </a:xfrm>
                        </wpg:grpSpPr>
                        <pic:pic xmlns:pic="http://schemas.openxmlformats.org/drawingml/2006/picture">
                          <pic:nvPicPr>
                            <pic:cNvPr id="1042" name="Picture 19"/>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23824" y="-38100"/>
                              <a:ext cx="485775" cy="485775"/>
                            </a:xfrm>
                            <a:prstGeom prst="rect">
                              <a:avLst/>
                            </a:prstGeom>
                            <a:noFill/>
                          </pic:spPr>
                        </pic:pic>
                        <wps:wsp>
                          <wps:cNvPr id="1043" name="Straight Connector 1043"/>
                          <wps:cNvCnPr/>
                          <wps:spPr>
                            <a:xfrm>
                              <a:off x="647700" y="9526"/>
                              <a:ext cx="4436110" cy="443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44" name="Straight Connector 1044"/>
                        <wps:cNvCnPr/>
                        <wps:spPr>
                          <a:xfrm>
                            <a:off x="600075" y="1899896"/>
                            <a:ext cx="444563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45" o:spid="_x0000_s1026" style="position:absolute;margin-left:-39.95pt;margin-top:65.8pt;width:390.55pt;height:152.55pt;z-index:251840512;mso-width-relative:margin;mso-height-relative:margin" coordorigin="857,-381" coordsize="49599,19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">
                <v:group id="Group 1041" o:spid="_x0000_s1027" style="position:absolute;left:857;top:-381;width:49600;height:4857" coordorigin="1238,-381" coordsize="49599,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9" o:spid="_x0000_s1028" type="#_x0000_t75" style="position:absolute;left:1238;top:-381;width:485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4AzDAAAA3QAAAA8AAABkcnMvZG93bnJldi54bWxET0uLwjAQvgv7H8Is7M2miohWo4io7GEv&#10;an0ch2Zsi82kNlmt/36zIHibj+8503lrKnGnxpWWFfSiGARxZnXJuYJ0v+6OQDiPrLGyTAqe5GA+&#10;++hMMdH2wVu673wuQgi7BBUU3teJlC4ryKCLbE0cuIttDPoAm1zqBh8h3FSyH8dDabDk0FBgTcuC&#10;suvu1yj4WS/HFzzfyusp3aaj3mF13MhUqa/PdjEB4an1b/HL/a3D/HjQh/9vwgl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HgDMMAAADdAAAADwAAAAAAAAAAAAAAAACf&#10;AgAAZHJzL2Rvd25yZXYueG1sUEsFBgAAAAAEAAQA9wAAAI8DAAAAAA==&#10;">
                    <v:imagedata r:id="rId88" o:title=""/>
                    <v:path arrowok="t"/>
                  </v:shape>
                  <v:line id="Straight Connector 1043" o:spid="_x0000_s1029" style="position:absolute;visibility:visible;mso-wrap-style:square" from="6477,95" to="5083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8osMAAADdAAAADwAAAGRycy9kb3ducmV2LnhtbERP22oCMRB9L/QfwhR8q9l6Q7dGkUJB&#10;bF9q/YBxM+4ubibbZKqrX98UBN/mcK4zX3auUScKsfZs4KWfgSIuvK25NLD7fn+egoqCbLHxTAYu&#10;FGG5eHyYY279mb/otJVSpRCOORqoRNpc61hU5DD2fUucuIMPDiXBUGob8JzCXaMHWTbRDmtODRW2&#10;9FZRcdz+OgM/H5/reNk3A5mMr5tjWE1nMozG9J661SsooU7u4pt7bdP8bDSE/2/SCX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VvKLDAAAA3QAAAA8AAAAAAAAAAAAA&#10;AAAAoQIAAGRycy9kb3ducmV2LnhtbFBLBQYAAAAABAAEAPkAAACRAwAAAAA=&#10;" strokecolor="#4579b8 [3044]"/>
                </v:group>
                <v:line id="Straight Connector 1044" o:spid="_x0000_s1030" style="position:absolute;visibility:visible;mso-wrap-style:square" from="6000,18998" to="50457,1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k1sMAAADdAAAADwAAAGRycy9kb3ducmV2LnhtbERPzWoCMRC+C32HMAVvmq1a0a1RRBCk&#10;7aW2DzDdjLuLm8majLr26ZtCwdt8fL+zWHWuURcKsfZs4GmYgSIuvK25NPD1uR3MQEVBtth4JgM3&#10;irBaPvQWmFt/5Q+67KVUKYRjjgYqkTbXOhYVOYxD3xIn7uCDQ0kwlNoGvKZw1+hRlk21w5pTQ4Ut&#10;bSoqjvuzM3B6e9/F23czkunzz+sxrGdzGUdj+o/d+gWUUCd38b97Z9P8bDKBv2/SC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8JNbDAAAA3QAAAA8AAAAAAAAAAAAA&#10;AAAAoQIAAGRycy9kb3ducmV2LnhtbFBLBQYAAAAABAAEAPkAAACRAwAAAAA=&#10;" strokecolor="#4579b8 [3044]"/>
              </v:group>
            </w:pict>
          </mc:Fallback>
        </mc:AlternateContent>
      </w:r>
      <w:r>
        <mc:AlternateContent>
          <mc:Choice Requires="wpg">
            <w:drawing>
              <wp:anchor distT="0" distB="0" distL="114300" distR="114300" simplePos="0" relativeHeight="251842560" behindDoc="0" locked="0" layoutInCell="1" allowOverlap="1" wp14:anchorId="03A9DADD" wp14:editId="263E13A6">
                <wp:simplePos x="0" y="0"/>
                <wp:positionH relativeFrom="column">
                  <wp:posOffset>-508000</wp:posOffset>
                </wp:positionH>
                <wp:positionV relativeFrom="paragraph">
                  <wp:posOffset>40179</wp:posOffset>
                </wp:positionV>
                <wp:extent cx="4959985" cy="828675"/>
                <wp:effectExtent l="0" t="0" r="12065" b="28575"/>
                <wp:wrapNone/>
                <wp:docPr id="1046" name="Group 1046"/>
                <wp:cNvGraphicFramePr/>
                <a:graphic xmlns:a="http://schemas.openxmlformats.org/drawingml/2006/main">
                  <a:graphicData uri="http://schemas.microsoft.com/office/word/2010/wordprocessingGroup">
                    <wpg:wgp>
                      <wpg:cNvGrpSpPr/>
                      <wpg:grpSpPr>
                        <a:xfrm>
                          <a:off x="0" y="0"/>
                          <a:ext cx="4959985" cy="828675"/>
                          <a:chOff x="123825" y="847725"/>
                          <a:chExt cx="4960307" cy="828675"/>
                        </a:xfrm>
                      </wpg:grpSpPr>
                      <pic:pic xmlns:pic="http://schemas.openxmlformats.org/drawingml/2006/picture">
                        <pic:nvPicPr>
                          <pic:cNvPr id="1047"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3825" y="847725"/>
                            <a:ext cx="400050" cy="438150"/>
                          </a:xfrm>
                          <a:prstGeom prst="rect">
                            <a:avLst/>
                          </a:prstGeom>
                        </pic:spPr>
                      </pic:pic>
                      <wps:wsp>
                        <wps:cNvPr id="1048" name="Straight Connector 1048"/>
                        <wps:cNvCnPr/>
                        <wps:spPr>
                          <a:xfrm>
                            <a:off x="638175" y="847725"/>
                            <a:ext cx="444595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9" name="Straight Connector 1049"/>
                        <wps:cNvCnPr/>
                        <wps:spPr>
                          <a:xfrm>
                            <a:off x="638175" y="1676400"/>
                            <a:ext cx="444595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46" o:spid="_x0000_s1026" style="position:absolute;margin-left:-40pt;margin-top:3.15pt;width:390.55pt;height:65.25pt;z-index:251842560;mso-width-relative:margin;mso-height-relative:margin" coordorigin="1238,8477" coordsize="49603,8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">
                <v:shape id="Picture 5" o:spid="_x0000_s1027" type="#_x0000_t75" style="position:absolute;left:1238;top:8477;width:4000;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fS47CAAAA3QAAAA8AAABkcnMvZG93bnJldi54bWxET81qAjEQvgt9hzAFb5ooVu1qlCK4tN5c&#10;+wDDZtwsbibbTdRtn74pFLzNx/c7623vGnGjLtSeNUzGCgRx6U3NlYbP0360BBEissHGM2n4pgDb&#10;zdNgjZnxdz7SrYiVSCEcMtRgY2wzKUNpyWEY+5Y4cWffOYwJdpU0Hd5TuGvkVKm5dFhzarDY0s5S&#10;eSmuTkOxeK2W3uTB5s1L/qOuB/Wx/9J6+Ny/rUBE6uND/O9+N2m+mi3g75t0gt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H0uOwgAAAN0AAAAPAAAAAAAAAAAAAAAAAJ8C&#10;AABkcnMvZG93bnJldi54bWxQSwUGAAAAAAQABAD3AAAAjgMAAAAA&#10;">
                  <v:imagedata r:id="rId78" o:title=""/>
                  <v:path arrowok="t"/>
                </v:shape>
                <v:line id="Straight Connector 1048" o:spid="_x0000_s1028" style="position:absolute;visibility:visible;mso-wrap-style:square" from="6381,8477" to="5084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u08YAAADdAAAADwAAAGRycy9kb3ducmV2LnhtbESPQU8CQQyF7yb+h0lNvMmsqARXBkJI&#10;TIh6AfwBdafubtjpLDMVFn+9PZhwa/Ne3/s6WwyhM0dKuY3s4H5UgCGuom+5dvC5e72bgsmC7LGL&#10;TA7OlGExv76aYenjiTd03EptNIRziQ4akb60NlcNBcyj2BOr9h1TQNE11dYnPGl46Oy4KCY2YMva&#10;0GBPq4aq/fYnODi8f6zz+asby+Tp922fltNnecjO3d4MyxcwQoNczP/Xa6/4xaPi6jc6gp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xLtPGAAAA3QAAAA8AAAAAAAAA&#10;AAAAAAAAoQIAAGRycy9kb3ducmV2LnhtbFBLBQYAAAAABAAEAPkAAACUAwAAAAA=&#10;" strokecolor="#4579b8 [3044]"/>
                <v:line id="Straight Connector 1049" o:spid="_x0000_s1029" style="position:absolute;visibility:visible;mso-wrap-style:square" from="6381,16764" to="50841,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LSMMAAADdAAAADwAAAGRycy9kb3ducmV2LnhtbERPzWoCMRC+F/oOYQq91Wy1iq5GkYIg&#10;tRe1DzDdjLuLm8k2merapzcFwdt8fL8zW3SuUScKsfZs4LWXgSIuvK25NPC1X72MQUVBtth4JgMX&#10;irCYPz7MMLf+zFs67aRUKYRjjgYqkTbXOhYVOYw93xIn7uCDQ0kwlNoGPKdw1+h+lo20w5pTQ4Ut&#10;vVdUHHe/zsDP5nMdL99NX0bDv49jWI4nMojGPD91yykooU7u4pt7bdP87G0C/9+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9i0jDAAAA3QAAAA8AAAAAAAAAAAAA&#10;AAAAoQIAAGRycy9kb3ducmV2LnhtbFBLBQYAAAAABAAEAPkAAACRAwAAAAA=&#10;" strokecolor="#4579b8 [3044]"/>
              </v:group>
            </w:pict>
          </mc:Fallback>
        </mc:AlternateContent>
      </w:r>
      <w:r w:rsidR="007B7738">
        <w:t xml:space="preserve">You can reassign a greyed out item only as long as you stay in the </w:t>
      </w:r>
      <w:r w:rsidR="007B7738" w:rsidRPr="007B7738">
        <w:rPr>
          <w:b/>
        </w:rPr>
        <w:t>2020 Home</w:t>
      </w:r>
      <w:r w:rsidR="007B7738">
        <w:t xml:space="preserve"> tab. As soon as you click to any other tab, t</w:t>
      </w:r>
      <w:r w:rsidR="00046A41">
        <w:t>he greyed out row will disappear</w:t>
      </w:r>
      <w:r w:rsidR="007B7738">
        <w:t>, which means that you can’t reassign it</w:t>
      </w:r>
      <w:r w:rsidR="00046A41">
        <w:t xml:space="preserve">. </w:t>
      </w:r>
      <w:r w:rsidR="00206196">
        <w:t>The item will, h</w:t>
      </w:r>
      <w:r w:rsidR="007B7738">
        <w:t xml:space="preserve">owever, stay in the </w:t>
      </w:r>
      <w:r w:rsidR="007B7738" w:rsidRPr="007B7738">
        <w:rPr>
          <w:b/>
        </w:rPr>
        <w:t>Available To Me</w:t>
      </w:r>
      <w:r w:rsidR="007B7738">
        <w:t xml:space="preserve"> pool</w:t>
      </w:r>
      <w:r w:rsidR="00454C37">
        <w:t xml:space="preserve"> for someone to work on it.</w:t>
      </w:r>
      <w:r w:rsidR="00266B3E" w:rsidRPr="009D04B0">
        <w:t xml:space="preserve"> </w:t>
      </w:r>
    </w:p>
    <w:p w:rsidR="00C4628F" w:rsidRDefault="007B7738" w:rsidP="002B27CF">
      <w:pPr>
        <w:pStyle w:val="Tip"/>
      </w:pPr>
      <w:r>
        <w:t>If you accidentally complete a work item prematurely (“Oops</w:t>
      </w:r>
      <w:r w:rsidR="00206196">
        <w:t>,</w:t>
      </w:r>
      <w:r>
        <w:t xml:space="preserve"> I forgot something!</w:t>
      </w:r>
      <w:r w:rsidR="00454C37">
        <w:t>”</w:t>
      </w:r>
      <w:r>
        <w:t>)</w:t>
      </w:r>
      <w:r w:rsidR="00206196">
        <w:t xml:space="preserve">, you can use the </w:t>
      </w:r>
      <w:r w:rsidR="00206196" w:rsidRPr="00206196">
        <w:rPr>
          <w:b/>
        </w:rPr>
        <w:t>Name/Claim Search</w:t>
      </w:r>
      <w:r w:rsidR="00206196">
        <w:t xml:space="preserve"> feature to reopen it</w:t>
      </w:r>
      <w:r w:rsidR="00454C37">
        <w:t>,</w:t>
      </w:r>
      <w:r w:rsidR="00206196" w:rsidRPr="00206196">
        <w:t xml:space="preserve"> </w:t>
      </w:r>
      <w:r w:rsidR="00206196">
        <w:t xml:space="preserve">as long as you remember something </w:t>
      </w:r>
      <w:r w:rsidR="00454C37">
        <w:t xml:space="preserve">specific about the claim, </w:t>
      </w:r>
      <w:r w:rsidR="00206196">
        <w:t xml:space="preserve">like the name or claim number. </w:t>
      </w:r>
    </w:p>
    <w:p w:rsidR="007B7738" w:rsidRDefault="00206196" w:rsidP="002B27CF">
      <w:pPr>
        <w:pStyle w:val="Tip"/>
      </w:pPr>
      <w:r>
        <w:t xml:space="preserve">Otherwise, you have two options: 1) trust that it will be reviewed and reworked by someone on the team during the review workflow, or 2) contact 2020Support@ and ask them to reassign the work item to you. You’ll need to provide </w:t>
      </w:r>
      <w:r w:rsidR="00454C37">
        <w:t xml:space="preserve">to them </w:t>
      </w:r>
      <w:r>
        <w:t>the project name, the time you did the accidental completion, and the name of the workflow.</w:t>
      </w:r>
    </w:p>
    <w:p w:rsidR="00454C37" w:rsidRDefault="00454C37" w:rsidP="008254C0">
      <w:pPr>
        <w:pStyle w:val="Heading2"/>
      </w:pPr>
      <w:bookmarkStart w:id="146" w:name="_Toc405214294"/>
      <w:bookmarkStart w:id="147" w:name="_Toc405215965"/>
      <w:bookmarkStart w:id="148" w:name="_Toc405470825"/>
      <w:r>
        <w:t>Remove Assignments in Bulk</w:t>
      </w:r>
      <w:bookmarkEnd w:id="146"/>
      <w:bookmarkEnd w:id="147"/>
      <w:bookmarkEnd w:id="148"/>
    </w:p>
    <w:p w:rsidR="00454C37" w:rsidRDefault="00266B3E" w:rsidP="00266B3E">
      <w:pPr>
        <w:pStyle w:val="BodyText"/>
      </w:pPr>
      <w:r w:rsidRPr="009D04B0">
        <w:t xml:space="preserve">Multiple </w:t>
      </w:r>
      <w:r w:rsidR="00454C37">
        <w:t xml:space="preserve">assignments can be removed (and sent back to the </w:t>
      </w:r>
      <w:r w:rsidR="00454C37" w:rsidRPr="00454C37">
        <w:rPr>
          <w:b/>
        </w:rPr>
        <w:t xml:space="preserve">Available </w:t>
      </w:r>
      <w:proofErr w:type="gramStart"/>
      <w:r w:rsidR="00454C37" w:rsidRPr="00454C37">
        <w:rPr>
          <w:b/>
        </w:rPr>
        <w:t>To</w:t>
      </w:r>
      <w:proofErr w:type="gramEnd"/>
      <w:r w:rsidR="00454C37" w:rsidRPr="00454C37">
        <w:rPr>
          <w:b/>
        </w:rPr>
        <w:t xml:space="preserve"> Me</w:t>
      </w:r>
      <w:r w:rsidR="00454C37">
        <w:t xml:space="preserve"> pool)</w:t>
      </w:r>
      <w:r w:rsidRPr="009D04B0">
        <w:t xml:space="preserve"> </w:t>
      </w:r>
      <w:r w:rsidR="00454C37">
        <w:t xml:space="preserve">with a single click. </w:t>
      </w:r>
    </w:p>
    <w:p w:rsidR="00454C37" w:rsidRDefault="00C4628F" w:rsidP="00266B3E">
      <w:pPr>
        <w:pStyle w:val="BodyText"/>
      </w:pPr>
      <w:r>
        <w:rPr>
          <w:rFonts w:ascii="Cambria" w:hAnsi="Cambria"/>
          <w:noProof/>
        </w:rPr>
        <w:drawing>
          <wp:anchor distT="0" distB="0" distL="114300" distR="114300" simplePos="0" relativeHeight="252049408" behindDoc="1" locked="0" layoutInCell="1" allowOverlap="1" wp14:anchorId="36848618" wp14:editId="151928CE">
            <wp:simplePos x="0" y="0"/>
            <wp:positionH relativeFrom="column">
              <wp:posOffset>-473075</wp:posOffset>
            </wp:positionH>
            <wp:positionV relativeFrom="paragraph">
              <wp:posOffset>10795</wp:posOffset>
            </wp:positionV>
            <wp:extent cx="447675" cy="374650"/>
            <wp:effectExtent l="0" t="0" r="9525" b="6350"/>
            <wp:wrapTight wrapText="bothSides">
              <wp:wrapPolygon edited="0">
                <wp:start x="3677" y="0"/>
                <wp:lineTo x="2757" y="1098"/>
                <wp:lineTo x="2757" y="20868"/>
                <wp:lineTo x="20221" y="20868"/>
                <wp:lineTo x="21140" y="17573"/>
                <wp:lineTo x="21140" y="2197"/>
                <wp:lineTo x="20221" y="0"/>
                <wp:lineTo x="3677" y="0"/>
              </wp:wrapPolygon>
            </wp:wrapTight>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C37">
        <w:t>Practice</w:t>
      </w:r>
      <w:r w:rsidR="00710E9B">
        <w:t>:</w:t>
      </w:r>
    </w:p>
    <w:p w:rsidR="00710E9B" w:rsidRPr="000F358E" w:rsidRDefault="00454C37" w:rsidP="00633E29">
      <w:pPr>
        <w:pStyle w:val="ListNumber"/>
        <w:numPr>
          <w:ilvl w:val="0"/>
          <w:numId w:val="41"/>
        </w:numPr>
      </w:pPr>
      <w:r w:rsidRPr="000F358E">
        <w:t xml:space="preserve">In the </w:t>
      </w:r>
      <w:r w:rsidRPr="002B27CF">
        <w:rPr>
          <w:b/>
        </w:rPr>
        <w:t>Workflow Management</w:t>
      </w:r>
      <w:r w:rsidRPr="000F358E">
        <w:t xml:space="preserve"> list, select a couple of check boxes on the </w:t>
      </w:r>
      <w:r w:rsidR="00266B3E" w:rsidRPr="000F358E">
        <w:t>left</w:t>
      </w:r>
      <w:r w:rsidR="00710E9B" w:rsidRPr="000F358E">
        <w:t xml:space="preserve">. </w:t>
      </w:r>
    </w:p>
    <w:p w:rsidR="00454C37" w:rsidRPr="000F358E" w:rsidRDefault="00710E9B" w:rsidP="002B27CF">
      <w:pPr>
        <w:pStyle w:val="ListNumber"/>
      </w:pPr>
      <w:r w:rsidRPr="000F358E">
        <w:t xml:space="preserve">Click </w:t>
      </w:r>
      <w:r w:rsidRPr="006002A1">
        <w:rPr>
          <w:b/>
        </w:rPr>
        <w:t>Unassign Selected Items &gt; Unassign Items</w:t>
      </w:r>
      <w:r w:rsidRPr="000F358E">
        <w:t xml:space="preserve">. </w:t>
      </w:r>
    </w:p>
    <w:p w:rsidR="00710E9B" w:rsidRDefault="00710E9B" w:rsidP="00710E9B">
      <w:pPr>
        <w:pStyle w:val="BodyTextSubList"/>
      </w:pPr>
      <w:r>
        <w:lastRenderedPageBreak/>
        <w:t xml:space="preserve">This works the same as before, when you removed an individual assignment. You can reassign any of the greyed out items as long as you stay in the </w:t>
      </w:r>
      <w:r w:rsidRPr="007B7738">
        <w:rPr>
          <w:b/>
        </w:rPr>
        <w:t>2020 Home</w:t>
      </w:r>
      <w:r>
        <w:t xml:space="preserve"> tab.</w:t>
      </w:r>
    </w:p>
    <w:p w:rsidR="00266B3E" w:rsidRPr="000F358E" w:rsidRDefault="00710E9B" w:rsidP="002B27CF">
      <w:pPr>
        <w:pStyle w:val="ListNumber"/>
      </w:pPr>
      <w:r w:rsidRPr="000F358E">
        <w:t xml:space="preserve">Now select the unlabeled check box at the top left of the list. This selects every line visible on the page. We won’t do this, but if you were to click </w:t>
      </w:r>
      <w:r w:rsidRPr="00D035B2">
        <w:rPr>
          <w:b/>
        </w:rPr>
        <w:t>Unassign Selected Items</w:t>
      </w:r>
      <w:r w:rsidRPr="000F358E">
        <w:t xml:space="preserve"> now, all of the selected work items on that page would return to the </w:t>
      </w:r>
      <w:r w:rsidRPr="00D035B2">
        <w:rPr>
          <w:b/>
        </w:rPr>
        <w:t xml:space="preserve">Available </w:t>
      </w:r>
      <w:proofErr w:type="gramStart"/>
      <w:r w:rsidRPr="00D035B2">
        <w:rPr>
          <w:b/>
        </w:rPr>
        <w:t>To</w:t>
      </w:r>
      <w:proofErr w:type="gramEnd"/>
      <w:r w:rsidRPr="00D035B2">
        <w:rPr>
          <w:b/>
        </w:rPr>
        <w:t xml:space="preserve"> Me</w:t>
      </w:r>
      <w:r w:rsidRPr="000F358E">
        <w:t xml:space="preserve"> pool</w:t>
      </w:r>
      <w:r w:rsidR="00266B3E" w:rsidRPr="000F358E">
        <w:t>.</w:t>
      </w:r>
      <w:r w:rsidRPr="000F358E">
        <w:t xml:space="preserve"> (You can repeat for multiple pages, if needed.)</w:t>
      </w:r>
      <w:r w:rsidR="00266B3E" w:rsidRPr="000F358E">
        <w:t xml:space="preserve">  </w:t>
      </w:r>
    </w:p>
    <w:p w:rsidR="004F4FEA" w:rsidRDefault="004F4FEA" w:rsidP="004F4FEA">
      <w:pPr>
        <w:pStyle w:val="Heading1"/>
      </w:pPr>
      <w:bookmarkStart w:id="149" w:name="_Toc397696357"/>
      <w:bookmarkStart w:id="150" w:name="_Toc405214295"/>
      <w:bookmarkStart w:id="151" w:name="_Toc405215966"/>
      <w:bookmarkStart w:id="152" w:name="_Toc405470826"/>
      <w:r w:rsidRPr="004F4FEA">
        <w:t>Objections</w:t>
      </w:r>
      <w:bookmarkEnd w:id="149"/>
      <w:bookmarkEnd w:id="150"/>
      <w:bookmarkEnd w:id="151"/>
      <w:bookmarkEnd w:id="152"/>
    </w:p>
    <w:p w:rsidR="004F4FEA" w:rsidRPr="00E45B42" w:rsidRDefault="004F4FEA" w:rsidP="004F4FEA">
      <w:pPr>
        <w:pStyle w:val="BodyText"/>
      </w:pPr>
      <w:r w:rsidRPr="006926F5">
        <w:t>Class members can ask the Court to deny the appro</w:t>
      </w:r>
      <w:r w:rsidR="00710E9B">
        <w:t xml:space="preserve">val of a settlement by formally </w:t>
      </w:r>
      <w:r w:rsidRPr="006926F5">
        <w:t xml:space="preserve">filing a written and signed objection. We record objections in name records. </w:t>
      </w:r>
      <w:r w:rsidR="002E53D2">
        <w:fldChar w:fldCharType="begin"/>
      </w:r>
      <w:r w:rsidR="002E53D2">
        <w:instrText xml:space="preserve"> XE "</w:instrText>
      </w:r>
      <w:r w:rsidR="002E53D2" w:rsidRPr="008D651E">
        <w:instrText>objections</w:instrText>
      </w:r>
      <w:r w:rsidR="002E53D2">
        <w:instrText xml:space="preserve">" </w:instrText>
      </w:r>
      <w:r w:rsidR="002E53D2">
        <w:fldChar w:fldCharType="end"/>
      </w:r>
    </w:p>
    <w:p w:rsidR="004F4FEA" w:rsidRPr="006926F5" w:rsidRDefault="00C4628F" w:rsidP="004F4FEA">
      <w:pPr>
        <w:pStyle w:val="BodyText"/>
      </w:pPr>
      <w:r>
        <w:rPr>
          <w:rFonts w:ascii="Cambria" w:hAnsi="Cambria"/>
          <w:noProof/>
        </w:rPr>
        <w:drawing>
          <wp:anchor distT="0" distB="0" distL="114300" distR="114300" simplePos="0" relativeHeight="252047360" behindDoc="1" locked="0" layoutInCell="1" allowOverlap="1" wp14:anchorId="013F1166" wp14:editId="6B8B301F">
            <wp:simplePos x="0" y="0"/>
            <wp:positionH relativeFrom="column">
              <wp:posOffset>-483235</wp:posOffset>
            </wp:positionH>
            <wp:positionV relativeFrom="paragraph">
              <wp:posOffset>1905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EA" w:rsidRPr="006926F5">
        <w:t>Practice recording an objection:</w:t>
      </w:r>
      <w:r w:rsidR="002E53D2">
        <w:fldChar w:fldCharType="begin"/>
      </w:r>
      <w:r w:rsidR="002E53D2">
        <w:instrText xml:space="preserve"> XE "</w:instrText>
      </w:r>
      <w:r w:rsidR="002E53D2" w:rsidRPr="006E520D">
        <w:instrText>practice:recording an objection</w:instrText>
      </w:r>
      <w:r w:rsidR="002E53D2">
        <w:instrText xml:space="preserve">" </w:instrText>
      </w:r>
      <w:r w:rsidR="002E53D2">
        <w:fldChar w:fldCharType="end"/>
      </w:r>
    </w:p>
    <w:p w:rsidR="004F4FEA" w:rsidRPr="000F358E" w:rsidRDefault="004F4FEA" w:rsidP="00633E29">
      <w:pPr>
        <w:pStyle w:val="ListNumber"/>
        <w:numPr>
          <w:ilvl w:val="0"/>
          <w:numId w:val="40"/>
        </w:numPr>
      </w:pPr>
      <w:r w:rsidRPr="000F358E">
        <w:t xml:space="preserve">Click the </w:t>
      </w:r>
      <w:r w:rsidRPr="002B27CF">
        <w:rPr>
          <w:b/>
        </w:rPr>
        <w:t>Claims</w:t>
      </w:r>
      <w:r w:rsidRPr="000F358E">
        <w:t xml:space="preserve"> tab, </w:t>
      </w:r>
      <w:proofErr w:type="gramStart"/>
      <w:r w:rsidRPr="000F358E">
        <w:t>then</w:t>
      </w:r>
      <w:proofErr w:type="gramEnd"/>
      <w:r w:rsidRPr="000F358E">
        <w:t xml:space="preserve"> enter “COC” in the </w:t>
      </w:r>
      <w:r w:rsidRPr="002B27CF">
        <w:rPr>
          <w:b/>
        </w:rPr>
        <w:t>Project</w:t>
      </w:r>
      <w:r w:rsidRPr="000F358E">
        <w:t xml:space="preserve"> drop-down.</w:t>
      </w:r>
    </w:p>
    <w:p w:rsidR="004F4FEA" w:rsidRPr="000F358E" w:rsidRDefault="004F4FEA" w:rsidP="002B27CF">
      <w:pPr>
        <w:pStyle w:val="ListNumber"/>
      </w:pPr>
      <w:r w:rsidRPr="000F358E">
        <w:t xml:space="preserve">Click </w:t>
      </w:r>
      <w:r w:rsidRPr="006002A1">
        <w:rPr>
          <w:b/>
        </w:rPr>
        <w:t>Name/Claim Search</w:t>
      </w:r>
      <w:r w:rsidRPr="000F358E">
        <w:t>.</w:t>
      </w:r>
    </w:p>
    <w:p w:rsidR="004F4FEA" w:rsidRPr="000F358E" w:rsidRDefault="004F4FEA" w:rsidP="002B27CF">
      <w:pPr>
        <w:pStyle w:val="ListNumber"/>
      </w:pPr>
      <w:r w:rsidRPr="000F358E">
        <w:t xml:space="preserve">In the </w:t>
      </w:r>
      <w:r w:rsidRPr="00D035B2">
        <w:rPr>
          <w:b/>
        </w:rPr>
        <w:t>Name</w:t>
      </w:r>
      <w:r w:rsidRPr="000F358E">
        <w:t xml:space="preserve"> field, enter “smith” then click </w:t>
      </w:r>
      <w:r w:rsidRPr="00D035B2">
        <w:rPr>
          <w:b/>
        </w:rPr>
        <w:t>Search</w:t>
      </w:r>
      <w:r w:rsidRPr="000F358E">
        <w:t xml:space="preserve">. </w:t>
      </w:r>
    </w:p>
    <w:p w:rsidR="004F4FEA" w:rsidRPr="000F358E" w:rsidRDefault="004F4FEA" w:rsidP="002B27CF">
      <w:pPr>
        <w:pStyle w:val="ListNumber"/>
      </w:pPr>
      <w:r w:rsidRPr="000F358E">
        <w:t xml:space="preserve">In the search results, click </w:t>
      </w:r>
      <w:r w:rsidRPr="00D035B2">
        <w:rPr>
          <w:b/>
        </w:rPr>
        <w:t>Name</w:t>
      </w:r>
      <w:r w:rsidRPr="000F358E">
        <w:t xml:space="preserve"> to the left of any row.</w:t>
      </w:r>
    </w:p>
    <w:p w:rsidR="004F4FEA" w:rsidRDefault="004F4FEA" w:rsidP="002B27CF">
      <w:pPr>
        <w:pStyle w:val="ListNumber"/>
      </w:pPr>
      <w:r w:rsidRPr="000F358E">
        <w:t xml:space="preserve">Click </w:t>
      </w:r>
      <w:r w:rsidRPr="00D035B2">
        <w:rPr>
          <w:b/>
        </w:rPr>
        <w:t>Objection</w:t>
      </w:r>
      <w:r w:rsidRPr="000F358E">
        <w:t xml:space="preserve"> to open the </w:t>
      </w:r>
      <w:r w:rsidRPr="00D035B2">
        <w:rPr>
          <w:b/>
        </w:rPr>
        <w:t>Objection</w:t>
      </w:r>
      <w:r w:rsidRPr="000F358E">
        <w:t xml:space="preserve"> dialog. </w:t>
      </w:r>
    </w:p>
    <w:p w:rsidR="004F4FEA" w:rsidRDefault="004F4FEA" w:rsidP="00C4628F">
      <w:pPr>
        <w:pStyle w:val="BodyText"/>
        <w:ind w:left="-540"/>
      </w:pPr>
      <w:r w:rsidRPr="006926F5">
        <w:rPr>
          <w:noProof/>
        </w:rPr>
        <mc:AlternateContent>
          <mc:Choice Requires="wpg">
            <w:drawing>
              <wp:anchor distT="0" distB="0" distL="114300" distR="114300" simplePos="0" relativeHeight="251772928" behindDoc="0" locked="0" layoutInCell="1" allowOverlap="1" wp14:anchorId="55C20CB3" wp14:editId="106E0293">
                <wp:simplePos x="0" y="0"/>
                <wp:positionH relativeFrom="column">
                  <wp:posOffset>-19389</wp:posOffset>
                </wp:positionH>
                <wp:positionV relativeFrom="paragraph">
                  <wp:posOffset>86995</wp:posOffset>
                </wp:positionV>
                <wp:extent cx="4514850" cy="385226"/>
                <wp:effectExtent l="0" t="0" r="0" b="0"/>
                <wp:wrapNone/>
                <wp:docPr id="3076" name="Group 7"/>
                <wp:cNvGraphicFramePr/>
                <a:graphic xmlns:a="http://schemas.openxmlformats.org/drawingml/2006/main">
                  <a:graphicData uri="http://schemas.microsoft.com/office/word/2010/wordprocessingGroup">
                    <wpg:wgp>
                      <wpg:cNvGrpSpPr/>
                      <wpg:grpSpPr>
                        <a:xfrm>
                          <a:off x="0" y="0"/>
                          <a:ext cx="4514850" cy="385226"/>
                          <a:chOff x="0" y="0"/>
                          <a:chExt cx="4514850" cy="385226"/>
                        </a:xfrm>
                      </wpg:grpSpPr>
                      <pic:pic xmlns:pic="http://schemas.openxmlformats.org/drawingml/2006/picture">
                        <pic:nvPicPr>
                          <pic:cNvPr id="3077" name="Picture 30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14850" cy="38522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079" name="Rounded Rectangle 3079"/>
                        <wps:cNvSpPr/>
                        <wps:spPr>
                          <a:xfrm>
                            <a:off x="2743200" y="23276"/>
                            <a:ext cx="914400" cy="2857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Default="003F415D" w:rsidP="004F4FEA"/>
                          </w:txbxContent>
                        </wps:txbx>
                        <wps:bodyPr rtlCol="0" anchor="ctr"/>
                      </wps:wsp>
                    </wpg:wgp>
                  </a:graphicData>
                </a:graphic>
              </wp:anchor>
            </w:drawing>
          </mc:Choice>
          <mc:Fallback>
            <w:pict>
              <v:group id="_x0000_s1056" style="position:absolute;left:0;text-align:left;margin-left:-1.55pt;margin-top:6.85pt;width:355.5pt;height:30.35pt;z-index:251772928" coordsize="45148,3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">
                <v:shape id="Picture 3077" o:spid="_x0000_s1057" type="#_x0000_t75" style="position:absolute;width:45148;height: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4T23FAAAA3QAAAA8AAABkcnMvZG93bnJldi54bWxEj0FLAzEUhO+C/yE8oTeb2EJb1qZFLAve&#10;qlXE42PzuruY97JuYnfrr28EweMwM98w6+3IXp2oj20QC3dTA4qkCq6V2sLba3m7AhUTikMfhCyc&#10;KcJ2c321xsKFQV7odEi1yhCJBVpoUuoKrWPVEGOcho4ke8fQM6Ys+1q7HocMZ69nxiw0Yyt5ocGO&#10;HhuqPg/fbKH84vLod+9o+MP/lCsehnb/bO3kZny4B5VoTP/hv/aTszA3yyX8vslPQG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E9txQAAAN0AAAAPAAAAAAAAAAAAAAAA&#10;AJ8CAABkcnMvZG93bnJldi54bWxQSwUGAAAAAAQABAD3AAAAkQMAAAAA&#10;" fillcolor="#4f81bd [3204]" strokecolor="black [3213]">
                  <v:imagedata r:id="rId90" o:title=""/>
                </v:shape>
                <v:roundrect id="Rounded Rectangle 3079" o:spid="_x0000_s1058" style="position:absolute;left:27432;top:232;width:9144;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rN8QA&#10;AADdAAAADwAAAGRycy9kb3ducmV2LnhtbESPzWoCQRCE74G8w9CB3OKsRqJuHEUMgrfEn4PHZqfd&#10;XTLTs+x0dPXpM4Lgsaiqr6jpvPNOnaiNdWAD/V4GirgItubSwH63ehuDioJs0QUmAxeKMJ89P00x&#10;t+HMGzptpVQJwjFHA5VIk2sdi4o8xl5oiJN3DK1HSbIttW3xnODe6UGWfWiPNaeFChtaVlT8bv+8&#10;Ael79/N9XZVfPEQrfB26zfJgzOtLt/gEJdTJI3xvr62B92w0gdub9AT0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KzfEAAAA3QAAAA8AAAAAAAAAAAAAAAAAmAIAAGRycy9k&#10;b3ducmV2LnhtbFBLBQYAAAAABAAEAPUAAACJAwAAAAA=&#10;" filled="f" strokecolor="#c00000" strokeweight="2pt">
                  <v:textbox>
                    <w:txbxContent>
                      <w:p w:rsidR="003F415D" w:rsidRDefault="003F415D" w:rsidP="004F4FEA"/>
                    </w:txbxContent>
                  </v:textbox>
                </v:roundrect>
              </v:group>
            </w:pict>
          </mc:Fallback>
        </mc:AlternateContent>
      </w:r>
    </w:p>
    <w:p w:rsidR="004F4FEA" w:rsidRDefault="004F4FEA" w:rsidP="004F4FEA">
      <w:pPr>
        <w:pStyle w:val="BodyText"/>
      </w:pPr>
    </w:p>
    <w:p w:rsidR="00C4628F" w:rsidRDefault="00C4628F" w:rsidP="004F4FEA">
      <w:pPr>
        <w:pStyle w:val="BodyText"/>
      </w:pPr>
    </w:p>
    <w:p w:rsidR="004F4FEA" w:rsidRPr="000F358E" w:rsidRDefault="004F4FEA" w:rsidP="002B27CF">
      <w:pPr>
        <w:pStyle w:val="ListNumber"/>
      </w:pPr>
      <w:r w:rsidRPr="000F358E">
        <w:t xml:space="preserve">In the </w:t>
      </w:r>
      <w:r w:rsidRPr="00D035B2">
        <w:rPr>
          <w:b/>
        </w:rPr>
        <w:t>Requested Objection</w:t>
      </w:r>
      <w:r w:rsidRPr="000F358E">
        <w:t xml:space="preserve"> field, select </w:t>
      </w:r>
      <w:proofErr w:type="gramStart"/>
      <w:r w:rsidRPr="00D035B2">
        <w:rPr>
          <w:b/>
        </w:rPr>
        <w:t>Yes</w:t>
      </w:r>
      <w:proofErr w:type="gramEnd"/>
      <w:r w:rsidRPr="000F358E">
        <w:t>.</w:t>
      </w:r>
    </w:p>
    <w:p w:rsidR="004F4FEA" w:rsidRPr="000F358E" w:rsidRDefault="004F4FEA" w:rsidP="002B27CF">
      <w:pPr>
        <w:pStyle w:val="ListNumber"/>
      </w:pPr>
      <w:r w:rsidRPr="000F358E">
        <w:t xml:space="preserve">In the </w:t>
      </w:r>
      <w:r w:rsidRPr="00D035B2">
        <w:rPr>
          <w:b/>
        </w:rPr>
        <w:t>Objection Date</w:t>
      </w:r>
      <w:r w:rsidRPr="000F358E">
        <w:t xml:space="preserve"> field, enter/select a date for the objection.</w:t>
      </w:r>
    </w:p>
    <w:p w:rsidR="004F4FEA" w:rsidRPr="000F358E" w:rsidRDefault="004F4FEA" w:rsidP="002B27CF">
      <w:pPr>
        <w:pStyle w:val="ListNumber"/>
      </w:pPr>
      <w:proofErr w:type="gramStart"/>
      <w:r w:rsidRPr="000F358E">
        <w:t xml:space="preserve">Set the </w:t>
      </w:r>
      <w:r w:rsidRPr="00D035B2">
        <w:rPr>
          <w:b/>
        </w:rPr>
        <w:t>On Time?</w:t>
      </w:r>
      <w:proofErr w:type="gramEnd"/>
      <w:r w:rsidRPr="000F358E">
        <w:t xml:space="preserve"> </w:t>
      </w:r>
      <w:proofErr w:type="gramStart"/>
      <w:r w:rsidRPr="000F358E">
        <w:t>field</w:t>
      </w:r>
      <w:proofErr w:type="gramEnd"/>
      <w:r w:rsidRPr="000F358E">
        <w:t xml:space="preserve"> to </w:t>
      </w:r>
      <w:r w:rsidRPr="00D035B2">
        <w:rPr>
          <w:b/>
        </w:rPr>
        <w:t>Yes</w:t>
      </w:r>
      <w:r w:rsidRPr="000F358E">
        <w:t xml:space="preserve">. (Do this if the objection request is received on or before the </w:t>
      </w:r>
      <w:r w:rsidRPr="00D035B2">
        <w:rPr>
          <w:b/>
        </w:rPr>
        <w:t>Objection Deadline</w:t>
      </w:r>
      <w:r w:rsidRPr="000F358E">
        <w:t xml:space="preserve"> shown in the dialog box.)</w:t>
      </w:r>
    </w:p>
    <w:p w:rsidR="004F4FEA" w:rsidRPr="000F358E" w:rsidRDefault="004F4FEA" w:rsidP="002B27CF">
      <w:pPr>
        <w:pStyle w:val="ListNumber"/>
      </w:pPr>
      <w:r w:rsidRPr="000F358E">
        <w:t xml:space="preserve">In the </w:t>
      </w:r>
      <w:r w:rsidRPr="00D035B2">
        <w:rPr>
          <w:b/>
        </w:rPr>
        <w:t>Objection Reason</w:t>
      </w:r>
      <w:r w:rsidRPr="000F358E">
        <w:t xml:space="preserve"> field, enter </w:t>
      </w:r>
      <w:r w:rsidR="00710E9B" w:rsidRPr="000F358E">
        <w:t>the</w:t>
      </w:r>
      <w:r w:rsidRPr="000F358E">
        <w:t xml:space="preserve"> explanation</w:t>
      </w:r>
      <w:r w:rsidR="00710E9B" w:rsidRPr="000F358E">
        <w:t xml:space="preserve"> provided</w:t>
      </w:r>
      <w:r w:rsidRPr="000F358E">
        <w:t>.</w:t>
      </w:r>
    </w:p>
    <w:p w:rsidR="004F4FEA" w:rsidRPr="000F358E" w:rsidRDefault="004F4FEA" w:rsidP="002B27CF">
      <w:pPr>
        <w:pStyle w:val="ListNumber"/>
      </w:pPr>
      <w:r w:rsidRPr="000F358E">
        <w:t xml:space="preserve">When you're finished, click </w:t>
      </w:r>
      <w:r w:rsidRPr="00D035B2">
        <w:rPr>
          <w:b/>
        </w:rPr>
        <w:t>Save</w:t>
      </w:r>
      <w:r w:rsidR="00D47119" w:rsidRPr="000F358E">
        <w:t xml:space="preserve">. </w:t>
      </w:r>
    </w:p>
    <w:p w:rsidR="004F4FEA" w:rsidRDefault="004F4FEA" w:rsidP="004F4FEA">
      <w:pPr>
        <w:pStyle w:val="Heading1"/>
      </w:pPr>
      <w:bookmarkStart w:id="153" w:name="_Toc397696358"/>
      <w:bookmarkStart w:id="154" w:name="_Toc405214296"/>
      <w:bookmarkStart w:id="155" w:name="_Toc405215967"/>
      <w:bookmarkStart w:id="156" w:name="_Toc405470827"/>
      <w:r>
        <w:t>Exclusions</w:t>
      </w:r>
      <w:bookmarkEnd w:id="153"/>
      <w:bookmarkEnd w:id="154"/>
      <w:bookmarkEnd w:id="155"/>
      <w:bookmarkEnd w:id="156"/>
    </w:p>
    <w:p w:rsidR="004F4FEA" w:rsidRDefault="00710E9B" w:rsidP="004F4FEA">
      <w:pPr>
        <w:pStyle w:val="BodyText"/>
      </w:pPr>
      <w:r>
        <w:t>M</w:t>
      </w:r>
      <w:r w:rsidR="004F4FEA" w:rsidRPr="006926F5">
        <w:t xml:space="preserve">embers can remove themselves from a settlement by submitting a written, signed request </w:t>
      </w:r>
      <w:r w:rsidR="007A141D">
        <w:t>before the deadline</w:t>
      </w:r>
      <w:r w:rsidR="004F4FEA" w:rsidRPr="006926F5">
        <w:t xml:space="preserve">. We record exclusions in name records. </w:t>
      </w:r>
      <w:r w:rsidR="002E53D2">
        <w:fldChar w:fldCharType="begin"/>
      </w:r>
      <w:r w:rsidR="002E53D2">
        <w:instrText xml:space="preserve"> XE "</w:instrText>
      </w:r>
      <w:r w:rsidR="002E53D2" w:rsidRPr="008D651E">
        <w:instrText>exclusions</w:instrText>
      </w:r>
      <w:r w:rsidR="002E53D2">
        <w:instrText xml:space="preserve">" </w:instrText>
      </w:r>
      <w:r w:rsidR="002E53D2">
        <w:fldChar w:fldCharType="end"/>
      </w:r>
    </w:p>
    <w:p w:rsidR="004F4FEA" w:rsidRPr="006926F5" w:rsidRDefault="00C4628F" w:rsidP="004F4FEA">
      <w:pPr>
        <w:pStyle w:val="BodyText"/>
      </w:pPr>
      <w:r>
        <w:rPr>
          <w:rFonts w:ascii="Cambria" w:hAnsi="Cambria"/>
          <w:noProof/>
        </w:rPr>
        <w:drawing>
          <wp:anchor distT="0" distB="0" distL="114300" distR="114300" simplePos="0" relativeHeight="252051456" behindDoc="1" locked="0" layoutInCell="1" allowOverlap="1" wp14:anchorId="6765892E" wp14:editId="3D4CAA5D">
            <wp:simplePos x="0" y="0"/>
            <wp:positionH relativeFrom="column">
              <wp:posOffset>-483235</wp:posOffset>
            </wp:positionH>
            <wp:positionV relativeFrom="paragraph">
              <wp:posOffset>16510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EA" w:rsidRPr="006926F5">
        <w:t xml:space="preserve">Practice recording </w:t>
      </w:r>
      <w:proofErr w:type="gramStart"/>
      <w:r w:rsidR="004F4FEA" w:rsidRPr="006926F5">
        <w:t>an</w:t>
      </w:r>
      <w:r w:rsidR="004F4FEA">
        <w:t xml:space="preserve"> </w:t>
      </w:r>
      <w:r w:rsidR="004F4FEA" w:rsidRPr="006926F5">
        <w:t>exclusion</w:t>
      </w:r>
      <w:proofErr w:type="gramEnd"/>
      <w:r w:rsidR="004F4FEA" w:rsidRPr="006926F5">
        <w:t>:</w:t>
      </w:r>
      <w:r w:rsidR="002E53D2">
        <w:fldChar w:fldCharType="begin"/>
      </w:r>
      <w:r w:rsidR="002E53D2">
        <w:instrText xml:space="preserve"> XE "</w:instrText>
      </w:r>
      <w:r w:rsidR="002E53D2" w:rsidRPr="00DF0DCE">
        <w:instrText>practice:recording exclusions</w:instrText>
      </w:r>
      <w:r w:rsidR="002E53D2">
        <w:instrText xml:space="preserve">" </w:instrText>
      </w:r>
      <w:r w:rsidR="002E53D2">
        <w:fldChar w:fldCharType="end"/>
      </w:r>
    </w:p>
    <w:p w:rsidR="004F4FEA" w:rsidRPr="000F358E" w:rsidRDefault="004F4FEA" w:rsidP="00633E29">
      <w:pPr>
        <w:pStyle w:val="ListNumber"/>
        <w:numPr>
          <w:ilvl w:val="0"/>
          <w:numId w:val="39"/>
        </w:numPr>
      </w:pPr>
      <w:r w:rsidRPr="000F358E">
        <w:t xml:space="preserve">Click the </w:t>
      </w:r>
      <w:r w:rsidRPr="002B27CF">
        <w:rPr>
          <w:b/>
        </w:rPr>
        <w:t>Claims</w:t>
      </w:r>
      <w:r w:rsidRPr="000F358E">
        <w:t xml:space="preserve"> tab, </w:t>
      </w:r>
      <w:proofErr w:type="gramStart"/>
      <w:r w:rsidRPr="000F358E">
        <w:t>then</w:t>
      </w:r>
      <w:proofErr w:type="gramEnd"/>
      <w:r w:rsidRPr="000F358E">
        <w:t xml:space="preserve"> enter “COC” in the </w:t>
      </w:r>
      <w:r w:rsidRPr="002B27CF">
        <w:rPr>
          <w:b/>
        </w:rPr>
        <w:t>Project</w:t>
      </w:r>
      <w:r w:rsidRPr="000F358E">
        <w:t xml:space="preserve"> drop-down.</w:t>
      </w:r>
    </w:p>
    <w:p w:rsidR="004F4FEA" w:rsidRPr="000F358E" w:rsidRDefault="004F4FEA" w:rsidP="002B27CF">
      <w:pPr>
        <w:pStyle w:val="ListNumber"/>
      </w:pPr>
      <w:r w:rsidRPr="000F358E">
        <w:t xml:space="preserve">Click </w:t>
      </w:r>
      <w:r w:rsidRPr="006002A1">
        <w:rPr>
          <w:b/>
        </w:rPr>
        <w:t>Name/Claim Search</w:t>
      </w:r>
      <w:r w:rsidRPr="000F358E">
        <w:t>.</w:t>
      </w:r>
    </w:p>
    <w:p w:rsidR="004F4FEA" w:rsidRPr="000F358E" w:rsidRDefault="004F4FEA" w:rsidP="002B27CF">
      <w:pPr>
        <w:pStyle w:val="ListNumber"/>
      </w:pPr>
      <w:r w:rsidRPr="000F358E">
        <w:lastRenderedPageBreak/>
        <w:t xml:space="preserve">In the </w:t>
      </w:r>
      <w:r w:rsidRPr="00D035B2">
        <w:rPr>
          <w:b/>
        </w:rPr>
        <w:t>Name</w:t>
      </w:r>
      <w:r w:rsidRPr="000F358E">
        <w:t xml:space="preserve"> field, enter “smith” then click </w:t>
      </w:r>
      <w:r w:rsidRPr="00D035B2">
        <w:rPr>
          <w:b/>
        </w:rPr>
        <w:t>Search</w:t>
      </w:r>
      <w:r w:rsidRPr="000F358E">
        <w:t xml:space="preserve">. </w:t>
      </w:r>
    </w:p>
    <w:p w:rsidR="004F4FEA" w:rsidRPr="000F358E" w:rsidRDefault="004F4FEA" w:rsidP="002B27CF">
      <w:pPr>
        <w:pStyle w:val="ListNumber"/>
      </w:pPr>
      <w:r w:rsidRPr="000F358E">
        <w:t xml:space="preserve">In the search results, click </w:t>
      </w:r>
      <w:r w:rsidRPr="00D035B2">
        <w:rPr>
          <w:b/>
        </w:rPr>
        <w:t>Name</w:t>
      </w:r>
      <w:r w:rsidRPr="000F358E">
        <w:t xml:space="preserve"> to the left of any row.</w:t>
      </w:r>
    </w:p>
    <w:p w:rsidR="004F4FEA" w:rsidRPr="000F358E" w:rsidRDefault="004F4FEA" w:rsidP="002B27CF">
      <w:pPr>
        <w:pStyle w:val="ListNumber"/>
      </w:pPr>
      <w:r w:rsidRPr="000F358E">
        <w:t xml:space="preserve">Click </w:t>
      </w:r>
      <w:r w:rsidRPr="00D035B2">
        <w:rPr>
          <w:b/>
        </w:rPr>
        <w:t>Exclusion</w:t>
      </w:r>
      <w:r w:rsidRPr="000F358E">
        <w:t xml:space="preserve"> to open the </w:t>
      </w:r>
      <w:r w:rsidRPr="00D035B2">
        <w:rPr>
          <w:b/>
        </w:rPr>
        <w:t>Exclusion</w:t>
      </w:r>
      <w:r w:rsidRPr="000F358E">
        <w:t xml:space="preserve"> dialog box. </w:t>
      </w:r>
    </w:p>
    <w:p w:rsidR="004F4FEA" w:rsidRPr="000F358E" w:rsidRDefault="004F4FEA" w:rsidP="002B27CF">
      <w:pPr>
        <w:pStyle w:val="ListNumber"/>
      </w:pPr>
      <w:r w:rsidRPr="000F358E">
        <w:t xml:space="preserve">In the </w:t>
      </w:r>
      <w:r w:rsidRPr="00D035B2">
        <w:rPr>
          <w:b/>
        </w:rPr>
        <w:t>Exclusion</w:t>
      </w:r>
      <w:r w:rsidRPr="000F358E">
        <w:t xml:space="preserve"> </w:t>
      </w:r>
      <w:r w:rsidRPr="00D035B2">
        <w:rPr>
          <w:b/>
        </w:rPr>
        <w:t>Type</w:t>
      </w:r>
      <w:r w:rsidRPr="000F358E">
        <w:t xml:space="preserve"> drop-down, select </w:t>
      </w:r>
      <w:r w:rsidRPr="004C0C9F">
        <w:rPr>
          <w:b/>
        </w:rPr>
        <w:t>Primary</w:t>
      </w:r>
      <w:r w:rsidRPr="000F358E">
        <w:t xml:space="preserve">. </w:t>
      </w:r>
    </w:p>
    <w:p w:rsidR="004F4FEA" w:rsidRPr="000F358E" w:rsidRDefault="004F4FEA" w:rsidP="002B27CF">
      <w:pPr>
        <w:pStyle w:val="ListNumber"/>
      </w:pPr>
      <w:r w:rsidRPr="000F358E">
        <w:t xml:space="preserve">In the </w:t>
      </w:r>
      <w:r w:rsidRPr="00D035B2">
        <w:rPr>
          <w:b/>
        </w:rPr>
        <w:t>Exclusion</w:t>
      </w:r>
      <w:r w:rsidRPr="000F358E">
        <w:t xml:space="preserve"> </w:t>
      </w:r>
      <w:r w:rsidRPr="00D035B2">
        <w:rPr>
          <w:b/>
        </w:rPr>
        <w:t>Date</w:t>
      </w:r>
      <w:r w:rsidRPr="000F358E">
        <w:t xml:space="preserve"> field, enter/select a date of receipt.</w:t>
      </w:r>
    </w:p>
    <w:p w:rsidR="004F4FEA" w:rsidRPr="000F358E" w:rsidRDefault="004F4FEA" w:rsidP="002B27CF">
      <w:pPr>
        <w:pStyle w:val="ListNumber"/>
      </w:pPr>
      <w:proofErr w:type="gramStart"/>
      <w:r w:rsidRPr="000F358E">
        <w:t xml:space="preserve">Set the </w:t>
      </w:r>
      <w:r w:rsidRPr="00D035B2">
        <w:rPr>
          <w:b/>
        </w:rPr>
        <w:t>On Time?</w:t>
      </w:r>
      <w:proofErr w:type="gramEnd"/>
      <w:r w:rsidRPr="000F358E">
        <w:t xml:space="preserve"> </w:t>
      </w:r>
      <w:proofErr w:type="gramStart"/>
      <w:r w:rsidRPr="000F358E">
        <w:t>field</w:t>
      </w:r>
      <w:proofErr w:type="gramEnd"/>
      <w:r w:rsidRPr="000F358E">
        <w:t xml:space="preserve"> to </w:t>
      </w:r>
      <w:r w:rsidRPr="00D035B2">
        <w:rPr>
          <w:b/>
        </w:rPr>
        <w:t>Yes</w:t>
      </w:r>
      <w:r w:rsidRPr="000F358E">
        <w:t xml:space="preserve">. (Do this if the exclusion request is received on or before the </w:t>
      </w:r>
      <w:r w:rsidRPr="00D035B2">
        <w:rPr>
          <w:b/>
        </w:rPr>
        <w:t>Exclusion Deadline</w:t>
      </w:r>
      <w:r w:rsidRPr="000F358E">
        <w:t xml:space="preserve"> shown in the dialog box.)</w:t>
      </w:r>
    </w:p>
    <w:p w:rsidR="004F4FEA" w:rsidRPr="000F358E" w:rsidRDefault="004F4FEA" w:rsidP="002B27CF">
      <w:pPr>
        <w:pStyle w:val="ListNumber"/>
      </w:pPr>
      <w:r w:rsidRPr="000F358E">
        <w:t xml:space="preserve">In the </w:t>
      </w:r>
      <w:r w:rsidRPr="00D035B2">
        <w:rPr>
          <w:b/>
        </w:rPr>
        <w:t>Compliance Criteria</w:t>
      </w:r>
      <w:r w:rsidRPr="000F358E">
        <w:t xml:space="preserve"> section, complete the fields as if the requestor sufficiently met the requirements and signed their exclusion request. </w:t>
      </w:r>
    </w:p>
    <w:p w:rsidR="004F4FEA" w:rsidRPr="000F358E" w:rsidRDefault="004F4FEA" w:rsidP="002B27CF">
      <w:pPr>
        <w:pStyle w:val="ListNumber"/>
      </w:pPr>
      <w:r w:rsidRPr="000F358E">
        <w:t xml:space="preserve">In the field under </w:t>
      </w:r>
      <w:r w:rsidRPr="00D035B2">
        <w:rPr>
          <w:b/>
        </w:rPr>
        <w:t>Notes</w:t>
      </w:r>
      <w:r w:rsidRPr="000F358E">
        <w:t xml:space="preserve">, enter details about the exclusion. </w:t>
      </w:r>
    </w:p>
    <w:p w:rsidR="004F4FEA" w:rsidRPr="000F358E" w:rsidRDefault="004F4FEA" w:rsidP="002B27CF">
      <w:pPr>
        <w:pStyle w:val="ListNumber"/>
      </w:pPr>
      <w:r w:rsidRPr="000F358E">
        <w:t xml:space="preserve">Click </w:t>
      </w:r>
      <w:r w:rsidRPr="00D035B2">
        <w:rPr>
          <w:b/>
        </w:rPr>
        <w:t>Save</w:t>
      </w:r>
      <w:r w:rsidRPr="000F358E">
        <w:t xml:space="preserve">. </w:t>
      </w:r>
    </w:p>
    <w:p w:rsidR="003E7597" w:rsidRDefault="003E7597" w:rsidP="003E7597">
      <w:pPr>
        <w:pStyle w:val="Heading1"/>
      </w:pPr>
      <w:bookmarkStart w:id="157" w:name="_Toc405214297"/>
      <w:bookmarkStart w:id="158" w:name="_Toc405215968"/>
      <w:bookmarkStart w:id="159" w:name="_Toc405470828"/>
      <w:r>
        <w:t>Database Concepts</w:t>
      </w:r>
      <w:bookmarkEnd w:id="157"/>
      <w:bookmarkEnd w:id="158"/>
      <w:bookmarkEnd w:id="159"/>
    </w:p>
    <w:p w:rsidR="003E7597" w:rsidRDefault="003E7597" w:rsidP="003E7597">
      <w:pPr>
        <w:pStyle w:val="BodyText"/>
      </w:pPr>
      <w:r>
        <w:t xml:space="preserve">Using 20/20 in its current state requires that you understand a little about how information is organized behind the scenes. You’ll need to understand this structure to choose correctly from drop-down lists as you build your claim entry (CE) forms and effectively apply business rules. </w:t>
      </w:r>
    </w:p>
    <w:p w:rsidR="003E7597" w:rsidRPr="00BE79AB" w:rsidRDefault="003E7597" w:rsidP="003E7597">
      <w:pPr>
        <w:pStyle w:val="BodyText"/>
      </w:pPr>
      <w:r>
        <w:t>Information behind the scenes in 20/20 is organized into the following “chunks”</w:t>
      </w:r>
      <w:r w:rsidR="008A46F2">
        <w:t xml:space="preserve"> or sections of a claim.</w:t>
      </w:r>
      <w:r w:rsidR="006A2AEE">
        <w:t xml:space="preserve"> </w:t>
      </w:r>
      <w:r w:rsidR="00083696">
        <w:t xml:space="preserve">The Systems team might refer to these as </w:t>
      </w:r>
      <w:r w:rsidR="00083696" w:rsidRPr="00083696">
        <w:rPr>
          <w:i/>
        </w:rPr>
        <w:t>object types</w:t>
      </w:r>
      <w:r w:rsidR="00083696">
        <w:t xml:space="preserve">. </w:t>
      </w:r>
      <w:r w:rsidR="006A2AEE">
        <w:t>You can think of the first five as “contact information” or the equivalent of NME in CLASS:</w:t>
      </w:r>
      <w:r>
        <w:t xml:space="preserve"> </w:t>
      </w:r>
    </w:p>
    <w:p w:rsidR="003E7597" w:rsidRPr="002F0C21" w:rsidRDefault="003E7597" w:rsidP="00674F42">
      <w:pPr>
        <w:pStyle w:val="Bulletedlist"/>
      </w:pPr>
      <w:r w:rsidRPr="002F0C21">
        <w:rPr>
          <w:b/>
        </w:rPr>
        <w:t>Name</w:t>
      </w:r>
      <w:r w:rsidRPr="002F0C21">
        <w:t xml:space="preserve"> – Applies </w:t>
      </w:r>
      <w:r>
        <w:t xml:space="preserve">only </w:t>
      </w:r>
      <w:r w:rsidRPr="002F0C21">
        <w:t xml:space="preserve">to </w:t>
      </w:r>
      <w:r>
        <w:t>the claimant’s name, tax ID (TIN), and a field that contains just the last four digits of their TIN</w:t>
      </w:r>
    </w:p>
    <w:p w:rsidR="003E7597" w:rsidRDefault="003E7597" w:rsidP="00674F42">
      <w:pPr>
        <w:pStyle w:val="Bulletedlist"/>
      </w:pPr>
      <w:r w:rsidRPr="004C5044">
        <w:rPr>
          <w:b/>
        </w:rPr>
        <w:t>Address</w:t>
      </w:r>
      <w:r w:rsidRPr="002F0C21">
        <w:t xml:space="preserve"> – Applies</w:t>
      </w:r>
      <w:r>
        <w:t xml:space="preserve"> only </w:t>
      </w:r>
      <w:r w:rsidRPr="002F0C21">
        <w:t xml:space="preserve">to </w:t>
      </w:r>
      <w:r>
        <w:t>a</w:t>
      </w:r>
      <w:r w:rsidRPr="002F0C21">
        <w:t>ddress</w:t>
      </w:r>
      <w:r w:rsidR="006A2AEE">
        <w:t>es</w:t>
      </w:r>
      <w:r w:rsidRPr="002F0C21">
        <w:t xml:space="preserve"> </w:t>
      </w:r>
      <w:r>
        <w:t>(</w:t>
      </w:r>
      <w:r w:rsidR="006A2AEE">
        <w:t xml:space="preserve">that is, </w:t>
      </w:r>
      <w:proofErr w:type="spellStart"/>
      <w:r>
        <w:t>NameAddress</w:t>
      </w:r>
      <w:proofErr w:type="spellEnd"/>
      <w:r>
        <w:t xml:space="preserve"> 1-5, City, State, Zip, Country Code, </w:t>
      </w:r>
      <w:r w:rsidR="006A2AEE">
        <w:t>and international address data)</w:t>
      </w:r>
    </w:p>
    <w:p w:rsidR="003E7597" w:rsidRPr="002F0C21" w:rsidRDefault="003E7597" w:rsidP="00674F42">
      <w:pPr>
        <w:pStyle w:val="Bulletedlist"/>
      </w:pPr>
      <w:r w:rsidRPr="004C5044">
        <w:rPr>
          <w:b/>
        </w:rPr>
        <w:t>Phone</w:t>
      </w:r>
      <w:r w:rsidRPr="002F0C21">
        <w:t xml:space="preserve"> – Applies </w:t>
      </w:r>
      <w:r>
        <w:t xml:space="preserve">only </w:t>
      </w:r>
      <w:r w:rsidRPr="002F0C21">
        <w:t xml:space="preserve">to </w:t>
      </w:r>
      <w:r>
        <w:t>p</w:t>
      </w:r>
      <w:r w:rsidRPr="002F0C21">
        <w:t xml:space="preserve">hone </w:t>
      </w:r>
      <w:r>
        <w:t>numbers</w:t>
      </w:r>
    </w:p>
    <w:p w:rsidR="003E7597" w:rsidRPr="002F0C21" w:rsidRDefault="003E7597" w:rsidP="00674F42">
      <w:pPr>
        <w:pStyle w:val="Bulletedlist"/>
      </w:pPr>
      <w:r w:rsidRPr="002F0C21">
        <w:rPr>
          <w:b/>
        </w:rPr>
        <w:t>Email</w:t>
      </w:r>
      <w:r w:rsidRPr="002F0C21">
        <w:t xml:space="preserve"> – Applies</w:t>
      </w:r>
      <w:r>
        <w:t xml:space="preserve"> only</w:t>
      </w:r>
      <w:r w:rsidRPr="002F0C21">
        <w:t xml:space="preserve"> to </w:t>
      </w:r>
      <w:r>
        <w:t>e</w:t>
      </w:r>
      <w:r w:rsidRPr="002F0C21">
        <w:t>mail addres</w:t>
      </w:r>
      <w:r>
        <w:t>s</w:t>
      </w:r>
      <w:r w:rsidR="006A2AEE">
        <w:t>es</w:t>
      </w:r>
    </w:p>
    <w:p w:rsidR="003E7597" w:rsidRPr="002F0C21" w:rsidRDefault="003E7597" w:rsidP="00674F42">
      <w:pPr>
        <w:pStyle w:val="Bulletedlist"/>
      </w:pPr>
      <w:r w:rsidRPr="002F0C21">
        <w:rPr>
          <w:b/>
        </w:rPr>
        <w:t>Alternate</w:t>
      </w:r>
      <w:r w:rsidRPr="002F0C21">
        <w:t xml:space="preserve"> </w:t>
      </w:r>
      <w:r w:rsidRPr="002F0C21">
        <w:rPr>
          <w:b/>
        </w:rPr>
        <w:t>ID</w:t>
      </w:r>
      <w:r w:rsidRPr="002F0C21">
        <w:t xml:space="preserve"> – Applies only to </w:t>
      </w:r>
      <w:r w:rsidR="006A2AEE">
        <w:t>an</w:t>
      </w:r>
      <w:r w:rsidRPr="002F0C21">
        <w:t xml:space="preserve"> </w:t>
      </w:r>
      <w:r>
        <w:t>a</w:t>
      </w:r>
      <w:r w:rsidR="006A2AEE">
        <w:t>lternate ID (for example, an account number)</w:t>
      </w:r>
    </w:p>
    <w:p w:rsidR="003E7597" w:rsidRPr="002F0C21" w:rsidRDefault="003E7597" w:rsidP="00674F42">
      <w:pPr>
        <w:pStyle w:val="Bulletedlist"/>
      </w:pPr>
      <w:proofErr w:type="spellStart"/>
      <w:r w:rsidRPr="002F0C21">
        <w:rPr>
          <w:b/>
        </w:rPr>
        <w:t>Clm</w:t>
      </w:r>
      <w:proofErr w:type="spellEnd"/>
      <w:r w:rsidRPr="002F0C21">
        <w:rPr>
          <w:b/>
        </w:rPr>
        <w:t xml:space="preserve"> Detail</w:t>
      </w:r>
      <w:r w:rsidRPr="002F0C21">
        <w:t xml:space="preserve"> – Applies to transactional information in tables</w:t>
      </w:r>
    </w:p>
    <w:p w:rsidR="003E7597" w:rsidRPr="002F0C21" w:rsidRDefault="003E7597" w:rsidP="00674F42">
      <w:pPr>
        <w:pStyle w:val="Bulletedlist"/>
      </w:pPr>
      <w:r w:rsidRPr="002F0C21">
        <w:rPr>
          <w:b/>
        </w:rPr>
        <w:t>Claim</w:t>
      </w:r>
      <w:r w:rsidRPr="002F0C21">
        <w:t xml:space="preserve"> – Applies to </w:t>
      </w:r>
      <w:r w:rsidR="006A2AEE">
        <w:t xml:space="preserve">information </w:t>
      </w:r>
      <w:r w:rsidRPr="002F0C21">
        <w:t>in a claim record</w:t>
      </w:r>
      <w:r>
        <w:t xml:space="preserve"> that isn’t contact inf</w:t>
      </w:r>
      <w:r w:rsidR="006A2AEE">
        <w:t>ormation or transactional data</w:t>
      </w:r>
    </w:p>
    <w:p w:rsidR="003E7597" w:rsidRDefault="003E7597" w:rsidP="00674F42">
      <w:pPr>
        <w:pStyle w:val="Bulletedlist"/>
      </w:pPr>
      <w:r w:rsidRPr="002F0C21">
        <w:rPr>
          <w:b/>
        </w:rPr>
        <w:t>Security</w:t>
      </w:r>
      <w:r w:rsidRPr="002F0C21">
        <w:t xml:space="preserve"> –</w:t>
      </w:r>
      <w:r>
        <w:t xml:space="preserve"> </w:t>
      </w:r>
      <w:r w:rsidR="006A2AEE">
        <w:t xml:space="preserve">The transactional information in </w:t>
      </w:r>
      <w:r w:rsidR="00083696">
        <w:t xml:space="preserve">a </w:t>
      </w:r>
      <w:r w:rsidR="006A2AEE">
        <w:t xml:space="preserve">security </w:t>
      </w:r>
      <w:r w:rsidR="00083696">
        <w:t>claim</w:t>
      </w:r>
    </w:p>
    <w:p w:rsidR="003E7597" w:rsidRDefault="006A2AEE" w:rsidP="006A2AEE">
      <w:pPr>
        <w:pStyle w:val="BodyTextSubList"/>
        <w:ind w:left="0"/>
      </w:pPr>
      <w:r>
        <w:t xml:space="preserve">We’ll explain more about how to apply this structure as we talk about CE forms and the business tests. </w:t>
      </w:r>
    </w:p>
    <w:p w:rsidR="00C4628F" w:rsidRDefault="009D7CF7">
      <w:r>
        <w:br w:type="page"/>
      </w:r>
    </w:p>
    <w:p w:rsidR="003E7597" w:rsidRPr="000F358E" w:rsidRDefault="003E7597" w:rsidP="000F358E">
      <w:pPr>
        <w:sectPr w:rsidR="003E7597" w:rsidRPr="000F358E" w:rsidSect="009D7CF7">
          <w:headerReference w:type="even" r:id="rId91"/>
          <w:headerReference w:type="default" r:id="rId92"/>
          <w:footerReference w:type="even" r:id="rId93"/>
          <w:footerReference w:type="default" r:id="rId94"/>
          <w:pgSz w:w="12240" w:h="15840" w:code="1"/>
          <w:pgMar w:top="1627" w:right="1728" w:bottom="1440" w:left="3024" w:header="720" w:footer="720" w:gutter="576"/>
          <w:cols w:space="720"/>
        </w:sectPr>
      </w:pPr>
    </w:p>
    <w:p w:rsidR="001D3988" w:rsidRDefault="001D3988" w:rsidP="001D3988">
      <w:pPr>
        <w:pStyle w:val="PartTitle"/>
        <w:framePr w:wrap="notBeside"/>
      </w:pPr>
      <w:r w:rsidRPr="00340088">
        <w:lastRenderedPageBreak/>
        <w:t>Chapter</w:t>
      </w:r>
    </w:p>
    <w:p w:rsidR="001D3988" w:rsidRDefault="00E45B42" w:rsidP="00685BFD">
      <w:pPr>
        <w:pStyle w:val="PartLabel"/>
        <w:framePr w:wrap="notBeside"/>
      </w:pPr>
      <w:r>
        <w:t>4</w:t>
      </w:r>
    </w:p>
    <w:p w:rsidR="002B5ADC" w:rsidRDefault="001D3988" w:rsidP="001D3988">
      <w:pPr>
        <w:pStyle w:val="ChapterTitle"/>
      </w:pPr>
      <w:bookmarkStart w:id="160" w:name="_Toc397696342"/>
      <w:bookmarkStart w:id="161" w:name="_Toc405214298"/>
      <w:bookmarkStart w:id="162" w:name="_Toc405215969"/>
      <w:bookmarkStart w:id="163" w:name="_Toc405470829"/>
      <w:r>
        <w:t>Project Setup</w:t>
      </w:r>
      <w:bookmarkEnd w:id="160"/>
      <w:bookmarkEnd w:id="161"/>
      <w:bookmarkEnd w:id="162"/>
      <w:bookmarkEnd w:id="163"/>
    </w:p>
    <w:p w:rsidR="001D3988" w:rsidRPr="001D3988" w:rsidRDefault="001D3988" w:rsidP="001D3988">
      <w:pPr>
        <w:pStyle w:val="ChapterSubtitle"/>
      </w:pPr>
      <w:r>
        <w:t>This chapter explains</w:t>
      </w:r>
      <w:r w:rsidR="00B65C67">
        <w:t xml:space="preserve"> all the activities necessary for</w:t>
      </w:r>
      <w:r>
        <w:t xml:space="preserve"> </w:t>
      </w:r>
      <w:r w:rsidR="00B65C67">
        <w:t xml:space="preserve">setting up a new project, </w:t>
      </w:r>
      <w:r>
        <w:t xml:space="preserve">creating a claim entry form, and assigning people and roles </w:t>
      </w:r>
    </w:p>
    <w:p w:rsidR="002B5ADC" w:rsidRDefault="002B5ADC" w:rsidP="00B212BB">
      <w:pPr>
        <w:pStyle w:val="Heading1"/>
      </w:pPr>
      <w:bookmarkStart w:id="164" w:name="_Toc397696343"/>
      <w:bookmarkStart w:id="165" w:name="_Toc405214299"/>
      <w:bookmarkStart w:id="166" w:name="_Toc405215970"/>
      <w:bookmarkStart w:id="167" w:name="_Toc405470830"/>
      <w:r>
        <w:t>Pre-Setup</w:t>
      </w:r>
      <w:bookmarkEnd w:id="164"/>
      <w:bookmarkEnd w:id="165"/>
      <w:bookmarkEnd w:id="166"/>
      <w:bookmarkEnd w:id="167"/>
    </w:p>
    <w:p w:rsidR="002B5ADC" w:rsidRPr="00314DE4" w:rsidRDefault="002B5ADC" w:rsidP="00EC5AA8">
      <w:pPr>
        <w:pStyle w:val="BodyText"/>
      </w:pPr>
      <w:r w:rsidRPr="00314DE4">
        <w:t xml:space="preserve">A person with </w:t>
      </w:r>
      <w:r w:rsidR="00FA189A">
        <w:t>the Project A</w:t>
      </w:r>
      <w:r w:rsidRPr="00314DE4">
        <w:t>dministra</w:t>
      </w:r>
      <w:r w:rsidR="00FA189A">
        <w:t>tor role</w:t>
      </w:r>
      <w:r w:rsidRPr="00314DE4">
        <w:t xml:space="preserve"> </w:t>
      </w:r>
      <w:r w:rsidR="007A141D">
        <w:t>(</w:t>
      </w:r>
      <w:r w:rsidR="00FA189A">
        <w:t xml:space="preserve">Jen </w:t>
      </w:r>
      <w:proofErr w:type="spellStart"/>
      <w:r w:rsidR="00FA189A">
        <w:t>Keough’s</w:t>
      </w:r>
      <w:proofErr w:type="spellEnd"/>
      <w:r w:rsidR="00FA189A">
        <w:t xml:space="preserve"> admin</w:t>
      </w:r>
      <w:r w:rsidR="007A141D">
        <w:t xml:space="preserve">) </w:t>
      </w:r>
      <w:r w:rsidRPr="00314DE4">
        <w:t xml:space="preserve">creates new projects via the </w:t>
      </w:r>
      <w:r w:rsidRPr="00314DE4">
        <w:rPr>
          <w:b/>
          <w:bCs/>
        </w:rPr>
        <w:t xml:space="preserve">Add New Projects </w:t>
      </w:r>
      <w:r w:rsidRPr="00314DE4">
        <w:t xml:space="preserve">page in the </w:t>
      </w:r>
      <w:r w:rsidRPr="00314DE4">
        <w:rPr>
          <w:b/>
          <w:bCs/>
        </w:rPr>
        <w:t>Project Admin</w:t>
      </w:r>
      <w:r w:rsidRPr="00314DE4">
        <w:t xml:space="preserve"> tab</w:t>
      </w:r>
      <w:r w:rsidR="00FA189A">
        <w:t>, and assigns the Ops and QA leads to the project</w:t>
      </w:r>
      <w:r w:rsidR="00627A5A">
        <w:t xml:space="preserve">. </w:t>
      </w:r>
      <w:r w:rsidR="007A141D">
        <w:t xml:space="preserve">The data input during setup can then be viewed in the </w:t>
      </w:r>
      <w:r w:rsidR="007A141D" w:rsidRPr="007A141D">
        <w:rPr>
          <w:b/>
        </w:rPr>
        <w:t xml:space="preserve">Project </w:t>
      </w:r>
      <w:r w:rsidR="007A141D">
        <w:rPr>
          <w:b/>
        </w:rPr>
        <w:t xml:space="preserve">Details </w:t>
      </w:r>
      <w:r w:rsidR="007A141D" w:rsidRPr="007A141D">
        <w:t>of the project in the</w:t>
      </w:r>
      <w:r w:rsidR="007A141D">
        <w:rPr>
          <w:b/>
        </w:rPr>
        <w:t xml:space="preserve"> Project </w:t>
      </w:r>
      <w:r w:rsidR="007A141D" w:rsidRPr="007A141D">
        <w:rPr>
          <w:b/>
        </w:rPr>
        <w:t>Overview</w:t>
      </w:r>
      <w:r w:rsidR="007A141D">
        <w:t xml:space="preserve"> section (</w:t>
      </w:r>
      <w:r w:rsidR="007A141D" w:rsidRPr="007A141D">
        <w:rPr>
          <w:b/>
        </w:rPr>
        <w:t>Project Admin &gt;</w:t>
      </w:r>
      <w:r w:rsidR="00FA189A">
        <w:rPr>
          <w:b/>
        </w:rPr>
        <w:t xml:space="preserve"> </w:t>
      </w:r>
      <w:r w:rsidR="007A141D" w:rsidRPr="007A141D">
        <w:rPr>
          <w:b/>
        </w:rPr>
        <w:t>[</w:t>
      </w:r>
      <w:r w:rsidR="00FA189A">
        <w:rPr>
          <w:b/>
        </w:rPr>
        <w:t xml:space="preserve">enter </w:t>
      </w:r>
      <w:r w:rsidR="007A141D" w:rsidRPr="007A141D">
        <w:rPr>
          <w:b/>
        </w:rPr>
        <w:t>search</w:t>
      </w:r>
      <w:r w:rsidR="00FA189A">
        <w:rPr>
          <w:b/>
        </w:rPr>
        <w:t xml:space="preserve"> criteria</w:t>
      </w:r>
      <w:r w:rsidR="007A141D" w:rsidRPr="007A141D">
        <w:rPr>
          <w:b/>
        </w:rPr>
        <w:t>] &gt; Search</w:t>
      </w:r>
      <w:r w:rsidR="007A141D">
        <w:t xml:space="preserve">). </w:t>
      </w:r>
    </w:p>
    <w:tbl>
      <w:tblPr>
        <w:tblW w:w="7020" w:type="dxa"/>
        <w:tblInd w:w="144" w:type="dxa"/>
        <w:tblCellMar>
          <w:left w:w="0" w:type="dxa"/>
          <w:right w:w="0" w:type="dxa"/>
        </w:tblCellMar>
        <w:tblLook w:val="0420" w:firstRow="1" w:lastRow="0" w:firstColumn="0" w:lastColumn="0" w:noHBand="0" w:noVBand="1"/>
      </w:tblPr>
      <w:tblGrid>
        <w:gridCol w:w="1674"/>
        <w:gridCol w:w="5346"/>
      </w:tblGrid>
      <w:tr w:rsidR="00276724" w:rsidRPr="00314DE4" w:rsidTr="00FA189A">
        <w:trPr>
          <w:cantSplit/>
          <w:trHeight w:val="223"/>
          <w:tblHeader/>
        </w:trPr>
        <w:tc>
          <w:tcPr>
            <w:tcW w:w="1674" w:type="dxa"/>
            <w:tcBorders>
              <w:top w:val="single" w:sz="8" w:space="0" w:color="4BACC6"/>
              <w:left w:val="nil"/>
              <w:bottom w:val="single" w:sz="8" w:space="0" w:color="4BACC6"/>
              <w:right w:val="nil"/>
            </w:tcBorders>
            <w:shd w:val="clear" w:color="auto" w:fill="auto"/>
            <w:tcMar>
              <w:top w:w="72" w:type="dxa"/>
              <w:left w:w="144" w:type="dxa"/>
              <w:bottom w:w="72" w:type="dxa"/>
              <w:right w:w="144" w:type="dxa"/>
            </w:tcMar>
            <w:hideMark/>
          </w:tcPr>
          <w:p w:rsidR="00276724" w:rsidRPr="00E45B42" w:rsidRDefault="00276724" w:rsidP="00276724">
            <w:pPr>
              <w:pStyle w:val="TableHeader"/>
            </w:pPr>
            <w:r w:rsidRPr="00E45B42">
              <w:t>Field Name</w:t>
            </w:r>
          </w:p>
        </w:tc>
        <w:tc>
          <w:tcPr>
            <w:tcW w:w="5346" w:type="dxa"/>
            <w:tcBorders>
              <w:top w:val="single" w:sz="8" w:space="0" w:color="4BACC6"/>
              <w:left w:val="nil"/>
              <w:bottom w:val="single" w:sz="8" w:space="0" w:color="4BACC6"/>
              <w:right w:val="nil"/>
            </w:tcBorders>
            <w:shd w:val="clear" w:color="auto" w:fill="auto"/>
            <w:tcMar>
              <w:top w:w="72" w:type="dxa"/>
              <w:left w:w="144" w:type="dxa"/>
              <w:bottom w:w="72" w:type="dxa"/>
              <w:right w:w="144" w:type="dxa"/>
            </w:tcMar>
            <w:hideMark/>
          </w:tcPr>
          <w:p w:rsidR="00276724" w:rsidRPr="00314DE4" w:rsidRDefault="00276724" w:rsidP="00276724">
            <w:pPr>
              <w:pStyle w:val="TableHeader"/>
            </w:pPr>
            <w:r w:rsidRPr="00314DE4">
              <w:t>Action</w:t>
            </w:r>
          </w:p>
        </w:tc>
      </w:tr>
      <w:tr w:rsidR="00276724" w:rsidRPr="00314DE4" w:rsidTr="00FA189A">
        <w:trPr>
          <w:cantSplit/>
          <w:trHeight w:val="421"/>
        </w:trPr>
        <w:tc>
          <w:tcPr>
            <w:tcW w:w="1674" w:type="dxa"/>
            <w:tcBorders>
              <w:top w:val="single" w:sz="8" w:space="0" w:color="4BACC6"/>
              <w:left w:val="nil"/>
              <w:bottom w:val="nil"/>
              <w:right w:val="nil"/>
            </w:tcBorders>
            <w:shd w:val="clear" w:color="auto" w:fill="E9F1F5"/>
            <w:tcMar>
              <w:top w:w="72" w:type="dxa"/>
              <w:left w:w="144" w:type="dxa"/>
              <w:bottom w:w="72" w:type="dxa"/>
              <w:right w:w="144" w:type="dxa"/>
            </w:tcMar>
            <w:hideMark/>
          </w:tcPr>
          <w:p w:rsidR="00276724" w:rsidRPr="00B212BB" w:rsidRDefault="00276724" w:rsidP="00276724">
            <w:pPr>
              <w:pStyle w:val="TableBody"/>
            </w:pPr>
            <w:r w:rsidRPr="00B212BB">
              <w:t>Project Name</w:t>
            </w:r>
          </w:p>
        </w:tc>
        <w:tc>
          <w:tcPr>
            <w:tcW w:w="5346" w:type="dxa"/>
            <w:tcBorders>
              <w:top w:val="single" w:sz="8" w:space="0" w:color="4BACC6"/>
              <w:left w:val="nil"/>
              <w:bottom w:val="nil"/>
              <w:right w:val="nil"/>
            </w:tcBorders>
            <w:shd w:val="clear" w:color="auto" w:fill="E9F1F5"/>
            <w:tcMar>
              <w:top w:w="72" w:type="dxa"/>
              <w:left w:w="144" w:type="dxa"/>
              <w:bottom w:w="72" w:type="dxa"/>
              <w:right w:w="144" w:type="dxa"/>
            </w:tcMar>
            <w:hideMark/>
          </w:tcPr>
          <w:p w:rsidR="00276724" w:rsidRPr="00E45B42" w:rsidRDefault="007A141D" w:rsidP="00B77B57">
            <w:pPr>
              <w:pStyle w:val="TableBody"/>
            </w:pPr>
            <w:r>
              <w:t>A</w:t>
            </w:r>
            <w:r w:rsidR="00276724" w:rsidRPr="00E45B42">
              <w:t xml:space="preserve"> shortened version of the title of the case (not to exceed 100 characters, can include numbers)</w:t>
            </w:r>
          </w:p>
        </w:tc>
      </w:tr>
      <w:tr w:rsidR="00276724" w:rsidRPr="00314DE4" w:rsidTr="00FA189A">
        <w:trPr>
          <w:cantSplit/>
          <w:trHeight w:val="288"/>
        </w:trPr>
        <w:tc>
          <w:tcPr>
            <w:tcW w:w="1674" w:type="dxa"/>
            <w:tcBorders>
              <w:top w:val="nil"/>
              <w:left w:val="nil"/>
              <w:bottom w:val="nil"/>
              <w:right w:val="nil"/>
            </w:tcBorders>
            <w:shd w:val="clear" w:color="auto" w:fill="auto"/>
            <w:tcMar>
              <w:top w:w="72" w:type="dxa"/>
              <w:left w:w="144" w:type="dxa"/>
              <w:bottom w:w="72" w:type="dxa"/>
              <w:right w:w="144" w:type="dxa"/>
            </w:tcMar>
            <w:hideMark/>
          </w:tcPr>
          <w:p w:rsidR="00276724" w:rsidRPr="00314DE4" w:rsidRDefault="00276724" w:rsidP="00276724">
            <w:pPr>
              <w:pStyle w:val="TableBody"/>
            </w:pPr>
            <w:r w:rsidRPr="00314DE4">
              <w:t>Project Code</w:t>
            </w:r>
          </w:p>
        </w:tc>
        <w:tc>
          <w:tcPr>
            <w:tcW w:w="5346" w:type="dxa"/>
            <w:tcBorders>
              <w:top w:val="nil"/>
              <w:left w:val="nil"/>
              <w:bottom w:val="nil"/>
              <w:right w:val="nil"/>
            </w:tcBorders>
            <w:shd w:val="clear" w:color="auto" w:fill="auto"/>
            <w:tcMar>
              <w:top w:w="72" w:type="dxa"/>
              <w:left w:w="144" w:type="dxa"/>
              <w:bottom w:w="72" w:type="dxa"/>
              <w:right w:w="144" w:type="dxa"/>
            </w:tcMar>
            <w:hideMark/>
          </w:tcPr>
          <w:p w:rsidR="00276724" w:rsidRPr="00E45B42" w:rsidRDefault="007A141D" w:rsidP="007A141D">
            <w:pPr>
              <w:pStyle w:val="TableBody"/>
            </w:pPr>
            <w:r>
              <w:t>T</w:t>
            </w:r>
            <w:r w:rsidR="00276724" w:rsidRPr="00E45B42">
              <w:t>he code assigned to the project</w:t>
            </w:r>
            <w:r w:rsidR="00B77B57">
              <w:t>, editable only while in Pending status</w:t>
            </w:r>
          </w:p>
        </w:tc>
      </w:tr>
      <w:tr w:rsidR="00276724" w:rsidRPr="00314DE4" w:rsidTr="00FA189A">
        <w:trPr>
          <w:cantSplit/>
          <w:trHeight w:val="288"/>
        </w:trPr>
        <w:tc>
          <w:tcPr>
            <w:tcW w:w="1674" w:type="dxa"/>
            <w:tcBorders>
              <w:top w:val="nil"/>
              <w:left w:val="nil"/>
              <w:bottom w:val="nil"/>
              <w:right w:val="nil"/>
            </w:tcBorders>
            <w:shd w:val="clear" w:color="auto" w:fill="E9F1F5"/>
            <w:tcMar>
              <w:top w:w="72" w:type="dxa"/>
              <w:left w:w="144" w:type="dxa"/>
              <w:bottom w:w="72" w:type="dxa"/>
              <w:right w:w="144" w:type="dxa"/>
            </w:tcMar>
            <w:hideMark/>
          </w:tcPr>
          <w:p w:rsidR="00B77B57" w:rsidRPr="00314DE4" w:rsidRDefault="00B77B57" w:rsidP="00276724">
            <w:pPr>
              <w:pStyle w:val="TableBody"/>
            </w:pPr>
            <w:r>
              <w:t>Access Code</w:t>
            </w:r>
          </w:p>
        </w:tc>
        <w:tc>
          <w:tcPr>
            <w:tcW w:w="5346" w:type="dxa"/>
            <w:tcBorders>
              <w:top w:val="nil"/>
              <w:left w:val="nil"/>
              <w:bottom w:val="nil"/>
              <w:right w:val="nil"/>
            </w:tcBorders>
            <w:shd w:val="clear" w:color="auto" w:fill="E9F1F5"/>
            <w:tcMar>
              <w:top w:w="72" w:type="dxa"/>
              <w:left w:w="144" w:type="dxa"/>
              <w:bottom w:w="72" w:type="dxa"/>
              <w:right w:w="144" w:type="dxa"/>
            </w:tcMar>
            <w:hideMark/>
          </w:tcPr>
          <w:p w:rsidR="00276724" w:rsidRPr="00314DE4" w:rsidRDefault="00B77B57" w:rsidP="00276724">
            <w:pPr>
              <w:pStyle w:val="TableBody"/>
              <w:rPr>
                <w:rFonts w:asciiTheme="majorHAnsi" w:hAnsiTheme="majorHAnsi"/>
              </w:rPr>
            </w:pPr>
            <w:r>
              <w:t>The five-digit code for billing purposes, automatically assigned, editable only while in Pending status</w:t>
            </w:r>
            <w:r w:rsidR="00276724" w:rsidRPr="00E45B42">
              <w:t xml:space="preserve"> </w:t>
            </w:r>
          </w:p>
        </w:tc>
      </w:tr>
      <w:tr w:rsidR="00B77B57" w:rsidRPr="00314DE4" w:rsidTr="00FA189A">
        <w:trPr>
          <w:cantSplit/>
          <w:trHeight w:val="306"/>
        </w:trPr>
        <w:tc>
          <w:tcPr>
            <w:tcW w:w="1674" w:type="dxa"/>
            <w:tcBorders>
              <w:top w:val="nil"/>
              <w:left w:val="nil"/>
              <w:right w:val="nil"/>
            </w:tcBorders>
            <w:shd w:val="clear" w:color="auto" w:fill="auto"/>
            <w:tcMar>
              <w:top w:w="72" w:type="dxa"/>
              <w:left w:w="144" w:type="dxa"/>
              <w:bottom w:w="72" w:type="dxa"/>
              <w:right w:w="144" w:type="dxa"/>
            </w:tcMar>
            <w:hideMark/>
          </w:tcPr>
          <w:p w:rsidR="00B77B57" w:rsidRPr="00314DE4" w:rsidRDefault="00B77B57" w:rsidP="00465C6F">
            <w:pPr>
              <w:pStyle w:val="TableBody"/>
            </w:pPr>
            <w:r>
              <w:t>Project Status</w:t>
            </w:r>
            <w:r w:rsidRPr="00314DE4">
              <w:t xml:space="preserve"> </w:t>
            </w:r>
          </w:p>
        </w:tc>
        <w:tc>
          <w:tcPr>
            <w:tcW w:w="5346" w:type="dxa"/>
            <w:tcBorders>
              <w:top w:val="nil"/>
              <w:left w:val="nil"/>
              <w:right w:val="nil"/>
            </w:tcBorders>
            <w:shd w:val="clear" w:color="auto" w:fill="auto"/>
            <w:tcMar>
              <w:top w:w="72" w:type="dxa"/>
              <w:left w:w="144" w:type="dxa"/>
              <w:bottom w:w="72" w:type="dxa"/>
              <w:right w:w="144" w:type="dxa"/>
            </w:tcMar>
            <w:hideMark/>
          </w:tcPr>
          <w:p w:rsidR="00B77B57" w:rsidRPr="00E45B42" w:rsidRDefault="00B77B57" w:rsidP="00B77B57">
            <w:pPr>
              <w:pStyle w:val="TableBody"/>
            </w:pPr>
            <w:r>
              <w:t>The current status of the project (explained below)</w:t>
            </w:r>
          </w:p>
        </w:tc>
      </w:tr>
      <w:tr w:rsidR="00B77B57" w:rsidRPr="00314DE4" w:rsidTr="00FA189A">
        <w:trPr>
          <w:cantSplit/>
          <w:trHeight w:val="446"/>
        </w:trPr>
        <w:tc>
          <w:tcPr>
            <w:tcW w:w="1674" w:type="dxa"/>
            <w:tcBorders>
              <w:top w:val="nil"/>
              <w:left w:val="nil"/>
              <w:bottom w:val="nil"/>
              <w:right w:val="nil"/>
            </w:tcBorders>
            <w:shd w:val="clear" w:color="auto" w:fill="E9F1F5"/>
            <w:tcMar>
              <w:top w:w="72" w:type="dxa"/>
              <w:left w:w="144" w:type="dxa"/>
              <w:bottom w:w="72" w:type="dxa"/>
              <w:right w:w="144" w:type="dxa"/>
            </w:tcMar>
            <w:hideMark/>
          </w:tcPr>
          <w:p w:rsidR="00B77B57" w:rsidRPr="00314DE4" w:rsidRDefault="00B77B57" w:rsidP="00465C6F">
            <w:pPr>
              <w:pStyle w:val="TableBody"/>
            </w:pPr>
            <w:r w:rsidRPr="00314DE4">
              <w:t>Billing Start Date</w:t>
            </w:r>
          </w:p>
        </w:tc>
        <w:tc>
          <w:tcPr>
            <w:tcW w:w="5346" w:type="dxa"/>
            <w:tcBorders>
              <w:top w:val="nil"/>
              <w:left w:val="nil"/>
              <w:bottom w:val="nil"/>
              <w:right w:val="nil"/>
            </w:tcBorders>
            <w:shd w:val="clear" w:color="auto" w:fill="E9F1F5"/>
            <w:tcMar>
              <w:top w:w="72" w:type="dxa"/>
              <w:left w:w="144" w:type="dxa"/>
              <w:bottom w:w="72" w:type="dxa"/>
              <w:right w:w="144" w:type="dxa"/>
            </w:tcMar>
            <w:hideMark/>
          </w:tcPr>
          <w:p w:rsidR="00B77B57" w:rsidRPr="00E45B42" w:rsidRDefault="00B77B57" w:rsidP="00465C6F">
            <w:pPr>
              <w:pStyle w:val="TableBody"/>
            </w:pPr>
            <w:r>
              <w:t>T</w:t>
            </w:r>
            <w:r w:rsidRPr="00E45B42">
              <w:t xml:space="preserve">he date that the first billable work occurs </w:t>
            </w:r>
            <w:r>
              <w:t>after</w:t>
            </w:r>
            <w:r w:rsidRPr="00E45B42">
              <w:t xml:space="preserve"> the contract </w:t>
            </w:r>
            <w:r>
              <w:t>is</w:t>
            </w:r>
            <w:r w:rsidRPr="00E45B42">
              <w:t xml:space="preserve"> signed</w:t>
            </w:r>
            <w:r>
              <w:t>, u</w:t>
            </w:r>
            <w:r w:rsidRPr="00E45B42">
              <w:t>sually a future date, but it can be backdated by manually typing a date</w:t>
            </w:r>
            <w:r>
              <w:t>; set by the admin during project setup</w:t>
            </w:r>
          </w:p>
        </w:tc>
      </w:tr>
      <w:tr w:rsidR="00B77B57" w:rsidRPr="00314DE4" w:rsidTr="00FA189A">
        <w:trPr>
          <w:cantSplit/>
          <w:trHeight w:val="306"/>
        </w:trPr>
        <w:tc>
          <w:tcPr>
            <w:tcW w:w="1674" w:type="dxa"/>
            <w:tcBorders>
              <w:top w:val="nil"/>
              <w:left w:val="nil"/>
              <w:bottom w:val="nil"/>
              <w:right w:val="nil"/>
            </w:tcBorders>
            <w:shd w:val="clear" w:color="auto" w:fill="auto"/>
            <w:tcMar>
              <w:top w:w="72" w:type="dxa"/>
              <w:left w:w="144" w:type="dxa"/>
              <w:bottom w:w="72" w:type="dxa"/>
              <w:right w:w="144" w:type="dxa"/>
            </w:tcMar>
            <w:hideMark/>
          </w:tcPr>
          <w:p w:rsidR="00B77B57" w:rsidRPr="00314DE4" w:rsidRDefault="00B77B57" w:rsidP="00465C6F">
            <w:pPr>
              <w:pStyle w:val="TableBody"/>
            </w:pPr>
            <w:r>
              <w:t>Date Approved for Start-Up</w:t>
            </w:r>
            <w:r w:rsidRPr="00314DE4">
              <w:t xml:space="preserve"> </w:t>
            </w:r>
          </w:p>
        </w:tc>
        <w:tc>
          <w:tcPr>
            <w:tcW w:w="5346" w:type="dxa"/>
            <w:tcBorders>
              <w:top w:val="nil"/>
              <w:left w:val="nil"/>
              <w:bottom w:val="nil"/>
              <w:right w:val="nil"/>
            </w:tcBorders>
            <w:shd w:val="clear" w:color="auto" w:fill="auto"/>
            <w:tcMar>
              <w:top w:w="72" w:type="dxa"/>
              <w:left w:w="144" w:type="dxa"/>
              <w:bottom w:w="72" w:type="dxa"/>
              <w:right w:w="144" w:type="dxa"/>
            </w:tcMar>
            <w:hideMark/>
          </w:tcPr>
          <w:p w:rsidR="00B77B57" w:rsidRPr="00E45B42" w:rsidRDefault="00B77B57" w:rsidP="00B77B57">
            <w:pPr>
              <w:pStyle w:val="TableBody"/>
            </w:pPr>
            <w:r>
              <w:t>The date that the project was approved to move from Pending to Start-Up</w:t>
            </w:r>
          </w:p>
        </w:tc>
      </w:tr>
      <w:tr w:rsidR="00B77B57" w:rsidRPr="00314DE4" w:rsidTr="00FA189A">
        <w:trPr>
          <w:cantSplit/>
          <w:trHeight w:val="306"/>
        </w:trPr>
        <w:tc>
          <w:tcPr>
            <w:tcW w:w="1674" w:type="dxa"/>
            <w:tcBorders>
              <w:top w:val="nil"/>
              <w:left w:val="nil"/>
              <w:bottom w:val="nil"/>
              <w:right w:val="nil"/>
            </w:tcBorders>
            <w:shd w:val="clear" w:color="auto" w:fill="E9F1F5"/>
            <w:tcMar>
              <w:top w:w="72" w:type="dxa"/>
              <w:left w:w="144" w:type="dxa"/>
              <w:bottom w:w="72" w:type="dxa"/>
              <w:right w:w="144" w:type="dxa"/>
            </w:tcMar>
            <w:hideMark/>
          </w:tcPr>
          <w:p w:rsidR="00B77B57" w:rsidRPr="00314DE4" w:rsidRDefault="00B77B57" w:rsidP="00465C6F">
            <w:pPr>
              <w:pStyle w:val="TableBody"/>
            </w:pPr>
            <w:r>
              <w:t>Actual Go-Live Date</w:t>
            </w:r>
            <w:r w:rsidRPr="00E45B42">
              <w:t xml:space="preserve"> </w:t>
            </w:r>
          </w:p>
        </w:tc>
        <w:tc>
          <w:tcPr>
            <w:tcW w:w="5346" w:type="dxa"/>
            <w:tcBorders>
              <w:top w:val="nil"/>
              <w:left w:val="nil"/>
              <w:bottom w:val="nil"/>
              <w:right w:val="nil"/>
            </w:tcBorders>
            <w:shd w:val="clear" w:color="auto" w:fill="E9F1F5"/>
            <w:tcMar>
              <w:top w:w="72" w:type="dxa"/>
              <w:left w:w="144" w:type="dxa"/>
              <w:bottom w:w="72" w:type="dxa"/>
              <w:right w:w="144" w:type="dxa"/>
            </w:tcMar>
            <w:hideMark/>
          </w:tcPr>
          <w:p w:rsidR="00B77B57" w:rsidRPr="00E45B42" w:rsidRDefault="00B77B57" w:rsidP="00B77B57">
            <w:pPr>
              <w:pStyle w:val="TableBody"/>
            </w:pPr>
            <w:r>
              <w:t>T</w:t>
            </w:r>
            <w:r w:rsidRPr="00E45B42">
              <w:t xml:space="preserve">he </w:t>
            </w:r>
            <w:r>
              <w:t>date that the project moved from Start-Up to Active (Live)</w:t>
            </w:r>
          </w:p>
        </w:tc>
      </w:tr>
      <w:tr w:rsidR="00276724" w:rsidRPr="00314DE4" w:rsidTr="00FA189A">
        <w:trPr>
          <w:cantSplit/>
          <w:trHeight w:val="306"/>
        </w:trPr>
        <w:tc>
          <w:tcPr>
            <w:tcW w:w="1674" w:type="dxa"/>
            <w:tcBorders>
              <w:top w:val="nil"/>
              <w:left w:val="nil"/>
              <w:bottom w:val="nil"/>
              <w:right w:val="nil"/>
            </w:tcBorders>
            <w:shd w:val="clear" w:color="auto" w:fill="auto"/>
            <w:tcMar>
              <w:top w:w="72" w:type="dxa"/>
              <w:left w:w="144" w:type="dxa"/>
              <w:bottom w:w="72" w:type="dxa"/>
              <w:right w:w="144" w:type="dxa"/>
            </w:tcMar>
            <w:hideMark/>
          </w:tcPr>
          <w:p w:rsidR="00276724" w:rsidRPr="00314DE4" w:rsidRDefault="00276724" w:rsidP="00276724">
            <w:pPr>
              <w:pStyle w:val="TableBody"/>
            </w:pPr>
            <w:r w:rsidRPr="00314DE4">
              <w:t xml:space="preserve">Admin Office </w:t>
            </w:r>
          </w:p>
        </w:tc>
        <w:tc>
          <w:tcPr>
            <w:tcW w:w="5346" w:type="dxa"/>
            <w:tcBorders>
              <w:top w:val="nil"/>
              <w:left w:val="nil"/>
              <w:bottom w:val="nil"/>
              <w:right w:val="nil"/>
            </w:tcBorders>
            <w:shd w:val="clear" w:color="auto" w:fill="auto"/>
            <w:tcMar>
              <w:top w:w="72" w:type="dxa"/>
              <w:left w:w="144" w:type="dxa"/>
              <w:bottom w:w="72" w:type="dxa"/>
              <w:right w:w="144" w:type="dxa"/>
            </w:tcMar>
            <w:hideMark/>
          </w:tcPr>
          <w:p w:rsidR="00276724" w:rsidRPr="00E45B42" w:rsidRDefault="007A141D" w:rsidP="00B77B57">
            <w:pPr>
              <w:pStyle w:val="TableBody"/>
            </w:pPr>
            <w:r>
              <w:t>T</w:t>
            </w:r>
            <w:r w:rsidR="00276724" w:rsidRPr="00E45B42">
              <w:t xml:space="preserve">he office </w:t>
            </w:r>
            <w:r>
              <w:t>that</w:t>
            </w:r>
            <w:r w:rsidR="00B77B57">
              <w:t>’</w:t>
            </w:r>
            <w:r>
              <w:t>s</w:t>
            </w:r>
            <w:r w:rsidR="00276724" w:rsidRPr="00E45B42">
              <w:t xml:space="preserve"> manag</w:t>
            </w:r>
            <w:r>
              <w:t>ing</w:t>
            </w:r>
            <w:r w:rsidR="00276724" w:rsidRPr="00E45B42">
              <w:t xml:space="preserve"> the proj</w:t>
            </w:r>
            <w:r>
              <w:t>ect</w:t>
            </w:r>
            <w:r w:rsidR="00276724">
              <w:t xml:space="preserve"> </w:t>
            </w:r>
          </w:p>
        </w:tc>
      </w:tr>
      <w:tr w:rsidR="00276724" w:rsidRPr="00314DE4" w:rsidTr="00FA189A">
        <w:trPr>
          <w:cantSplit/>
          <w:trHeight w:val="306"/>
        </w:trPr>
        <w:tc>
          <w:tcPr>
            <w:tcW w:w="1674" w:type="dxa"/>
            <w:tcBorders>
              <w:top w:val="nil"/>
              <w:left w:val="nil"/>
              <w:right w:val="nil"/>
            </w:tcBorders>
            <w:shd w:val="clear" w:color="auto" w:fill="E9F1F5"/>
            <w:tcMar>
              <w:top w:w="72" w:type="dxa"/>
              <w:left w:w="144" w:type="dxa"/>
              <w:bottom w:w="72" w:type="dxa"/>
              <w:right w:w="144" w:type="dxa"/>
            </w:tcMar>
            <w:hideMark/>
          </w:tcPr>
          <w:p w:rsidR="00276724" w:rsidRPr="00314DE4" w:rsidRDefault="00276724" w:rsidP="00276724">
            <w:pPr>
              <w:pStyle w:val="TableBody"/>
            </w:pPr>
            <w:r w:rsidRPr="00314DE4">
              <w:lastRenderedPageBreak/>
              <w:t>Approver</w:t>
            </w:r>
            <w:r w:rsidRPr="00E45B42">
              <w:t xml:space="preserve"> </w:t>
            </w:r>
          </w:p>
        </w:tc>
        <w:tc>
          <w:tcPr>
            <w:tcW w:w="5346" w:type="dxa"/>
            <w:tcBorders>
              <w:top w:val="nil"/>
              <w:left w:val="nil"/>
              <w:right w:val="nil"/>
            </w:tcBorders>
            <w:shd w:val="clear" w:color="auto" w:fill="E9F1F5"/>
            <w:tcMar>
              <w:top w:w="72" w:type="dxa"/>
              <w:left w:w="144" w:type="dxa"/>
              <w:bottom w:w="72" w:type="dxa"/>
              <w:right w:w="144" w:type="dxa"/>
            </w:tcMar>
            <w:hideMark/>
          </w:tcPr>
          <w:p w:rsidR="00276724" w:rsidRPr="00E45B42" w:rsidRDefault="007A141D" w:rsidP="007A141D">
            <w:pPr>
              <w:pStyle w:val="TableBody"/>
            </w:pPr>
            <w:r>
              <w:t>T</w:t>
            </w:r>
            <w:r w:rsidR="00276724" w:rsidRPr="00E45B42">
              <w:t>he person designated by upper management</w:t>
            </w:r>
          </w:p>
        </w:tc>
      </w:tr>
      <w:tr w:rsidR="00276724" w:rsidRPr="00314DE4" w:rsidTr="00FA189A">
        <w:trPr>
          <w:cantSplit/>
          <w:trHeight w:val="446"/>
        </w:trPr>
        <w:tc>
          <w:tcPr>
            <w:tcW w:w="1674" w:type="dxa"/>
            <w:tcBorders>
              <w:top w:val="nil"/>
              <w:left w:val="nil"/>
              <w:bottom w:val="single" w:sz="8" w:space="0" w:color="4BACC6"/>
              <w:right w:val="nil"/>
            </w:tcBorders>
            <w:shd w:val="clear" w:color="auto" w:fill="auto"/>
            <w:tcMar>
              <w:top w:w="72" w:type="dxa"/>
              <w:left w:w="144" w:type="dxa"/>
              <w:bottom w:w="72" w:type="dxa"/>
              <w:right w:w="144" w:type="dxa"/>
            </w:tcMar>
            <w:hideMark/>
          </w:tcPr>
          <w:p w:rsidR="00276724" w:rsidRPr="00314DE4" w:rsidRDefault="00276724" w:rsidP="00276724">
            <w:pPr>
              <w:pStyle w:val="TableBody"/>
            </w:pPr>
            <w:r w:rsidRPr="00314DE4">
              <w:t xml:space="preserve">Case </w:t>
            </w:r>
            <w:proofErr w:type="gramStart"/>
            <w:r w:rsidRPr="00314DE4">
              <w:t>Related?</w:t>
            </w:r>
            <w:proofErr w:type="gramEnd"/>
            <w:r w:rsidRPr="00314DE4">
              <w:t xml:space="preserve"> </w:t>
            </w:r>
          </w:p>
        </w:tc>
        <w:tc>
          <w:tcPr>
            <w:tcW w:w="5346" w:type="dxa"/>
            <w:tcBorders>
              <w:top w:val="nil"/>
              <w:left w:val="nil"/>
              <w:bottom w:val="single" w:sz="8" w:space="0" w:color="4BACC6"/>
              <w:right w:val="nil"/>
            </w:tcBorders>
            <w:shd w:val="clear" w:color="auto" w:fill="auto"/>
            <w:tcMar>
              <w:top w:w="72" w:type="dxa"/>
              <w:left w:w="144" w:type="dxa"/>
              <w:bottom w:w="72" w:type="dxa"/>
              <w:right w:w="144" w:type="dxa"/>
            </w:tcMar>
            <w:hideMark/>
          </w:tcPr>
          <w:p w:rsidR="00276724" w:rsidRPr="00E45B42" w:rsidRDefault="00045292" w:rsidP="00276724">
            <w:pPr>
              <w:pStyle w:val="TableBody"/>
            </w:pPr>
            <w:r>
              <w:t xml:space="preserve">When the project was first set up, one of the following options was selected, based on </w:t>
            </w:r>
            <w:r w:rsidR="00276724" w:rsidRPr="00E45B42">
              <w:t xml:space="preserve">whether the </w:t>
            </w:r>
            <w:r w:rsidR="00276724">
              <w:t xml:space="preserve">information about the legal </w:t>
            </w:r>
            <w:r>
              <w:t>case wa</w:t>
            </w:r>
            <w:r w:rsidR="00276724" w:rsidRPr="00E45B42">
              <w:t xml:space="preserve">s </w:t>
            </w:r>
            <w:r w:rsidR="00276724">
              <w:t xml:space="preserve">already in </w:t>
            </w:r>
            <w:r w:rsidR="00276724" w:rsidRPr="00E45B42">
              <w:t>20/20:</w:t>
            </w:r>
          </w:p>
          <w:p w:rsidR="00276724" w:rsidRPr="00E45B42" w:rsidRDefault="00276724" w:rsidP="00276724">
            <w:pPr>
              <w:pStyle w:val="TableBullet"/>
            </w:pPr>
            <w:r w:rsidRPr="00B212BB">
              <w:rPr>
                <w:b/>
              </w:rPr>
              <w:t>Yes, already in the system</w:t>
            </w:r>
            <w:r w:rsidRPr="00314DE4">
              <w:t xml:space="preserve"> </w:t>
            </w:r>
            <w:r w:rsidR="00045292">
              <w:t>– A related case wa</w:t>
            </w:r>
            <w:r w:rsidRPr="00E45B42">
              <w:t>s</w:t>
            </w:r>
            <w:r w:rsidR="00045292">
              <w:t xml:space="preserve"> already</w:t>
            </w:r>
            <w:r w:rsidRPr="00E45B42">
              <w:t xml:space="preserve"> in 20/20, and </w:t>
            </w:r>
            <w:r w:rsidR="00045292">
              <w:t>this new case was linked to it</w:t>
            </w:r>
            <w:r w:rsidRPr="00E45B42">
              <w:t xml:space="preserve">. </w:t>
            </w:r>
          </w:p>
          <w:p w:rsidR="00276724" w:rsidRPr="00E45B42" w:rsidRDefault="00276724" w:rsidP="00276724">
            <w:pPr>
              <w:pStyle w:val="TableBullet"/>
            </w:pPr>
            <w:r w:rsidRPr="00B212BB">
              <w:rPr>
                <w:b/>
              </w:rPr>
              <w:t>Yes, case not yet in the system</w:t>
            </w:r>
            <w:r w:rsidRPr="00314DE4">
              <w:t xml:space="preserve"> </w:t>
            </w:r>
            <w:r w:rsidR="00045292">
              <w:t xml:space="preserve">– This </w:t>
            </w:r>
            <w:r w:rsidR="00B2039D">
              <w:t>is</w:t>
            </w:r>
            <w:r w:rsidR="00045292">
              <w:t xml:space="preserve"> a new </w:t>
            </w:r>
            <w:r w:rsidRPr="00E45B42">
              <w:t>case</w:t>
            </w:r>
            <w:r w:rsidR="00045292">
              <w:t>,</w:t>
            </w:r>
            <w:r w:rsidRPr="00E45B42">
              <w:t xml:space="preserve"> not in 20/20. </w:t>
            </w:r>
            <w:r w:rsidR="00045292">
              <w:t>T</w:t>
            </w:r>
            <w:r w:rsidRPr="00E45B42">
              <w:t>his option assign</w:t>
            </w:r>
            <w:r w:rsidR="00045292">
              <w:t>s</w:t>
            </w:r>
            <w:r w:rsidRPr="00E45B42">
              <w:t xml:space="preserve"> a type </w:t>
            </w:r>
            <w:r w:rsidR="00045292">
              <w:t xml:space="preserve">(consumer, bankruptcy, etc.) </w:t>
            </w:r>
            <w:r w:rsidRPr="00E45B42">
              <w:t xml:space="preserve">and subtype </w:t>
            </w:r>
            <w:r w:rsidR="00045292">
              <w:t xml:space="preserve">(anti-trust, ERISA, wage &amp; hour, etc.) </w:t>
            </w:r>
            <w:r w:rsidRPr="00E45B42">
              <w:t>to the project</w:t>
            </w:r>
            <w:r w:rsidR="00045292">
              <w:t>. The project type determines which templates are available to you when you create your claim entry form in the Claim Form Configurator</w:t>
            </w:r>
            <w:r w:rsidRPr="00E45B42">
              <w:t xml:space="preserve">. </w:t>
            </w:r>
            <w:r w:rsidR="00045292">
              <w:rPr>
                <w:i/>
                <w:u w:val="single"/>
              </w:rPr>
              <w:t>T</w:t>
            </w:r>
            <w:r w:rsidR="00045292" w:rsidRPr="001A18D1">
              <w:rPr>
                <w:i/>
                <w:u w:val="single"/>
              </w:rPr>
              <w:t xml:space="preserve">his </w:t>
            </w:r>
            <w:r w:rsidR="00045292">
              <w:rPr>
                <w:i/>
                <w:u w:val="single"/>
              </w:rPr>
              <w:t>is the most frequently used option</w:t>
            </w:r>
            <w:r w:rsidR="00045292" w:rsidRPr="001A18D1">
              <w:rPr>
                <w:u w:val="single"/>
              </w:rPr>
              <w:t>.</w:t>
            </w:r>
            <w:r w:rsidR="00045292">
              <w:rPr>
                <w:u w:val="single"/>
              </w:rPr>
              <w:t xml:space="preserve"> </w:t>
            </w:r>
            <w:r w:rsidR="00045292">
              <w:t xml:space="preserve">If you can’t find the right template </w:t>
            </w:r>
            <w:r w:rsidR="008254C0">
              <w:t>in the Claim Form Configurator</w:t>
            </w:r>
            <w:r w:rsidR="00045292">
              <w:t xml:space="preserve">, contact 2020Support@ and ask them to change the settings in the </w:t>
            </w:r>
            <w:r w:rsidR="00045292" w:rsidRPr="00C95B00">
              <w:rPr>
                <w:b/>
              </w:rPr>
              <w:t xml:space="preserve">Case Related? </w:t>
            </w:r>
            <w:proofErr w:type="gramStart"/>
            <w:r w:rsidR="00045292">
              <w:t>field</w:t>
            </w:r>
            <w:proofErr w:type="gramEnd"/>
            <w:r w:rsidR="00045292">
              <w:t>.</w:t>
            </w:r>
          </w:p>
          <w:p w:rsidR="00276724" w:rsidRPr="00314DE4" w:rsidRDefault="00276724" w:rsidP="00045292">
            <w:pPr>
              <w:pStyle w:val="TableBullet"/>
            </w:pPr>
            <w:r w:rsidRPr="00B212BB">
              <w:rPr>
                <w:b/>
              </w:rPr>
              <w:t>No</w:t>
            </w:r>
            <w:r w:rsidRPr="00E45B42">
              <w:t xml:space="preserve"> - The project </w:t>
            </w:r>
            <w:r w:rsidR="00045292">
              <w:t>is</w:t>
            </w:r>
            <w:r w:rsidRPr="00E45B42">
              <w:t xml:space="preserve"> not relate</w:t>
            </w:r>
            <w:r w:rsidR="00045292">
              <w:t>d</w:t>
            </w:r>
            <w:r w:rsidRPr="00E45B42">
              <w:t xml:space="preserve"> to a legal case. (This option is rarely used.)</w:t>
            </w:r>
          </w:p>
        </w:tc>
      </w:tr>
    </w:tbl>
    <w:p w:rsidR="007C6419" w:rsidRDefault="007C6419" w:rsidP="00EC5AA8">
      <w:pPr>
        <w:pStyle w:val="BodyText"/>
      </w:pPr>
    </w:p>
    <w:p w:rsidR="00276724" w:rsidRDefault="008254C0" w:rsidP="00131887">
      <w:pPr>
        <w:pStyle w:val="BodyText"/>
      </w:pPr>
      <w:r>
        <w:t>When the admin finish</w:t>
      </w:r>
      <w:r w:rsidR="00FA189A">
        <w:t>es</w:t>
      </w:r>
      <w:r>
        <w:t xml:space="preserve"> setting up a n</w:t>
      </w:r>
      <w:r w:rsidR="002B5ADC" w:rsidRPr="00314DE4">
        <w:t>ew project</w:t>
      </w:r>
      <w:r>
        <w:t xml:space="preserve">, it is </w:t>
      </w:r>
      <w:r w:rsidR="002B5ADC" w:rsidRPr="00314DE4">
        <w:t xml:space="preserve">automatically assigned a </w:t>
      </w:r>
      <w:r>
        <w:t>five</w:t>
      </w:r>
      <w:r w:rsidR="002B5ADC" w:rsidRPr="00314DE4">
        <w:t xml:space="preserve">-digit access code for billing purposes and set to the status of </w:t>
      </w:r>
      <w:r w:rsidR="002B5ADC" w:rsidRPr="00314DE4">
        <w:rPr>
          <w:b/>
          <w:bCs/>
        </w:rPr>
        <w:t>Pending</w:t>
      </w:r>
      <w:r w:rsidR="002B5ADC" w:rsidRPr="00314DE4">
        <w:t xml:space="preserve">. </w:t>
      </w:r>
      <w:r w:rsidR="00C95B00">
        <w:t xml:space="preserve">Ops Leads are responsible for advancing the status of their projects. </w:t>
      </w:r>
    </w:p>
    <w:p w:rsidR="003B23BF" w:rsidRDefault="00276724" w:rsidP="00EC5AA8">
      <w:pPr>
        <w:pStyle w:val="BodyText"/>
      </w:pPr>
      <w:r>
        <w:t xml:space="preserve">To </w:t>
      </w:r>
      <w:r w:rsidR="00B77B57">
        <w:t>move the project to the next stage</w:t>
      </w:r>
      <w:r>
        <w:t>,</w:t>
      </w:r>
      <w:r w:rsidR="002227B9">
        <w:t xml:space="preserve"> go to </w:t>
      </w:r>
      <w:r w:rsidR="002227B9" w:rsidRPr="002227B9">
        <w:rPr>
          <w:b/>
        </w:rPr>
        <w:t>Project Admin</w:t>
      </w:r>
      <w:r w:rsidR="002227B9">
        <w:t xml:space="preserve">, search for the project, and expand the </w:t>
      </w:r>
      <w:r w:rsidR="002227B9" w:rsidRPr="002227B9">
        <w:rPr>
          <w:b/>
        </w:rPr>
        <w:t>Update Project Status</w:t>
      </w:r>
      <w:r w:rsidR="002227B9">
        <w:t xml:space="preserve"> section. </w:t>
      </w:r>
    </w:p>
    <w:p w:rsidR="002227B9" w:rsidRDefault="00603B82" w:rsidP="00EC5AA8">
      <w:pPr>
        <w:pStyle w:val="BodyText"/>
      </w:pPr>
      <w:r>
        <w:t>Descriptions of th</w:t>
      </w:r>
      <w:r w:rsidR="002227B9">
        <w:t>e states:</w:t>
      </w:r>
    </w:p>
    <w:p w:rsidR="002227B9" w:rsidRDefault="002227B9" w:rsidP="00674F42">
      <w:pPr>
        <w:pStyle w:val="Bulletedlist"/>
      </w:pPr>
      <w:r w:rsidRPr="002227B9">
        <w:rPr>
          <w:b/>
        </w:rPr>
        <w:t>Pending</w:t>
      </w:r>
      <w:r>
        <w:t xml:space="preserve"> – This is the beginning stage for every project until </w:t>
      </w:r>
      <w:r w:rsidR="003B23BF">
        <w:t xml:space="preserve">the client signs a contract to retain us and </w:t>
      </w:r>
      <w:r>
        <w:t xml:space="preserve">management confirms that the project is official. All new projects are automatically given a </w:t>
      </w:r>
      <w:r w:rsidRPr="003B23BF">
        <w:rPr>
          <w:b/>
        </w:rPr>
        <w:t>Pending</w:t>
      </w:r>
      <w:r>
        <w:t xml:space="preserve"> status.</w:t>
      </w:r>
    </w:p>
    <w:p w:rsidR="002227B9" w:rsidRDefault="002227B9" w:rsidP="00674F42">
      <w:pPr>
        <w:pStyle w:val="BulletedList2"/>
      </w:pPr>
      <w:r>
        <w:t>Little or no billable work can occur in this state.</w:t>
      </w:r>
    </w:p>
    <w:p w:rsidR="002227B9" w:rsidRDefault="002227B9" w:rsidP="00674F42">
      <w:pPr>
        <w:pStyle w:val="BulletedList2"/>
      </w:pPr>
      <w:r>
        <w:t>A few key personnel are assigned, usually only the Ops Leads, QA Leads, and System Leads.</w:t>
      </w:r>
    </w:p>
    <w:p w:rsidR="002227B9" w:rsidRDefault="003B23BF" w:rsidP="00674F42">
      <w:pPr>
        <w:pStyle w:val="BulletedList2"/>
      </w:pPr>
      <w:r>
        <w:t>P</w:t>
      </w:r>
      <w:r w:rsidR="002227B9">
        <w:t>rojects can be cancelled</w:t>
      </w:r>
      <w:r w:rsidRPr="003B23BF">
        <w:t xml:space="preserve"> </w:t>
      </w:r>
      <w:r>
        <w:t xml:space="preserve">only if they are in a </w:t>
      </w:r>
      <w:r w:rsidRPr="003B23BF">
        <w:rPr>
          <w:b/>
        </w:rPr>
        <w:t>Pending</w:t>
      </w:r>
      <w:r>
        <w:t xml:space="preserve"> state</w:t>
      </w:r>
      <w:r w:rsidR="002227B9">
        <w:t>.</w:t>
      </w:r>
    </w:p>
    <w:p w:rsidR="003B23BF" w:rsidRDefault="003B23BF" w:rsidP="00674F42">
      <w:pPr>
        <w:pStyle w:val="BulletedList2"/>
      </w:pPr>
      <w:r w:rsidRPr="00314DE4">
        <w:t xml:space="preserve">The project code and access code are editable only while </w:t>
      </w:r>
      <w:r>
        <w:t>a</w:t>
      </w:r>
      <w:r w:rsidRPr="00314DE4">
        <w:t xml:space="preserve"> project is in </w:t>
      </w:r>
      <w:r w:rsidRPr="00314DE4">
        <w:rPr>
          <w:b/>
          <w:bCs/>
        </w:rPr>
        <w:t>Pending</w:t>
      </w:r>
      <w:r>
        <w:t xml:space="preserve"> status. (Access codes are rarely changed, usually only when a project moves from CLASS to 20/20.)</w:t>
      </w:r>
      <w:r w:rsidRPr="003B23BF">
        <w:t xml:space="preserve"> </w:t>
      </w:r>
    </w:p>
    <w:p w:rsidR="002227B9" w:rsidRDefault="002227B9" w:rsidP="00674F42">
      <w:pPr>
        <w:pStyle w:val="Bulletedlist"/>
      </w:pPr>
      <w:r w:rsidRPr="002227B9">
        <w:rPr>
          <w:b/>
        </w:rPr>
        <w:t>Start-Up</w:t>
      </w:r>
      <w:r>
        <w:t xml:space="preserve"> – </w:t>
      </w:r>
      <w:r w:rsidR="003B23BF">
        <w:t>Advance t</w:t>
      </w:r>
      <w:r>
        <w:t>he project</w:t>
      </w:r>
      <w:r w:rsidR="003B23BF">
        <w:t xml:space="preserve"> to this state when it</w:t>
      </w:r>
      <w:r>
        <w:t xml:space="preserve"> is official and billable. During this stage, Ops Leads set up the project infrastructure. </w:t>
      </w:r>
    </w:p>
    <w:p w:rsidR="002227B9" w:rsidRDefault="002227B9" w:rsidP="00674F42">
      <w:pPr>
        <w:pStyle w:val="BulletedList2"/>
      </w:pPr>
      <w:r w:rsidRPr="002227B9">
        <w:t xml:space="preserve">A project </w:t>
      </w:r>
      <w:r>
        <w:t>is</w:t>
      </w:r>
      <w:r w:rsidRPr="002227B9">
        <w:t xml:space="preserve"> moved </w:t>
      </w:r>
      <w:r>
        <w:t>to</w:t>
      </w:r>
      <w:r w:rsidRPr="002227B9">
        <w:t xml:space="preserve"> </w:t>
      </w:r>
      <w:r w:rsidRPr="002227B9">
        <w:rPr>
          <w:b/>
        </w:rPr>
        <w:t>Start-Up</w:t>
      </w:r>
      <w:r w:rsidRPr="002227B9">
        <w:t xml:space="preserve"> only if the Primary Ops Lead and Primary QA Lead are assigned.</w:t>
      </w:r>
    </w:p>
    <w:p w:rsidR="002227B9" w:rsidRDefault="002227B9" w:rsidP="00674F42">
      <w:pPr>
        <w:pStyle w:val="BulletedList2"/>
      </w:pPr>
      <w:r>
        <w:lastRenderedPageBreak/>
        <w:t xml:space="preserve">Assign personnel, secure PO boxes and phone number, build website, record phone messages in various languages, secure journal ads, and construct the project database. </w:t>
      </w:r>
    </w:p>
    <w:p w:rsidR="002227B9" w:rsidRDefault="002227B9" w:rsidP="00674F42">
      <w:pPr>
        <w:pStyle w:val="BulletedList2"/>
      </w:pPr>
      <w:r>
        <w:t>This phase tends to last several weeks.</w:t>
      </w:r>
    </w:p>
    <w:p w:rsidR="003B23BF" w:rsidRDefault="003B23BF" w:rsidP="00674F42">
      <w:pPr>
        <w:pStyle w:val="Bulletedlist"/>
      </w:pPr>
      <w:r w:rsidRPr="003B23BF">
        <w:rPr>
          <w:b/>
        </w:rPr>
        <w:t>Active (Live)</w:t>
      </w:r>
      <w:r>
        <w:t xml:space="preserve"> – Advance a project to this state when </w:t>
      </w:r>
      <w:r w:rsidR="002A1AB3">
        <w:t>we</w:t>
      </w:r>
      <w:r>
        <w:t xml:space="preserve"> begin to interact with the public. </w:t>
      </w:r>
    </w:p>
    <w:p w:rsidR="003B23BF" w:rsidRDefault="003B23BF" w:rsidP="00674F42">
      <w:pPr>
        <w:pStyle w:val="BulletedList2"/>
      </w:pPr>
      <w:r>
        <w:t>During this phase, notices are sent, claim forms are received/processes, and funds are distributed.</w:t>
      </w:r>
    </w:p>
    <w:p w:rsidR="003B23BF" w:rsidRDefault="003B23BF" w:rsidP="00674F42">
      <w:pPr>
        <w:pStyle w:val="BulletedList2"/>
      </w:pPr>
      <w:r>
        <w:t xml:space="preserve">If you receive a warning when you try to advance a project to this state, the project </w:t>
      </w:r>
      <w:r w:rsidRPr="002A1AB3">
        <w:t>has</w:t>
      </w:r>
      <w:r>
        <w:t xml:space="preserve"> services that remain in a “To Be Determined” state (in </w:t>
      </w:r>
      <w:r w:rsidRPr="003B23BF">
        <w:rPr>
          <w:b/>
        </w:rPr>
        <w:t>Project Admin &gt; Project Services</w:t>
      </w:r>
      <w:r w:rsidRPr="003B23BF">
        <w:t>)</w:t>
      </w:r>
      <w:r>
        <w:t xml:space="preserve">. This warning can be ignored. </w:t>
      </w:r>
    </w:p>
    <w:p w:rsidR="003B23BF" w:rsidRDefault="003B23BF" w:rsidP="00674F42">
      <w:pPr>
        <w:pStyle w:val="Bulletedlist"/>
      </w:pPr>
      <w:r w:rsidRPr="003B23BF">
        <w:rPr>
          <w:b/>
        </w:rPr>
        <w:t xml:space="preserve">Inactivate Project </w:t>
      </w:r>
      <w:r>
        <w:t>– Advance a project to this stage when all known claims are processed and all known eligible claimants have been reimbursed.</w:t>
      </w:r>
    </w:p>
    <w:p w:rsidR="003B23BF" w:rsidRDefault="003B23BF" w:rsidP="00674F42">
      <w:pPr>
        <w:pStyle w:val="BulletedList2"/>
      </w:pPr>
      <w:r>
        <w:t xml:space="preserve">Inactivating a project releases the majority of its resources: personnel, PO </w:t>
      </w:r>
      <w:proofErr w:type="gramStart"/>
      <w:r w:rsidR="002A1AB3">
        <w:t>box</w:t>
      </w:r>
      <w:proofErr w:type="gramEnd"/>
      <w:r>
        <w:t>, phone numbers, etc.</w:t>
      </w:r>
    </w:p>
    <w:p w:rsidR="003B23BF" w:rsidRDefault="003B23BF" w:rsidP="00674F42">
      <w:pPr>
        <w:pStyle w:val="BulletedList2"/>
      </w:pPr>
      <w:r>
        <w:t>Little or no billable work occurs during this stage.</w:t>
      </w:r>
    </w:p>
    <w:p w:rsidR="003B23BF" w:rsidRDefault="003B23BF" w:rsidP="00674F42">
      <w:pPr>
        <w:pStyle w:val="BulletedList2"/>
      </w:pPr>
      <w:r>
        <w:t>A project can be in this stage for months and sometimes years until we can determine that we can close the project.</w:t>
      </w:r>
    </w:p>
    <w:p w:rsidR="00394748" w:rsidRDefault="003B23BF" w:rsidP="00674F42">
      <w:pPr>
        <w:pStyle w:val="BulletedList2"/>
      </w:pPr>
      <w:r>
        <w:t>You can move an inactive project back to an active state.</w:t>
      </w:r>
      <w:r w:rsidR="00394748" w:rsidRPr="00394748">
        <w:t xml:space="preserve"> </w:t>
      </w:r>
    </w:p>
    <w:p w:rsidR="003B23BF" w:rsidRDefault="00394748" w:rsidP="00674F42">
      <w:pPr>
        <w:pStyle w:val="BulletedList2"/>
      </w:pPr>
      <w:r>
        <w:t xml:space="preserve">When a project is promoted to </w:t>
      </w:r>
      <w:r w:rsidR="00B54058">
        <w:rPr>
          <w:b/>
        </w:rPr>
        <w:t>Inactive</w:t>
      </w:r>
      <w:r>
        <w:rPr>
          <w:b/>
        </w:rPr>
        <w:t xml:space="preserve"> </w:t>
      </w:r>
      <w:r w:rsidRPr="00B65C67">
        <w:t>status</w:t>
      </w:r>
      <w:r>
        <w:t>, its project code can never be reused.</w:t>
      </w:r>
    </w:p>
    <w:p w:rsidR="003B23BF" w:rsidRPr="003B23BF" w:rsidRDefault="003B23BF" w:rsidP="00674F42">
      <w:pPr>
        <w:pStyle w:val="Bulletedlist"/>
      </w:pPr>
      <w:r w:rsidRPr="00394748">
        <w:rPr>
          <w:b/>
        </w:rPr>
        <w:t>Close Project</w:t>
      </w:r>
      <w:r>
        <w:t xml:space="preserve"> – </w:t>
      </w:r>
      <w:r w:rsidRPr="003B23BF">
        <w:t>Advance a project to this stage when it has no chance of being reactivated.</w:t>
      </w:r>
    </w:p>
    <w:p w:rsidR="003B23BF" w:rsidRPr="003B23BF" w:rsidRDefault="003B23BF" w:rsidP="00674F42">
      <w:pPr>
        <w:pStyle w:val="BulletedList2"/>
      </w:pPr>
      <w:r w:rsidRPr="003B23BF">
        <w:t>Only inactive projects can be closed.</w:t>
      </w:r>
    </w:p>
    <w:p w:rsidR="003B23BF" w:rsidRDefault="003B23BF" w:rsidP="00674F42">
      <w:pPr>
        <w:pStyle w:val="BulletedList2"/>
      </w:pPr>
      <w:r w:rsidRPr="003B23BF">
        <w:t xml:space="preserve">Closed projects are archived in a password-secured, compressed form. Alternately, under legal direction, </w:t>
      </w:r>
      <w:r w:rsidR="00394748" w:rsidRPr="003B23BF">
        <w:t xml:space="preserve">we could </w:t>
      </w:r>
      <w:r w:rsidRPr="003B23BF">
        <w:t xml:space="preserve">be told </w:t>
      </w:r>
      <w:r w:rsidR="00603B82" w:rsidRPr="003B23BF">
        <w:t xml:space="preserve">irrevocably </w:t>
      </w:r>
      <w:r w:rsidRPr="003B23BF">
        <w:t>to destroy all or part of the documents/data related to a closed project.</w:t>
      </w:r>
    </w:p>
    <w:p w:rsidR="00394748" w:rsidRPr="003B23BF" w:rsidRDefault="00394748" w:rsidP="00674F42">
      <w:pPr>
        <w:pStyle w:val="BulletedList2"/>
      </w:pPr>
      <w:r>
        <w:t xml:space="preserve">When a project is promoted to </w:t>
      </w:r>
      <w:r w:rsidRPr="00B65C67">
        <w:rPr>
          <w:b/>
        </w:rPr>
        <w:t>Close</w:t>
      </w:r>
      <w:r>
        <w:rPr>
          <w:b/>
        </w:rPr>
        <w:t>d Project</w:t>
      </w:r>
      <w:r>
        <w:t>, its project code can never be reused.</w:t>
      </w:r>
    </w:p>
    <w:p w:rsidR="00394748" w:rsidRDefault="00394748" w:rsidP="00674F42">
      <w:pPr>
        <w:pStyle w:val="Bulletedlist"/>
      </w:pPr>
      <w:r w:rsidRPr="00394748">
        <w:rPr>
          <w:b/>
        </w:rPr>
        <w:t>Cancel Project</w:t>
      </w:r>
      <w:r>
        <w:t xml:space="preserve"> – Advance a project to this stage only if it's a </w:t>
      </w:r>
      <w:r w:rsidRPr="00394748">
        <w:rPr>
          <w:b/>
        </w:rPr>
        <w:t>Pending</w:t>
      </w:r>
      <w:r>
        <w:t xml:space="preserve"> project not approved by a client or upper management.</w:t>
      </w:r>
    </w:p>
    <w:p w:rsidR="00394748" w:rsidRDefault="00394748" w:rsidP="00674F42">
      <w:pPr>
        <w:pStyle w:val="BulletedList2"/>
      </w:pPr>
      <w:r>
        <w:t xml:space="preserve">Only </w:t>
      </w:r>
      <w:r w:rsidRPr="00394748">
        <w:rPr>
          <w:b/>
        </w:rPr>
        <w:t>Pending</w:t>
      </w:r>
      <w:r>
        <w:t xml:space="preserve"> projects can be advanced to </w:t>
      </w:r>
      <w:r w:rsidRPr="00394748">
        <w:rPr>
          <w:b/>
        </w:rPr>
        <w:t>Cancel</w:t>
      </w:r>
      <w:r>
        <w:t xml:space="preserve"> </w:t>
      </w:r>
      <w:r w:rsidRPr="00394748">
        <w:rPr>
          <w:b/>
        </w:rPr>
        <w:t>Project</w:t>
      </w:r>
      <w:r>
        <w:t>.</w:t>
      </w:r>
    </w:p>
    <w:p w:rsidR="00394748" w:rsidRDefault="00394748" w:rsidP="00674F42">
      <w:pPr>
        <w:pStyle w:val="BulletedList2"/>
      </w:pPr>
      <w:r>
        <w:t>When a project is cancelled, you can reuse five-character project code for another project;</w:t>
      </w:r>
      <w:r w:rsidRPr="00394748">
        <w:t xml:space="preserve"> </w:t>
      </w:r>
      <w:r>
        <w:t>however, the five-digit access/billing number of a cancelled project is never released.</w:t>
      </w:r>
    </w:p>
    <w:p w:rsidR="00394748" w:rsidRDefault="00394748" w:rsidP="00674F42">
      <w:pPr>
        <w:pStyle w:val="BulletedList2"/>
      </w:pPr>
      <w:r>
        <w:t>Cancelled projects can never be reversed.</w:t>
      </w:r>
    </w:p>
    <w:p w:rsidR="00615C03" w:rsidRDefault="00615C03" w:rsidP="00615C03">
      <w:pPr>
        <w:pStyle w:val="BodyText"/>
      </w:pPr>
      <w:r>
        <w:t xml:space="preserve">In the future, the system will send notifications to certain teams and individuals when the status of a project changes or needs to change. </w:t>
      </w:r>
    </w:p>
    <w:p w:rsidR="002B5ADC" w:rsidRPr="00314DE4" w:rsidRDefault="002B5ADC" w:rsidP="00B212BB">
      <w:pPr>
        <w:pStyle w:val="Heading1"/>
      </w:pPr>
      <w:bookmarkStart w:id="168" w:name="_Toc397696344"/>
      <w:bookmarkStart w:id="169" w:name="_Toc405214300"/>
      <w:bookmarkStart w:id="170" w:name="_Toc405215971"/>
      <w:bookmarkStart w:id="171" w:name="_Toc405470831"/>
      <w:r w:rsidRPr="00314DE4">
        <w:lastRenderedPageBreak/>
        <w:t>Adding Info to the Project</w:t>
      </w:r>
      <w:bookmarkEnd w:id="168"/>
      <w:bookmarkEnd w:id="169"/>
      <w:bookmarkEnd w:id="170"/>
      <w:bookmarkEnd w:id="171"/>
    </w:p>
    <w:p w:rsidR="002B5ADC" w:rsidRPr="00314DE4" w:rsidRDefault="002B5ADC" w:rsidP="00EC5AA8">
      <w:pPr>
        <w:pStyle w:val="BodyText"/>
      </w:pPr>
      <w:r w:rsidRPr="00314DE4">
        <w:t xml:space="preserve">After a new project is added via the </w:t>
      </w:r>
      <w:r w:rsidRPr="00314DE4">
        <w:rPr>
          <w:b/>
          <w:bCs/>
        </w:rPr>
        <w:t xml:space="preserve">Add New Project </w:t>
      </w:r>
      <w:r w:rsidRPr="00314DE4">
        <w:t xml:space="preserve">page and you are assigned to it, you can </w:t>
      </w:r>
      <w:r w:rsidR="0028403B">
        <w:t>access</w:t>
      </w:r>
      <w:r w:rsidRPr="00314DE4">
        <w:t xml:space="preserve"> the project two ways</w:t>
      </w:r>
      <w:r w:rsidR="0028403B">
        <w:t xml:space="preserve"> so you can add more information</w:t>
      </w:r>
      <w:r w:rsidRPr="00314DE4">
        <w:t>:</w:t>
      </w:r>
      <w:r w:rsidR="00421D63">
        <w:fldChar w:fldCharType="begin"/>
      </w:r>
      <w:r w:rsidR="00421D63">
        <w:instrText xml:space="preserve"> XE "</w:instrText>
      </w:r>
      <w:r w:rsidR="00421D63" w:rsidRPr="008D651E">
        <w:instrText>project setup</w:instrText>
      </w:r>
      <w:r w:rsidR="00421D63">
        <w:instrText xml:space="preserve">" </w:instrText>
      </w:r>
      <w:r w:rsidR="00421D63">
        <w:fldChar w:fldCharType="end"/>
      </w:r>
    </w:p>
    <w:p w:rsidR="002B5ADC" w:rsidRPr="00314DE4" w:rsidRDefault="002B5ADC" w:rsidP="00674F42">
      <w:pPr>
        <w:pStyle w:val="Bulletedlist"/>
      </w:pPr>
      <w:r w:rsidRPr="00314DE4">
        <w:t xml:space="preserve">In the </w:t>
      </w:r>
      <w:r w:rsidRPr="00314DE4">
        <w:rPr>
          <w:b/>
          <w:bCs/>
        </w:rPr>
        <w:t xml:space="preserve">2020 Home </w:t>
      </w:r>
      <w:r w:rsidRPr="00314DE4">
        <w:t xml:space="preserve">tab, click the link to the project in your </w:t>
      </w:r>
      <w:r w:rsidRPr="00314DE4">
        <w:rPr>
          <w:b/>
          <w:bCs/>
        </w:rPr>
        <w:t xml:space="preserve">My Roles </w:t>
      </w:r>
      <w:r w:rsidRPr="00314DE4">
        <w:t xml:space="preserve">pane on the right. </w:t>
      </w:r>
    </w:p>
    <w:p w:rsidR="002B5ADC" w:rsidRPr="00314DE4" w:rsidRDefault="002B5ADC" w:rsidP="00674F42">
      <w:pPr>
        <w:pStyle w:val="Bulletedlist"/>
      </w:pPr>
      <w:r w:rsidRPr="00314DE4">
        <w:t xml:space="preserve">In the </w:t>
      </w:r>
      <w:r w:rsidRPr="00314DE4">
        <w:rPr>
          <w:b/>
          <w:bCs/>
        </w:rPr>
        <w:t xml:space="preserve">Project Admin </w:t>
      </w:r>
      <w:r w:rsidRPr="00314DE4">
        <w:t xml:space="preserve">tab, search for your project. </w:t>
      </w:r>
    </w:p>
    <w:p w:rsidR="002B5ADC" w:rsidRDefault="002B5ADC" w:rsidP="00B212BB">
      <w:pPr>
        <w:pStyle w:val="Heading2"/>
      </w:pPr>
      <w:bookmarkStart w:id="172" w:name="_Toc397696345"/>
      <w:bookmarkStart w:id="173" w:name="_Toc405214301"/>
      <w:bookmarkStart w:id="174" w:name="_Toc405215972"/>
      <w:bookmarkStart w:id="175" w:name="_Toc405470832"/>
      <w:r>
        <w:t>Project Overview</w:t>
      </w:r>
      <w:bookmarkEnd w:id="172"/>
      <w:bookmarkEnd w:id="173"/>
      <w:bookmarkEnd w:id="174"/>
      <w:bookmarkEnd w:id="175"/>
    </w:p>
    <w:p w:rsidR="002B5ADC" w:rsidRPr="00314DE4" w:rsidRDefault="002B5ADC" w:rsidP="001D3988">
      <w:pPr>
        <w:pStyle w:val="BodyText"/>
      </w:pPr>
      <w:r w:rsidRPr="00314DE4">
        <w:t xml:space="preserve">In the project record, you can use the following sub-tabs to capture the project information. </w:t>
      </w:r>
    </w:p>
    <w:p w:rsidR="002B5ADC" w:rsidRPr="00314DE4" w:rsidRDefault="002B5ADC" w:rsidP="00EC5AA8">
      <w:pPr>
        <w:pStyle w:val="BodyText"/>
      </w:pPr>
      <w:r w:rsidRPr="00314DE4">
        <w:t xml:space="preserve">The </w:t>
      </w:r>
      <w:r w:rsidRPr="00314DE4">
        <w:rPr>
          <w:b/>
          <w:bCs/>
        </w:rPr>
        <w:t xml:space="preserve">Project Overview </w:t>
      </w:r>
      <w:r w:rsidRPr="00314DE4">
        <w:t xml:space="preserve">panel in the </w:t>
      </w:r>
      <w:r w:rsidRPr="00314DE4">
        <w:rPr>
          <w:b/>
          <w:bCs/>
        </w:rPr>
        <w:t xml:space="preserve">Project Details </w:t>
      </w:r>
      <w:r w:rsidRPr="00314DE4">
        <w:t xml:space="preserve">sub-tab shows the information that was entered when the project was created. For the most part, you’ll never need to change this information, but if needed, you can change the project name and location by clicking the </w:t>
      </w:r>
      <w:r w:rsidRPr="00314DE4">
        <w:rPr>
          <w:b/>
          <w:bCs/>
        </w:rPr>
        <w:t xml:space="preserve">Edit Project </w:t>
      </w:r>
      <w:r w:rsidRPr="00314DE4">
        <w:t>button.</w:t>
      </w:r>
    </w:p>
    <w:p w:rsidR="002B5ADC" w:rsidRDefault="002B5ADC" w:rsidP="00B212BB">
      <w:pPr>
        <w:pStyle w:val="Heading2"/>
      </w:pPr>
      <w:bookmarkStart w:id="176" w:name="_Toc397696346"/>
      <w:bookmarkStart w:id="177" w:name="_Toc405214302"/>
      <w:bookmarkStart w:id="178" w:name="_Toc405215973"/>
      <w:bookmarkStart w:id="179" w:name="_Toc405470833"/>
      <w:r>
        <w:t>Project Services</w:t>
      </w:r>
      <w:bookmarkEnd w:id="176"/>
      <w:bookmarkEnd w:id="177"/>
      <w:bookmarkEnd w:id="178"/>
      <w:bookmarkEnd w:id="179"/>
    </w:p>
    <w:p w:rsidR="002B5ADC" w:rsidRPr="00314DE4" w:rsidRDefault="0003425C" w:rsidP="00EC5AA8">
      <w:pPr>
        <w:pStyle w:val="BodyText"/>
      </w:pPr>
      <w:r>
        <w:rPr>
          <w:rFonts w:ascii="Cambria" w:hAnsi="Cambria"/>
          <w:noProof/>
        </w:rPr>
        <w:drawing>
          <wp:anchor distT="0" distB="0" distL="114300" distR="114300" simplePos="0" relativeHeight="252053504" behindDoc="1" locked="0" layoutInCell="1" allowOverlap="1" wp14:anchorId="413086E7" wp14:editId="7DB432F1">
            <wp:simplePos x="0" y="0"/>
            <wp:positionH relativeFrom="column">
              <wp:posOffset>-459105</wp:posOffset>
            </wp:positionH>
            <wp:positionV relativeFrom="paragraph">
              <wp:posOffset>410210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C" w:rsidRPr="00314DE4">
        <w:t xml:space="preserve">The </w:t>
      </w:r>
      <w:r w:rsidR="002B5ADC" w:rsidRPr="00314DE4">
        <w:rPr>
          <w:b/>
          <w:bCs/>
        </w:rPr>
        <w:t xml:space="preserve">Project Services </w:t>
      </w:r>
      <w:r w:rsidR="002B5ADC">
        <w:t xml:space="preserve">tab lets you define the parameters of </w:t>
      </w:r>
      <w:r w:rsidR="002B5ADC" w:rsidRPr="00314DE4">
        <w:t xml:space="preserve">each of the services required for the project. </w:t>
      </w:r>
      <w:r w:rsidR="00421D63">
        <w:fldChar w:fldCharType="begin"/>
      </w:r>
      <w:r w:rsidR="00421D63">
        <w:instrText xml:space="preserve"> XE "</w:instrText>
      </w:r>
      <w:r w:rsidR="00421D63" w:rsidRPr="008D651E">
        <w:instrText>project services</w:instrText>
      </w:r>
      <w:r w:rsidR="00421D63">
        <w:instrText xml:space="preserve">" </w:instrText>
      </w:r>
      <w:r w:rsidR="00421D63">
        <w:fldChar w:fldCharType="end"/>
      </w:r>
    </w:p>
    <w:p w:rsidR="002B5ADC" w:rsidRPr="00314DE4" w:rsidRDefault="002B5ADC" w:rsidP="00B212BB">
      <w:pPr>
        <w:pStyle w:val="BodyText"/>
      </w:pPr>
      <w:r w:rsidRPr="00314DE4">
        <w:t>Practice adding a new service:</w:t>
      </w:r>
    </w:p>
    <w:p w:rsidR="002B5ADC" w:rsidRPr="000F358E" w:rsidRDefault="002B5ADC" w:rsidP="00633E29">
      <w:pPr>
        <w:pStyle w:val="ListNumber"/>
        <w:numPr>
          <w:ilvl w:val="0"/>
          <w:numId w:val="38"/>
        </w:numPr>
      </w:pPr>
      <w:r w:rsidRPr="000F358E">
        <w:t xml:space="preserve">In the </w:t>
      </w:r>
      <w:r w:rsidRPr="002B27CF">
        <w:rPr>
          <w:b/>
        </w:rPr>
        <w:t>Project Services</w:t>
      </w:r>
      <w:r w:rsidRPr="000F358E">
        <w:t xml:space="preserve"> panel, click </w:t>
      </w:r>
      <w:r w:rsidRPr="002B27CF">
        <w:rPr>
          <w:b/>
        </w:rPr>
        <w:t>Edit Services</w:t>
      </w:r>
      <w:r w:rsidRPr="000F358E">
        <w:t xml:space="preserve"> to activate the option buttons. Select </w:t>
      </w:r>
      <w:r w:rsidRPr="002B27CF">
        <w:rPr>
          <w:b/>
        </w:rPr>
        <w:t>Yes</w:t>
      </w:r>
      <w:r w:rsidRPr="000F358E">
        <w:t xml:space="preserve">, </w:t>
      </w:r>
      <w:r w:rsidRPr="002B27CF">
        <w:rPr>
          <w:b/>
        </w:rPr>
        <w:t>No</w:t>
      </w:r>
      <w:r w:rsidRPr="000F358E">
        <w:t xml:space="preserve">, or </w:t>
      </w:r>
      <w:r w:rsidRPr="002B27CF">
        <w:rPr>
          <w:b/>
        </w:rPr>
        <w:t>TBD</w:t>
      </w:r>
      <w:r w:rsidRPr="000F358E">
        <w:t xml:space="preserve"> for each </w:t>
      </w:r>
      <w:r w:rsidR="00436FC4" w:rsidRPr="000F358E">
        <w:t xml:space="preserve">required </w:t>
      </w:r>
      <w:r w:rsidRPr="000F358E">
        <w:t xml:space="preserve">service. </w:t>
      </w:r>
    </w:p>
    <w:p w:rsidR="002B5ADC" w:rsidRPr="000F358E" w:rsidRDefault="002B5ADC" w:rsidP="002B27CF">
      <w:pPr>
        <w:pStyle w:val="ListNumber"/>
      </w:pPr>
      <w:r w:rsidRPr="000F358E">
        <w:t xml:space="preserve">Click </w:t>
      </w:r>
      <w:r w:rsidRPr="00077469">
        <w:rPr>
          <w:b/>
        </w:rPr>
        <w:t>Save Changes</w:t>
      </w:r>
      <w:r w:rsidRPr="000F358E">
        <w:t xml:space="preserve">. </w:t>
      </w:r>
    </w:p>
    <w:p w:rsidR="002B5ADC" w:rsidRPr="000F358E" w:rsidRDefault="002B5ADC" w:rsidP="002B27CF">
      <w:pPr>
        <w:pStyle w:val="ListNumber"/>
      </w:pPr>
      <w:r w:rsidRPr="000F358E">
        <w:t xml:space="preserve">Click the blue service title of any service marked with “Yes” to open the page for that service, </w:t>
      </w:r>
      <w:proofErr w:type="gramStart"/>
      <w:r w:rsidRPr="000F358E">
        <w:t>then</w:t>
      </w:r>
      <w:proofErr w:type="gramEnd"/>
      <w:r w:rsidRPr="000F358E">
        <w:t xml:space="preserve"> click </w:t>
      </w:r>
      <w:r w:rsidRPr="00941E2A">
        <w:rPr>
          <w:b/>
        </w:rPr>
        <w:t>Edit</w:t>
      </w:r>
      <w:r w:rsidRPr="000F358E">
        <w:t xml:space="preserve"> to set the parameters. </w:t>
      </w:r>
    </w:p>
    <w:p w:rsidR="002B5ADC" w:rsidRPr="000F358E" w:rsidRDefault="002B5ADC" w:rsidP="002B27CF">
      <w:pPr>
        <w:pStyle w:val="ListNumber"/>
      </w:pPr>
      <w:r w:rsidRPr="000F358E">
        <w:t xml:space="preserve">When you’re finished, click </w:t>
      </w:r>
      <w:r w:rsidRPr="00941E2A">
        <w:rPr>
          <w:b/>
        </w:rPr>
        <w:t>Save Changes</w:t>
      </w:r>
      <w:r w:rsidRPr="000F358E">
        <w:t xml:space="preserve">. </w:t>
      </w:r>
    </w:p>
    <w:p w:rsidR="002B5ADC" w:rsidRPr="000F358E" w:rsidRDefault="002B5ADC" w:rsidP="002B27CF">
      <w:pPr>
        <w:pStyle w:val="ListNumber"/>
      </w:pPr>
      <w:r w:rsidRPr="000F358E">
        <w:t xml:space="preserve">Click the breadcrumb to return to the project page. </w:t>
      </w:r>
    </w:p>
    <w:p w:rsidR="002B5ADC" w:rsidRPr="00E45B42" w:rsidRDefault="00CD36F0" w:rsidP="00B212BB">
      <w:r>
        <w:rPr>
          <w:noProof/>
        </w:rPr>
        <mc:AlternateContent>
          <mc:Choice Requires="wpg">
            <w:drawing>
              <wp:anchor distT="0" distB="0" distL="114300" distR="114300" simplePos="0" relativeHeight="251757568" behindDoc="0" locked="0" layoutInCell="1" allowOverlap="1" wp14:anchorId="05133E64" wp14:editId="4E4D38F3">
                <wp:simplePos x="0" y="0"/>
                <wp:positionH relativeFrom="column">
                  <wp:posOffset>-445927</wp:posOffset>
                </wp:positionH>
                <wp:positionV relativeFrom="paragraph">
                  <wp:posOffset>66083</wp:posOffset>
                </wp:positionV>
                <wp:extent cx="4885151" cy="819150"/>
                <wp:effectExtent l="0" t="0" r="10795" b="19050"/>
                <wp:wrapNone/>
                <wp:docPr id="69" name="Group 69"/>
                <wp:cNvGraphicFramePr/>
                <a:graphic xmlns:a="http://schemas.openxmlformats.org/drawingml/2006/main">
                  <a:graphicData uri="http://schemas.microsoft.com/office/word/2010/wordprocessingGroup">
                    <wpg:wgp>
                      <wpg:cNvGrpSpPr/>
                      <wpg:grpSpPr>
                        <a:xfrm>
                          <a:off x="0" y="0"/>
                          <a:ext cx="4885151" cy="819150"/>
                          <a:chOff x="173929" y="0"/>
                          <a:chExt cx="4885151" cy="819150"/>
                        </a:xfrm>
                      </wpg:grpSpPr>
                      <pic:pic xmlns:pic="http://schemas.openxmlformats.org/drawingml/2006/picture">
                        <pic:nvPicPr>
                          <pic:cNvPr id="55"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3929" y="0"/>
                            <a:ext cx="400050" cy="438150"/>
                          </a:xfrm>
                          <a:prstGeom prst="rect">
                            <a:avLst/>
                          </a:prstGeom>
                        </pic:spPr>
                      </pic:pic>
                      <wps:wsp>
                        <wps:cNvPr id="67" name="Straight Connector 67"/>
                        <wps:cNvCnPr/>
                        <wps:spPr>
                          <a:xfrm>
                            <a:off x="638170" y="0"/>
                            <a:ext cx="44209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638170" y="819150"/>
                            <a:ext cx="4420854"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69" o:spid="_x0000_s1026" style="position:absolute;margin-left:-35.1pt;margin-top:5.2pt;width:384.65pt;height:64.5pt;z-index:251757568;mso-width-relative:margin" coordorigin="1739" coordsize="48851,8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">
                <v:shape id="Picture 5" o:spid="_x0000_s1027" type="#_x0000_t75" style="position:absolute;left:1739;width:4000;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6nDAAAA2wAAAA8AAABkcnMvZG93bnJldi54bWxEj1FrwjAUhd8H/odwhb3NxEE3rUYRweL2&#10;tm4/4NJcm2JzU5uodb9+GQg+Hs453+Es14NrxYX60HjWMJ0oEMSVNw3XGn6+dy8zECEiG2w9k4Yb&#10;BVivRk9LzI2/8hddyliLBOGQowYbY5dLGSpLDsPEd8TJO/jeYUyyr6Xp8ZrgrpWvSr1Jhw2nBYsd&#10;bS1Vx/LsNJTv83rmTRFs0WbFrzp/qo/dSevn8bBZgIg0xEf43t4bDVkG/1/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4PqcMAAADbAAAADwAAAAAAAAAAAAAAAACf&#10;AgAAZHJzL2Rvd25yZXYueG1sUEsFBgAAAAAEAAQA9wAAAI8DAAAAAA==&#10;">
                  <v:imagedata r:id="rId78" o:title=""/>
                  <v:path arrowok="t"/>
                </v:shape>
                <v:line id="Straight Connector 67" o:spid="_x0000_s1028" style="position:absolute;visibility:visible;mso-wrap-style:square" from="6381,0" to="50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WkcQAAADbAAAADwAAAGRycy9kb3ducmV2LnhtbESPUWvCQBCE3wv9D8cKfdOLSqOmniIF&#10;Qdq+aPsD1tw2Ceb20rutxv76XkHo4zAz3zDLde9adaYQG88GxqMMFHHpbcOVgY/37XAOKgqyxdYz&#10;GbhShPXq/m6JhfUX3tP5IJVKEI4FGqhFukLrWNbkMI58R5y8Tx8cSpKh0jbgJcFdqydZlmuHDaeF&#10;Gjt6rqk8Hb6dga/Xt128HtuJ5I8/L6ewmS9kGo15GPSbJ1BCvfyHb+2dNZDP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xaRxAAAANsAAAAPAAAAAAAAAAAA&#10;AAAAAKECAABkcnMvZG93bnJldi54bWxQSwUGAAAAAAQABAD5AAAAkgMAAAAA&#10;" strokecolor="#4579b8 [3044]"/>
                <v:line id="Straight Connector 68" o:spid="_x0000_s1029" style="position:absolute;visibility:visible;mso-wrap-style:square" from="6381,8191" to="5059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C48EAAADbAAAADwAAAGRycy9kb3ducmV2LnhtbERPzWrCQBC+F3yHZQRvdaNisKmriCCI&#10;7aW2DzDNTpNgdjbujhr79O6h0OPH979c965VVwqx8WxgMs5AEZfeNlwZ+PrcPS9ARUG22HomA3eK&#10;sF4NnpZYWH/jD7oepVIphGOBBmqRrtA6ljU5jGPfESfuxweHkmCotA14S+Gu1dMsy7XDhlNDjR1t&#10;aypPx4szcH5738f7dzuVfP57OIXN4k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ILjwQAAANsAAAAPAAAAAAAAAAAAAAAA&#10;AKECAABkcnMvZG93bnJldi54bWxQSwUGAAAAAAQABAD5AAAAjwMAAAAA&#10;" strokecolor="#4579b8 [3044]"/>
              </v:group>
            </w:pict>
          </mc:Fallback>
        </mc:AlternateContent>
      </w:r>
    </w:p>
    <w:p w:rsidR="002B5ADC" w:rsidRPr="00314DE4" w:rsidRDefault="002B5ADC" w:rsidP="00EC5AA8">
      <w:pPr>
        <w:pStyle w:val="BodyText"/>
      </w:pPr>
      <w:r w:rsidRPr="00314DE4">
        <w:t xml:space="preserve">If you can’t find what you need in any of the drop-down lists in the service pages, (for example, in the </w:t>
      </w:r>
      <w:r w:rsidRPr="00314DE4">
        <w:rPr>
          <w:b/>
          <w:bCs/>
        </w:rPr>
        <w:t xml:space="preserve">Media Publication Service </w:t>
      </w:r>
      <w:r w:rsidRPr="00314DE4">
        <w:t xml:space="preserve">page, you might not be able to find the newspaper you need), send a request to the </w:t>
      </w:r>
      <w:r w:rsidR="00131887">
        <w:t>Systems</w:t>
      </w:r>
      <w:r w:rsidRPr="00314DE4">
        <w:t xml:space="preserve"> team at </w:t>
      </w:r>
      <w:hyperlink r:id="rId95" w:history="1">
        <w:r w:rsidRPr="00314DE4">
          <w:rPr>
            <w:rStyle w:val="Hyperlink"/>
            <w:rFonts w:asciiTheme="majorHAnsi" w:hAnsiTheme="majorHAnsi"/>
          </w:rPr>
          <w:t>2020Support@gcginc.com</w:t>
        </w:r>
      </w:hyperlink>
      <w:r w:rsidRPr="00314DE4">
        <w:t xml:space="preserve"> to add the item. </w:t>
      </w:r>
    </w:p>
    <w:p w:rsidR="002B5ADC" w:rsidRPr="00314DE4" w:rsidRDefault="002B5ADC" w:rsidP="00CD36F0">
      <w:pPr>
        <w:pStyle w:val="Heading1"/>
      </w:pPr>
      <w:bookmarkStart w:id="180" w:name="_Toc397696347"/>
      <w:bookmarkStart w:id="181" w:name="_Toc405214303"/>
      <w:bookmarkStart w:id="182" w:name="_Toc405215974"/>
      <w:bookmarkStart w:id="183" w:name="_Toc405470834"/>
      <w:r w:rsidRPr="00314DE4">
        <w:t>Assigning People and Roles</w:t>
      </w:r>
      <w:bookmarkEnd w:id="180"/>
      <w:bookmarkEnd w:id="181"/>
      <w:bookmarkEnd w:id="182"/>
      <w:bookmarkEnd w:id="183"/>
    </w:p>
    <w:p w:rsidR="0045187B" w:rsidRDefault="0045187B" w:rsidP="0003425C">
      <w:pPr>
        <w:pStyle w:val="Heading5"/>
        <w:framePr w:w="2621" w:h="1066" w:hRule="exact" w:hSpace="432" w:wrap="around" w:x="8544" w:y="83"/>
      </w:pPr>
      <w:r w:rsidRPr="00314DE4">
        <w:t xml:space="preserve">You can open the same page by clicking </w:t>
      </w:r>
      <w:r w:rsidRPr="00314DE4">
        <w:rPr>
          <w:b/>
          <w:bCs/>
        </w:rPr>
        <w:t>Project Admin &gt; Project &gt; Assign People</w:t>
      </w:r>
    </w:p>
    <w:p w:rsidR="0045187B" w:rsidRDefault="002B5ADC" w:rsidP="00EC5AA8">
      <w:pPr>
        <w:pStyle w:val="BodyText"/>
      </w:pPr>
      <w:r w:rsidRPr="00314DE4">
        <w:t>In 20/20, people</w:t>
      </w:r>
      <w:r w:rsidR="00CD36F0">
        <w:t xml:space="preserve"> must be assigned to </w:t>
      </w:r>
      <w:r w:rsidRPr="00314DE4">
        <w:t>a project</w:t>
      </w:r>
      <w:r w:rsidR="00CD36F0">
        <w:t xml:space="preserve"> by the Ops Lead</w:t>
      </w:r>
      <w:r w:rsidRPr="00314DE4">
        <w:t xml:space="preserve">, </w:t>
      </w:r>
      <w:proofErr w:type="gramStart"/>
      <w:r w:rsidRPr="00314DE4">
        <w:t>then</w:t>
      </w:r>
      <w:proofErr w:type="gramEnd"/>
      <w:r w:rsidRPr="00314DE4">
        <w:t xml:space="preserve"> assign</w:t>
      </w:r>
      <w:r w:rsidR="00CD36F0">
        <w:t>ed</w:t>
      </w:r>
      <w:r w:rsidRPr="00314DE4">
        <w:t xml:space="preserve"> roles individually or in groups. A fast way to assign people to a project is to clone</w:t>
      </w:r>
      <w:r w:rsidR="00CD36F0">
        <w:t xml:space="preserve"> (or copy) </w:t>
      </w:r>
      <w:r w:rsidRPr="00314DE4">
        <w:t>them from an existing project</w:t>
      </w:r>
      <w:r w:rsidR="00CD36F0">
        <w:t xml:space="preserve">. </w:t>
      </w:r>
      <w:r>
        <w:t>The following procedures let</w:t>
      </w:r>
      <w:r w:rsidRPr="00314DE4">
        <w:t xml:space="preserve"> you clone people with or without their roles from a previous project. </w:t>
      </w:r>
      <w:r w:rsidR="00421D63">
        <w:fldChar w:fldCharType="begin"/>
      </w:r>
      <w:r w:rsidR="00421D63">
        <w:instrText xml:space="preserve"> XE "</w:instrText>
      </w:r>
      <w:r w:rsidR="00421D63" w:rsidRPr="008D651E">
        <w:instrText>assign people to projects</w:instrText>
      </w:r>
      <w:r w:rsidR="00421D63">
        <w:instrText xml:space="preserve">" </w:instrText>
      </w:r>
      <w:r w:rsidR="00421D63">
        <w:fldChar w:fldCharType="end"/>
      </w:r>
    </w:p>
    <w:p w:rsidR="002B5ADC" w:rsidRPr="00314DE4" w:rsidRDefault="0045187B" w:rsidP="00EC5AA8">
      <w:pPr>
        <w:pStyle w:val="BodyText"/>
      </w:pPr>
      <w:r>
        <w:lastRenderedPageBreak/>
        <w:t xml:space="preserve">You can see who’s in charge of a project by searching for if from the </w:t>
      </w:r>
      <w:r w:rsidRPr="0045187B">
        <w:rPr>
          <w:b/>
        </w:rPr>
        <w:t>Claims</w:t>
      </w:r>
      <w:r>
        <w:t xml:space="preserve"> tab, then expanding the </w:t>
      </w:r>
      <w:r w:rsidR="002B5ADC" w:rsidRPr="00314DE4">
        <w:rPr>
          <w:b/>
          <w:bCs/>
        </w:rPr>
        <w:t xml:space="preserve">Principal Project Roles </w:t>
      </w:r>
      <w:r>
        <w:t>panel.</w:t>
      </w:r>
      <w:r w:rsidR="002B5ADC" w:rsidRPr="00314DE4">
        <w:t xml:space="preserve"> To edit these roles, click </w:t>
      </w:r>
      <w:r w:rsidR="002B5ADC" w:rsidRPr="00314DE4">
        <w:rPr>
          <w:b/>
          <w:bCs/>
        </w:rPr>
        <w:t>Assign People to Project.</w:t>
      </w:r>
    </w:p>
    <w:p w:rsidR="002B5ADC" w:rsidRDefault="002B5ADC" w:rsidP="00CD36F0">
      <w:pPr>
        <w:pStyle w:val="Heading2"/>
      </w:pPr>
      <w:bookmarkStart w:id="184" w:name="_Toc397696348"/>
      <w:bookmarkStart w:id="185" w:name="_Toc405214304"/>
      <w:bookmarkStart w:id="186" w:name="_Toc405215975"/>
      <w:bookmarkStart w:id="187" w:name="_Toc405470835"/>
      <w:r>
        <w:t>Cloning</w:t>
      </w:r>
      <w:bookmarkEnd w:id="184"/>
      <w:bookmarkEnd w:id="185"/>
      <w:bookmarkEnd w:id="186"/>
      <w:bookmarkEnd w:id="187"/>
    </w:p>
    <w:p w:rsidR="002B5ADC" w:rsidRPr="00E45B42" w:rsidRDefault="002B5ADC" w:rsidP="00CD36F0">
      <w:pPr>
        <w:pStyle w:val="BodyText"/>
      </w:pPr>
      <w:r w:rsidRPr="00314DE4">
        <w:t>Ops Leads are responsible for assigning people to projects and assigning/managing the roles of those people. Roles are project-specific, so they can vary for one person from project to project.</w:t>
      </w:r>
      <w:r w:rsidR="00421D63">
        <w:t xml:space="preserve"> </w:t>
      </w:r>
      <w:r w:rsidR="00421D63">
        <w:fldChar w:fldCharType="begin"/>
      </w:r>
      <w:r w:rsidR="00421D63">
        <w:instrText xml:space="preserve"> XE "</w:instrText>
      </w:r>
      <w:r w:rsidR="00421D63" w:rsidRPr="008D651E">
        <w:instrText>cloning</w:instrText>
      </w:r>
      <w:r w:rsidR="00421D63">
        <w:instrText xml:space="preserve">" </w:instrText>
      </w:r>
      <w:r w:rsidR="00421D63">
        <w:fldChar w:fldCharType="end"/>
      </w:r>
      <w:r w:rsidR="00421D63">
        <w:fldChar w:fldCharType="begin"/>
      </w:r>
      <w:r w:rsidR="00421D63">
        <w:instrText xml:space="preserve"> XE "</w:instrText>
      </w:r>
      <w:r w:rsidR="00421D63" w:rsidRPr="006B74EC">
        <w:instrText>practice:cloning</w:instrText>
      </w:r>
      <w:r w:rsidR="00421D63">
        <w:instrText xml:space="preserve">" </w:instrText>
      </w:r>
      <w:r w:rsidR="00421D63">
        <w:fldChar w:fldCharType="end"/>
      </w:r>
    </w:p>
    <w:p w:rsidR="002B5ADC" w:rsidRPr="00314DE4" w:rsidRDefault="0003425C" w:rsidP="00EC5AA8">
      <w:pPr>
        <w:pStyle w:val="BodyText"/>
      </w:pPr>
      <w:r>
        <w:rPr>
          <w:rFonts w:ascii="Cambria" w:hAnsi="Cambria"/>
          <w:noProof/>
        </w:rPr>
        <w:drawing>
          <wp:anchor distT="0" distB="0" distL="114300" distR="114300" simplePos="0" relativeHeight="252055552" behindDoc="1" locked="0" layoutInCell="1" allowOverlap="1" wp14:anchorId="038EAC15" wp14:editId="136C4107">
            <wp:simplePos x="0" y="0"/>
            <wp:positionH relativeFrom="column">
              <wp:posOffset>-478790</wp:posOffset>
            </wp:positionH>
            <wp:positionV relativeFrom="paragraph">
              <wp:posOffset>-1905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C" w:rsidRPr="00314DE4">
        <w:t>Practice cloning people from another project:</w:t>
      </w:r>
    </w:p>
    <w:p w:rsidR="002B5ADC" w:rsidRPr="000F358E" w:rsidRDefault="002B5ADC" w:rsidP="00633E29">
      <w:pPr>
        <w:pStyle w:val="ListNumber"/>
        <w:numPr>
          <w:ilvl w:val="0"/>
          <w:numId w:val="37"/>
        </w:numPr>
      </w:pPr>
      <w:r w:rsidRPr="000F358E">
        <w:t xml:space="preserve">Open your new project </w:t>
      </w:r>
      <w:r w:rsidR="00A870CA">
        <w:t xml:space="preserve">(named TRNG1 – TRNG6) </w:t>
      </w:r>
      <w:r w:rsidRPr="000F358E">
        <w:t>by doing one of the following:</w:t>
      </w:r>
    </w:p>
    <w:p w:rsidR="002B5ADC" w:rsidRPr="00E769DE" w:rsidRDefault="002B5ADC" w:rsidP="00674F42">
      <w:pPr>
        <w:pStyle w:val="NumberedListBullet1"/>
      </w:pPr>
      <w:r w:rsidRPr="00E769DE">
        <w:t xml:space="preserve">In the </w:t>
      </w:r>
      <w:r w:rsidRPr="00344B45">
        <w:rPr>
          <w:b/>
        </w:rPr>
        <w:t>Project Admin</w:t>
      </w:r>
      <w:r w:rsidRPr="00E769DE">
        <w:t xml:space="preserve"> tab, search for the project. </w:t>
      </w:r>
    </w:p>
    <w:p w:rsidR="002B5ADC" w:rsidRPr="00E769DE" w:rsidRDefault="002B5ADC" w:rsidP="00674F42">
      <w:pPr>
        <w:pStyle w:val="NumberedListBullet1"/>
      </w:pPr>
      <w:r w:rsidRPr="00E769DE">
        <w:t xml:space="preserve">On the </w:t>
      </w:r>
      <w:r w:rsidRPr="00344B45">
        <w:rPr>
          <w:b/>
        </w:rPr>
        <w:t>2020 Home &gt; My Work</w:t>
      </w:r>
      <w:r w:rsidRPr="00E769DE">
        <w:t xml:space="preserve"> page, click a project code in the right </w:t>
      </w:r>
      <w:r w:rsidRPr="00344B45">
        <w:rPr>
          <w:b/>
        </w:rPr>
        <w:t>My Roles</w:t>
      </w:r>
      <w:r w:rsidRPr="00E769DE">
        <w:t xml:space="preserve"> panel. </w:t>
      </w:r>
    </w:p>
    <w:p w:rsidR="002B5ADC" w:rsidRPr="000F358E" w:rsidRDefault="002B5ADC" w:rsidP="002B27CF">
      <w:pPr>
        <w:pStyle w:val="ListNumber"/>
      </w:pPr>
      <w:proofErr w:type="gramStart"/>
      <w:r w:rsidRPr="000F358E">
        <w:t xml:space="preserve">Click </w:t>
      </w:r>
      <w:r w:rsidRPr="00077469">
        <w:rPr>
          <w:b/>
        </w:rPr>
        <w:t>Project &gt; Assign People</w:t>
      </w:r>
      <w:r w:rsidRPr="000F358E">
        <w:t>.</w:t>
      </w:r>
      <w:proofErr w:type="gramEnd"/>
      <w:r w:rsidRPr="000F358E">
        <w:t xml:space="preserve"> </w:t>
      </w:r>
    </w:p>
    <w:p w:rsidR="002B5ADC" w:rsidRPr="000F358E" w:rsidRDefault="002B5ADC" w:rsidP="002B27CF">
      <w:pPr>
        <w:pStyle w:val="ListNumber"/>
      </w:pPr>
      <w:r w:rsidRPr="000F358E">
        <w:t xml:space="preserve">Click </w:t>
      </w:r>
      <w:r w:rsidRPr="00633E29">
        <w:rPr>
          <w:b/>
        </w:rPr>
        <w:t>Assign People to Project</w:t>
      </w:r>
      <w:r w:rsidRPr="000F358E">
        <w:t xml:space="preserve"> to open the panel, click </w:t>
      </w:r>
      <w:r w:rsidRPr="00633E29">
        <w:rPr>
          <w:b/>
        </w:rPr>
        <w:t>Clone Employee Assignments from Existing Project</w:t>
      </w:r>
      <w:r w:rsidRPr="000F358E">
        <w:t xml:space="preserve"> on the far right.</w:t>
      </w:r>
    </w:p>
    <w:p w:rsidR="002B5ADC" w:rsidRPr="000F358E" w:rsidRDefault="00633E29" w:rsidP="002B27CF">
      <w:pPr>
        <w:pStyle w:val="ListNumber"/>
      </w:pPr>
      <w:r>
        <w:t xml:space="preserve">In the </w:t>
      </w:r>
      <w:r w:rsidRPr="00455108">
        <w:rPr>
          <w:b/>
        </w:rPr>
        <w:t>Project Code</w:t>
      </w:r>
      <w:r>
        <w:t xml:space="preserve"> field, enter “TRNG7,”</w:t>
      </w:r>
      <w:r w:rsidR="002B5ADC" w:rsidRPr="000F358E">
        <w:t xml:space="preserve"> then click </w:t>
      </w:r>
      <w:r w:rsidR="002B5ADC" w:rsidRPr="00941E2A">
        <w:rPr>
          <w:b/>
        </w:rPr>
        <w:t>Search</w:t>
      </w:r>
      <w:r w:rsidR="002B5ADC" w:rsidRPr="000F358E">
        <w:t xml:space="preserve">. </w:t>
      </w:r>
    </w:p>
    <w:p w:rsidR="002B5ADC" w:rsidRPr="000F358E" w:rsidRDefault="002B5ADC" w:rsidP="002B27CF">
      <w:pPr>
        <w:pStyle w:val="ListNumber"/>
      </w:pPr>
      <w:r w:rsidRPr="000F358E">
        <w:t xml:space="preserve">In the search results, click </w:t>
      </w:r>
      <w:r w:rsidRPr="00941E2A">
        <w:rPr>
          <w:b/>
        </w:rPr>
        <w:t>Clone Assignments</w:t>
      </w:r>
      <w:r w:rsidRPr="000F358E">
        <w:t xml:space="preserve"> on the far right to open the </w:t>
      </w:r>
      <w:r w:rsidRPr="00941E2A">
        <w:rPr>
          <w:b/>
        </w:rPr>
        <w:t>Assigned Users</w:t>
      </w:r>
      <w:r w:rsidRPr="000F358E">
        <w:t xml:space="preserve"> dialog, which lists e</w:t>
      </w:r>
      <w:bookmarkStart w:id="188" w:name="_GoBack"/>
      <w:bookmarkEnd w:id="188"/>
      <w:r w:rsidRPr="000F358E">
        <w:t xml:space="preserve">very person assigned to the </w:t>
      </w:r>
      <w:r w:rsidR="00633E29">
        <w:t xml:space="preserve">TRGN7 </w:t>
      </w:r>
      <w:r w:rsidRPr="000F358E">
        <w:t xml:space="preserve">project. </w:t>
      </w:r>
    </w:p>
    <w:p w:rsidR="002B5ADC" w:rsidRPr="00E45B42" w:rsidRDefault="00CD36F0" w:rsidP="002B5ADC">
      <w:r>
        <w:rPr>
          <w:noProof/>
        </w:rPr>
        <mc:AlternateContent>
          <mc:Choice Requires="wpg">
            <w:drawing>
              <wp:anchor distT="0" distB="0" distL="114300" distR="114300" simplePos="0" relativeHeight="251761664" behindDoc="0" locked="0" layoutInCell="1" allowOverlap="1" wp14:anchorId="3B076124" wp14:editId="25267361">
                <wp:simplePos x="0" y="0"/>
                <wp:positionH relativeFrom="column">
                  <wp:posOffset>-93945</wp:posOffset>
                </wp:positionH>
                <wp:positionV relativeFrom="paragraph">
                  <wp:posOffset>46938</wp:posOffset>
                </wp:positionV>
                <wp:extent cx="4509370" cy="1238885"/>
                <wp:effectExtent l="0" t="0" r="24765" b="18415"/>
                <wp:wrapNone/>
                <wp:docPr id="70" name="Group 70"/>
                <wp:cNvGraphicFramePr/>
                <a:graphic xmlns:a="http://schemas.openxmlformats.org/drawingml/2006/main">
                  <a:graphicData uri="http://schemas.microsoft.com/office/word/2010/wordprocessingGroup">
                    <wpg:wgp>
                      <wpg:cNvGrpSpPr/>
                      <wpg:grpSpPr>
                        <a:xfrm>
                          <a:off x="0" y="0"/>
                          <a:ext cx="4509370" cy="1238885"/>
                          <a:chOff x="104775" y="0"/>
                          <a:chExt cx="4509370" cy="1238885"/>
                        </a:xfrm>
                      </wpg:grpSpPr>
                      <pic:pic xmlns:pic="http://schemas.openxmlformats.org/drawingml/2006/picture">
                        <pic:nvPicPr>
                          <pic:cNvPr id="71"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4775" y="19050"/>
                            <a:ext cx="400050" cy="438150"/>
                          </a:xfrm>
                          <a:prstGeom prst="rect">
                            <a:avLst/>
                          </a:prstGeom>
                        </pic:spPr>
                      </pic:pic>
                      <wps:wsp>
                        <wps:cNvPr id="72" name="Straight Connector 72"/>
                        <wps:cNvCnPr/>
                        <wps:spPr>
                          <a:xfrm>
                            <a:off x="638175" y="0"/>
                            <a:ext cx="39759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638175" y="1238885"/>
                            <a:ext cx="39759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0" o:spid="_x0000_s1026" style="position:absolute;margin-left:-7.4pt;margin-top:3.7pt;width:355.05pt;height:97.55pt;z-index:251761664;mso-width-relative:margin;mso-height-relative:margin" coordorigin="1047" coordsize="45093,12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">
                <v:shape id="Picture 5" o:spid="_x0000_s1027" type="#_x0000_t75" style="position:absolute;left:1047;top:190;width:4001;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wVcrDAAAA2wAAAA8AAABkcnMvZG93bnJldi54bWxEj1FrwjAUhd8F/0O4gm+aONh0nWkZA8vc&#10;2+p+wKW5a4rNTW2i1v16Mxjs8XDO+Q5nW4yuExcaQutZw2qpQBDX3rTcaPg67BYbECEiG+w8k4Yb&#10;BSjy6WSLmfFX/qRLFRuRIBwy1GBj7DMpQ23JYVj6njh5335wGJMcGmkGvCa46+SDUk/SYctpwWJP&#10;b5bqY3V2Gqr1c7Pxpgy27B7LH3X+UPvdSev5bHx9ARFpjP/hv/a70bBewe+X9AN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BVysMAAADbAAAADwAAAAAAAAAAAAAAAACf&#10;AgAAZHJzL2Rvd25yZXYueG1sUEsFBgAAAAAEAAQA9wAAAI8DAAAAAA==&#10;">
                  <v:imagedata r:id="rId78" o:title=""/>
                  <v:path arrowok="t"/>
                </v:shape>
                <v:line id="Straight Connector 72" o:spid="_x0000_s1028" style="position:absolute;visibility:visible;mso-wrap-style:square" from="6381,0" to="46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j1MUAAADbAAAADwAAAAAAAAAA&#10;AAAAAAChAgAAZHJzL2Rvd25yZXYueG1sUEsFBgAAAAAEAAQA+QAAAJMDAAAAAA==&#10;" strokecolor="#4579b8 [3044]"/>
                <v:line id="Straight Connector 73" o:spid="_x0000_s1029" style="position:absolute;visibility:visible;mso-wrap-style:square" from="6381,12388" to="46141,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YZPxAAAANsAAAAPAAAAAAAAAAAA&#10;AAAAAKECAABkcnMvZG93bnJldi54bWxQSwUGAAAAAAQABAD5AAAAkgMAAAAA&#10;" strokecolor="#4579b8 [3044]"/>
              </v:group>
            </w:pict>
          </mc:Fallback>
        </mc:AlternateContent>
      </w:r>
    </w:p>
    <w:p w:rsidR="002B5ADC" w:rsidRPr="00314DE4" w:rsidRDefault="002B5ADC" w:rsidP="00CD36F0">
      <w:pPr>
        <w:pStyle w:val="BodyTextSubList"/>
      </w:pPr>
      <w:r w:rsidRPr="00314DE4">
        <w:t>How do you know what roles to assign to your team?</w:t>
      </w:r>
    </w:p>
    <w:p w:rsidR="002B5ADC" w:rsidRDefault="002B5ADC" w:rsidP="00CD36F0">
      <w:pPr>
        <w:pStyle w:val="BodyTextSubList"/>
      </w:pPr>
      <w:r w:rsidRPr="00314DE4">
        <w:t xml:space="preserve">You can see a list of tasks and the roles that are required to do them in the Help, under </w:t>
      </w:r>
      <w:r w:rsidRPr="00314DE4">
        <w:rPr>
          <w:b/>
          <w:bCs/>
        </w:rPr>
        <w:t>Roles and Permissions &gt; Tasks That Require Roles &gt; Roles Chart,</w:t>
      </w:r>
      <w:r w:rsidRPr="00314DE4">
        <w:t xml:space="preserve"> and </w:t>
      </w:r>
      <w:r w:rsidRPr="00314DE4">
        <w:rPr>
          <w:b/>
          <w:bCs/>
        </w:rPr>
        <w:t>Role Definitions</w:t>
      </w:r>
      <w:r w:rsidRPr="00314DE4">
        <w:t>.</w:t>
      </w:r>
      <w:r w:rsidR="00615C03">
        <w:t xml:space="preserve"> To enlist</w:t>
      </w:r>
      <w:r w:rsidR="00465C6F">
        <w:t xml:space="preserve"> people on the </w:t>
      </w:r>
      <w:proofErr w:type="gramStart"/>
      <w:r w:rsidR="00465C6F">
        <w:t>Inbound</w:t>
      </w:r>
      <w:proofErr w:type="gramEnd"/>
      <w:r w:rsidR="00465C6F">
        <w:t xml:space="preserve"> team, feel free to contact Brian Burke directly. </w:t>
      </w:r>
    </w:p>
    <w:p w:rsidR="002B5ADC" w:rsidRPr="00E45B42" w:rsidRDefault="002B5ADC" w:rsidP="002B5ADC"/>
    <w:p w:rsidR="00DA5A4F" w:rsidRPr="00E769DE" w:rsidRDefault="00633E29" w:rsidP="00633E29">
      <w:pPr>
        <w:pStyle w:val="ListNumber"/>
      </w:pPr>
      <w:r>
        <w:t>You can select individual people and roles, but we’re going to s</w:t>
      </w:r>
      <w:r w:rsidR="002B5ADC" w:rsidRPr="00E769DE">
        <w:t>elect the unnamed checkbox in the right corner to select every</w:t>
      </w:r>
      <w:r>
        <w:t xml:space="preserve"> person and role in the project.</w:t>
      </w:r>
    </w:p>
    <w:p w:rsidR="002B5ADC" w:rsidRPr="000F358E" w:rsidRDefault="00E67979" w:rsidP="002B27CF">
      <w:pPr>
        <w:pStyle w:val="ListNumber"/>
      </w:pPr>
      <w:r>
        <w:t>You can c</w:t>
      </w:r>
      <w:r w:rsidR="002B5ADC" w:rsidRPr="000F358E">
        <w:t>omplete the cloning by doing one of the following</w:t>
      </w:r>
      <w:r>
        <w:t xml:space="preserve">. We’re going to click </w:t>
      </w:r>
      <w:r w:rsidRPr="00E67979">
        <w:rPr>
          <w:b/>
        </w:rPr>
        <w:t>Clone With Roles</w:t>
      </w:r>
      <w:r w:rsidR="002B5ADC" w:rsidRPr="000F358E">
        <w:t>:</w:t>
      </w:r>
    </w:p>
    <w:p w:rsidR="002B5ADC" w:rsidRPr="00E769DE" w:rsidRDefault="002B5ADC" w:rsidP="00674F42">
      <w:pPr>
        <w:pStyle w:val="NumberedListBullet1"/>
      </w:pPr>
      <w:r w:rsidRPr="00E769DE">
        <w:t xml:space="preserve">Click </w:t>
      </w:r>
      <w:r w:rsidRPr="00344B45">
        <w:rPr>
          <w:b/>
        </w:rPr>
        <w:t xml:space="preserve">Clone </w:t>
      </w:r>
      <w:proofErr w:type="gramStart"/>
      <w:r w:rsidRPr="00344B45">
        <w:rPr>
          <w:b/>
        </w:rPr>
        <w:t>With</w:t>
      </w:r>
      <w:proofErr w:type="gramEnd"/>
      <w:r w:rsidRPr="00344B45">
        <w:rPr>
          <w:b/>
        </w:rPr>
        <w:t xml:space="preserve"> Roles</w:t>
      </w:r>
      <w:r w:rsidRPr="00E769DE">
        <w:t xml:space="preserve"> to carry over the roles from the previous project to the new one. This option could save a lot of time if everyone is going to have similar responsibilities on the new project.</w:t>
      </w:r>
    </w:p>
    <w:p w:rsidR="002B5ADC" w:rsidRPr="00E769DE" w:rsidRDefault="002B5ADC" w:rsidP="00674F42">
      <w:pPr>
        <w:pStyle w:val="NumberedListBullet1"/>
      </w:pPr>
      <w:r w:rsidRPr="00E769DE">
        <w:t xml:space="preserve">Click </w:t>
      </w:r>
      <w:r w:rsidRPr="00344B45">
        <w:rPr>
          <w:b/>
        </w:rPr>
        <w:t xml:space="preserve">Clone </w:t>
      </w:r>
      <w:proofErr w:type="gramStart"/>
      <w:r w:rsidRPr="00344B45">
        <w:rPr>
          <w:b/>
        </w:rPr>
        <w:t>Without</w:t>
      </w:r>
      <w:proofErr w:type="gramEnd"/>
      <w:r w:rsidRPr="00344B45">
        <w:rPr>
          <w:b/>
        </w:rPr>
        <w:t xml:space="preserve"> Roles</w:t>
      </w:r>
      <w:r w:rsidRPr="00E769DE">
        <w:t xml:space="preserve"> to assign the selected people to the new project, but without roles.</w:t>
      </w:r>
    </w:p>
    <w:p w:rsidR="00E67979" w:rsidRDefault="00E67979">
      <w:pPr>
        <w:rPr>
          <w:rFonts w:ascii="Arial Black" w:hAnsi="Arial Black"/>
          <w:kern w:val="28"/>
          <w:sz w:val="20"/>
          <w:szCs w:val="16"/>
        </w:rPr>
      </w:pPr>
      <w:bookmarkStart w:id="189" w:name="_Toc397696349"/>
      <w:bookmarkStart w:id="190" w:name="_Toc405214305"/>
      <w:bookmarkStart w:id="191" w:name="_Toc405215976"/>
      <w:r>
        <w:br w:type="page"/>
      </w:r>
    </w:p>
    <w:p w:rsidR="002B5ADC" w:rsidRDefault="002B5ADC" w:rsidP="00CD36F0">
      <w:pPr>
        <w:pStyle w:val="Heading2"/>
      </w:pPr>
      <w:bookmarkStart w:id="192" w:name="_Toc405470836"/>
      <w:r>
        <w:lastRenderedPageBreak/>
        <w:t>Adding People Individually</w:t>
      </w:r>
      <w:bookmarkEnd w:id="189"/>
      <w:bookmarkEnd w:id="190"/>
      <w:bookmarkEnd w:id="191"/>
      <w:bookmarkEnd w:id="192"/>
    </w:p>
    <w:p w:rsidR="0045187B" w:rsidRPr="0045187B" w:rsidRDefault="0045187B" w:rsidP="0045187B">
      <w:pPr>
        <w:pStyle w:val="BodyText"/>
      </w:pPr>
      <w:r>
        <w:t xml:space="preserve">You can add people to your project one-by-one. </w:t>
      </w:r>
    </w:p>
    <w:p w:rsidR="002B5ADC" w:rsidRPr="006926F5" w:rsidRDefault="002B5ADC" w:rsidP="0045187B">
      <w:pPr>
        <w:pStyle w:val="BodyText"/>
      </w:pPr>
      <w:r w:rsidRPr="006926F5">
        <w:t xml:space="preserve">Practice adding people to a project: </w:t>
      </w:r>
    </w:p>
    <w:p w:rsidR="002B5ADC" w:rsidRPr="000F358E" w:rsidRDefault="002B5ADC" w:rsidP="00633E29">
      <w:pPr>
        <w:pStyle w:val="ListNumber"/>
        <w:numPr>
          <w:ilvl w:val="0"/>
          <w:numId w:val="36"/>
        </w:numPr>
      </w:pPr>
      <w:r w:rsidRPr="000F358E">
        <w:t>Open the project.</w:t>
      </w:r>
    </w:p>
    <w:p w:rsidR="002B5ADC" w:rsidRPr="000F358E" w:rsidRDefault="002B5ADC" w:rsidP="002B27CF">
      <w:pPr>
        <w:pStyle w:val="ListNumber"/>
      </w:pPr>
      <w:proofErr w:type="gramStart"/>
      <w:r w:rsidRPr="000F358E">
        <w:t xml:space="preserve">Click </w:t>
      </w:r>
      <w:r w:rsidRPr="00077469">
        <w:rPr>
          <w:b/>
        </w:rPr>
        <w:t>Project &gt; Assign People</w:t>
      </w:r>
      <w:r w:rsidRPr="000F358E">
        <w:t>.</w:t>
      </w:r>
      <w:proofErr w:type="gramEnd"/>
      <w:r w:rsidRPr="000F358E">
        <w:t xml:space="preserve"> </w:t>
      </w:r>
    </w:p>
    <w:p w:rsidR="002B5ADC" w:rsidRPr="000F358E" w:rsidRDefault="002B5ADC" w:rsidP="002B27CF">
      <w:pPr>
        <w:pStyle w:val="ListNumber"/>
      </w:pPr>
      <w:r w:rsidRPr="000F358E">
        <w:t xml:space="preserve">Click </w:t>
      </w:r>
      <w:r w:rsidRPr="00941E2A">
        <w:rPr>
          <w:b/>
        </w:rPr>
        <w:t>Assign People to Project</w:t>
      </w:r>
      <w:r w:rsidRPr="000F358E">
        <w:t xml:space="preserve"> to open the panel. </w:t>
      </w:r>
    </w:p>
    <w:p w:rsidR="002B5ADC" w:rsidRPr="000F358E" w:rsidRDefault="002B5ADC" w:rsidP="002B27CF">
      <w:pPr>
        <w:pStyle w:val="ListNumber"/>
      </w:pPr>
      <w:r w:rsidRPr="000F358E">
        <w:t xml:space="preserve">Select as many names as needed, then click </w:t>
      </w:r>
      <w:r w:rsidRPr="00941E2A">
        <w:rPr>
          <w:b/>
        </w:rPr>
        <w:t>Assign to Project</w:t>
      </w:r>
      <w:r w:rsidRPr="000F358E">
        <w:t xml:space="preserve">. The selected names now appear in the </w:t>
      </w:r>
      <w:r w:rsidRPr="00941E2A">
        <w:rPr>
          <w:b/>
        </w:rPr>
        <w:t>Project Assignments</w:t>
      </w:r>
      <w:r w:rsidRPr="000F358E">
        <w:t xml:space="preserve"> panel.</w:t>
      </w:r>
    </w:p>
    <w:p w:rsidR="002B5ADC" w:rsidRPr="000F358E" w:rsidRDefault="002B5ADC" w:rsidP="002B27CF">
      <w:pPr>
        <w:pStyle w:val="ListNumber"/>
      </w:pPr>
      <w:r w:rsidRPr="000F358E">
        <w:t xml:space="preserve">After assigning people to a project, you'll need to assign roles before they can see items to work on in the </w:t>
      </w:r>
      <w:r w:rsidRPr="00941E2A">
        <w:rPr>
          <w:b/>
        </w:rPr>
        <w:t>My Work</w:t>
      </w:r>
      <w:r w:rsidRPr="000F358E">
        <w:t xml:space="preserve"> tab. Continue with one of the following procedures. </w:t>
      </w:r>
    </w:p>
    <w:p w:rsidR="002B5ADC" w:rsidRDefault="002B5ADC" w:rsidP="00CD36F0">
      <w:pPr>
        <w:pStyle w:val="Heading2"/>
      </w:pPr>
      <w:bookmarkStart w:id="193" w:name="_Toc397696350"/>
      <w:bookmarkStart w:id="194" w:name="_Toc405214306"/>
      <w:bookmarkStart w:id="195" w:name="_Toc405215977"/>
      <w:bookmarkStart w:id="196" w:name="_Toc405470837"/>
      <w:r>
        <w:t>Assigning Roles</w:t>
      </w:r>
      <w:bookmarkEnd w:id="193"/>
      <w:bookmarkEnd w:id="194"/>
      <w:bookmarkEnd w:id="195"/>
      <w:bookmarkEnd w:id="196"/>
    </w:p>
    <w:p w:rsidR="002B5ADC" w:rsidRPr="006926F5" w:rsidRDefault="0003425C" w:rsidP="00EC5AA8">
      <w:pPr>
        <w:pStyle w:val="BodyText"/>
      </w:pPr>
      <w:r>
        <w:rPr>
          <w:rFonts w:ascii="Cambria" w:hAnsi="Cambria"/>
          <w:noProof/>
        </w:rPr>
        <w:drawing>
          <wp:anchor distT="0" distB="0" distL="114300" distR="114300" simplePos="0" relativeHeight="252057600" behindDoc="1" locked="0" layoutInCell="1" allowOverlap="1" wp14:anchorId="4F2506C9" wp14:editId="5A822FD9">
            <wp:simplePos x="0" y="0"/>
            <wp:positionH relativeFrom="column">
              <wp:posOffset>-467360</wp:posOffset>
            </wp:positionH>
            <wp:positionV relativeFrom="paragraph">
              <wp:posOffset>573405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C" w:rsidRPr="006926F5">
        <w:t>Roles in 20/20 define the tasks that people are allowed to do in the application and the workflows they see. Roles are specific to each project, so one person could have different r</w:t>
      </w:r>
      <w:r w:rsidR="00D47119">
        <w:t xml:space="preserve">oles across multiple projects. </w:t>
      </w:r>
      <w:r w:rsidR="00421D63">
        <w:fldChar w:fldCharType="begin"/>
      </w:r>
      <w:r w:rsidR="00421D63">
        <w:instrText xml:space="preserve"> XE "</w:instrText>
      </w:r>
      <w:r w:rsidR="00421D63" w:rsidRPr="008D651E">
        <w:instrText>assigning roles</w:instrText>
      </w:r>
      <w:r w:rsidR="00421D63">
        <w:instrText xml:space="preserve">" </w:instrText>
      </w:r>
      <w:r w:rsidR="00421D63">
        <w:fldChar w:fldCharType="end"/>
      </w:r>
    </w:p>
    <w:p w:rsidR="0028403B" w:rsidRDefault="0028403B" w:rsidP="00D03FC3">
      <w:pPr>
        <w:pStyle w:val="Heading5"/>
        <w:framePr w:w="2818" w:h="1954" w:hRule="exact" w:hSpace="432" w:wrap="around" w:x="7854" w:y="93"/>
      </w:pPr>
      <w:r w:rsidRPr="006926F5">
        <w:t xml:space="preserve">To remove </w:t>
      </w:r>
      <w:r w:rsidRPr="006926F5">
        <w:rPr>
          <w:i/>
          <w:iCs/>
        </w:rPr>
        <w:t>all</w:t>
      </w:r>
      <w:r w:rsidRPr="006926F5">
        <w:t xml:space="preserve"> roles from a person but keep</w:t>
      </w:r>
      <w:r>
        <w:t xml:space="preserve"> them assigned to the project, </w:t>
      </w:r>
      <w:r w:rsidRPr="006926F5">
        <w:t>you’ll have to remove the person from the project, then add them to the p</w:t>
      </w:r>
      <w:r>
        <w:t>roject again, without any roles</w:t>
      </w:r>
      <w:r w:rsidRPr="006926F5">
        <w:t xml:space="preserve"> </w:t>
      </w:r>
    </w:p>
    <w:p w:rsidR="002B5ADC" w:rsidRPr="006926F5" w:rsidRDefault="002B5ADC" w:rsidP="00131887">
      <w:pPr>
        <w:pStyle w:val="BodyText"/>
      </w:pPr>
      <w:r w:rsidRPr="006926F5">
        <w:t xml:space="preserve">Practice assigning </w:t>
      </w:r>
      <w:r w:rsidR="0045187B" w:rsidRPr="006926F5">
        <w:t xml:space="preserve">individual </w:t>
      </w:r>
      <w:r w:rsidRPr="006926F5">
        <w:t>roles:</w:t>
      </w:r>
      <w:r w:rsidR="00421D63">
        <w:fldChar w:fldCharType="begin"/>
      </w:r>
      <w:r w:rsidR="00421D63">
        <w:instrText xml:space="preserve"> XE "</w:instrText>
      </w:r>
      <w:r w:rsidR="00421D63" w:rsidRPr="00DE432E">
        <w:instrText>practice:assigning individual roles</w:instrText>
      </w:r>
      <w:r w:rsidR="00421D63">
        <w:instrText xml:space="preserve">" </w:instrText>
      </w:r>
      <w:r w:rsidR="00421D63">
        <w:fldChar w:fldCharType="end"/>
      </w:r>
    </w:p>
    <w:p w:rsidR="002B5ADC" w:rsidRPr="000F358E" w:rsidRDefault="002B5ADC" w:rsidP="00633E29">
      <w:pPr>
        <w:pStyle w:val="ListNumber"/>
        <w:numPr>
          <w:ilvl w:val="0"/>
          <w:numId w:val="35"/>
        </w:numPr>
      </w:pPr>
      <w:r w:rsidRPr="000F358E">
        <w:t>Open a project.</w:t>
      </w:r>
    </w:p>
    <w:p w:rsidR="002B5ADC" w:rsidRPr="000F358E" w:rsidRDefault="002B5ADC" w:rsidP="002B27CF">
      <w:pPr>
        <w:pStyle w:val="ListNumber"/>
      </w:pPr>
      <w:proofErr w:type="gramStart"/>
      <w:r w:rsidRPr="000F358E">
        <w:t xml:space="preserve">Click </w:t>
      </w:r>
      <w:r w:rsidRPr="00077469">
        <w:rPr>
          <w:b/>
        </w:rPr>
        <w:t>Project &gt; Assign People</w:t>
      </w:r>
      <w:r w:rsidRPr="000F358E">
        <w:t>.</w:t>
      </w:r>
      <w:proofErr w:type="gramEnd"/>
      <w:r w:rsidRPr="000F358E">
        <w:t xml:space="preserve"> </w:t>
      </w:r>
    </w:p>
    <w:p w:rsidR="002B5ADC" w:rsidRPr="000F358E" w:rsidRDefault="002B5ADC" w:rsidP="002B27CF">
      <w:pPr>
        <w:pStyle w:val="ListNumber"/>
      </w:pPr>
      <w:r w:rsidRPr="000F358E">
        <w:t xml:space="preserve">In the </w:t>
      </w:r>
      <w:r w:rsidRPr="00941E2A">
        <w:rPr>
          <w:b/>
        </w:rPr>
        <w:t>Project Assignments</w:t>
      </w:r>
      <w:r w:rsidRPr="000F358E">
        <w:t xml:space="preserve"> panel, click </w:t>
      </w:r>
      <w:r w:rsidRPr="00941E2A">
        <w:rPr>
          <w:b/>
        </w:rPr>
        <w:t>Edit Role</w:t>
      </w:r>
      <w:r w:rsidRPr="000F358E">
        <w:t xml:space="preserve"> for the person who needs roles assigned.</w:t>
      </w:r>
    </w:p>
    <w:p w:rsidR="002B5ADC" w:rsidRPr="000F358E" w:rsidRDefault="002B5ADC" w:rsidP="002B27CF">
      <w:pPr>
        <w:pStyle w:val="ListNumber"/>
      </w:pPr>
      <w:r w:rsidRPr="000F358E">
        <w:t xml:space="preserve">In the left pane, highlight as many roles as necessary, </w:t>
      </w:r>
      <w:proofErr w:type="gramStart"/>
      <w:r w:rsidRPr="000F358E">
        <w:t>then</w:t>
      </w:r>
      <w:proofErr w:type="gramEnd"/>
      <w:r w:rsidRPr="000F358E">
        <w:t xml:space="preserve"> click Add to move the selected roles to the right pane.</w:t>
      </w:r>
    </w:p>
    <w:p w:rsidR="00D03FC3" w:rsidRDefault="00D03FC3" w:rsidP="00D03FC3">
      <w:pPr>
        <w:pStyle w:val="Heading5"/>
        <w:keepNext w:val="0"/>
        <w:framePr w:w="2693" w:h="1872" w:hRule="exact" w:hSpace="288" w:wrap="around" w:x="7860" w:y="58"/>
      </w:pPr>
      <w:r w:rsidRPr="00E45B42">
        <w:rPr>
          <w:noProof/>
        </w:rPr>
        <w:drawing>
          <wp:inline distT="0" distB="0" distL="0" distR="0" wp14:anchorId="4F728813" wp14:editId="77DB1E7C">
            <wp:extent cx="332740" cy="304800"/>
            <wp:effectExtent l="0" t="0" r="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2740" cy="304800"/>
                    </a:xfrm>
                    <a:prstGeom prst="rect">
                      <a:avLst/>
                    </a:prstGeom>
                  </pic:spPr>
                </pic:pic>
              </a:graphicData>
            </a:graphic>
          </wp:inline>
        </w:drawing>
      </w:r>
      <w:r>
        <w:t xml:space="preserve"> Caution: </w:t>
      </w:r>
      <w:r w:rsidRPr="006926F5">
        <w:t>Roles can only be removed one person at a time. There</w:t>
      </w:r>
      <w:r>
        <w:t>’</w:t>
      </w:r>
      <w:r w:rsidRPr="006926F5">
        <w:t xml:space="preserve">s no way to remove roles in mass if you accidently assign too many roles using this method. </w:t>
      </w:r>
    </w:p>
    <w:p w:rsidR="002B5ADC" w:rsidRPr="000F358E" w:rsidRDefault="002B5ADC" w:rsidP="002B27CF">
      <w:pPr>
        <w:pStyle w:val="ListNumber"/>
      </w:pPr>
      <w:r w:rsidRPr="000F358E">
        <w:t xml:space="preserve">When you're finished, click </w:t>
      </w:r>
      <w:r w:rsidRPr="00941E2A">
        <w:rPr>
          <w:b/>
        </w:rPr>
        <w:t>OK</w:t>
      </w:r>
      <w:r w:rsidRPr="000F358E">
        <w:t xml:space="preserve">. </w:t>
      </w:r>
    </w:p>
    <w:p w:rsidR="002B5ADC" w:rsidRPr="00EE4CA1" w:rsidRDefault="002B5ADC" w:rsidP="00EE4CA1">
      <w:pPr>
        <w:pStyle w:val="Heading2"/>
      </w:pPr>
      <w:bookmarkStart w:id="197" w:name="_Toc397696351"/>
      <w:bookmarkStart w:id="198" w:name="_Toc405214307"/>
      <w:bookmarkStart w:id="199" w:name="_Toc405215978"/>
      <w:bookmarkStart w:id="200" w:name="_Toc405470838"/>
      <w:r w:rsidRPr="00EE4CA1">
        <w:t>Assigning a Role to a Group</w:t>
      </w:r>
      <w:bookmarkEnd w:id="197"/>
      <w:bookmarkEnd w:id="198"/>
      <w:bookmarkEnd w:id="199"/>
      <w:bookmarkEnd w:id="200"/>
    </w:p>
    <w:p w:rsidR="002B5ADC" w:rsidRPr="00E45B42" w:rsidRDefault="009867A1" w:rsidP="009867A1">
      <w:pPr>
        <w:pStyle w:val="BodyText"/>
      </w:pPr>
      <w:r>
        <w:t xml:space="preserve">You can easily change the role of an entire group of people, if needed, using the Group Assign feature. </w:t>
      </w:r>
      <w:r w:rsidR="00421D63">
        <w:fldChar w:fldCharType="begin"/>
      </w:r>
      <w:r w:rsidR="00421D63">
        <w:instrText xml:space="preserve"> XE "</w:instrText>
      </w:r>
      <w:r w:rsidR="00421D63" w:rsidRPr="008D651E">
        <w:instrText>assiging roles to a group</w:instrText>
      </w:r>
      <w:r w:rsidR="00421D63">
        <w:instrText xml:space="preserve">" </w:instrText>
      </w:r>
      <w:r w:rsidR="00421D63">
        <w:fldChar w:fldCharType="end"/>
      </w:r>
    </w:p>
    <w:p w:rsidR="002B5ADC" w:rsidRPr="006926F5" w:rsidRDefault="0003425C" w:rsidP="00EC5AA8">
      <w:pPr>
        <w:pStyle w:val="BodyText"/>
      </w:pPr>
      <w:r>
        <w:rPr>
          <w:rFonts w:ascii="Cambria" w:hAnsi="Cambria"/>
          <w:noProof/>
        </w:rPr>
        <w:drawing>
          <wp:anchor distT="0" distB="0" distL="114300" distR="114300" simplePos="0" relativeHeight="252059648" behindDoc="1" locked="0" layoutInCell="1" allowOverlap="1" wp14:anchorId="2C2D763B" wp14:editId="671D8096">
            <wp:simplePos x="0" y="0"/>
            <wp:positionH relativeFrom="column">
              <wp:posOffset>-465455</wp:posOffset>
            </wp:positionH>
            <wp:positionV relativeFrom="paragraph">
              <wp:posOffset>13335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C" w:rsidRPr="006926F5">
        <w:t>Practice assigning a role to multiple people:</w:t>
      </w:r>
      <w:r w:rsidR="00421D63">
        <w:t xml:space="preserve"> </w:t>
      </w:r>
      <w:r w:rsidR="00421D63">
        <w:fldChar w:fldCharType="begin"/>
      </w:r>
      <w:r w:rsidR="00421D63">
        <w:instrText xml:space="preserve"> XE "</w:instrText>
      </w:r>
      <w:r w:rsidR="00421D63" w:rsidRPr="009E4FFC">
        <w:instrText>practice:assigning roles to a group</w:instrText>
      </w:r>
      <w:r w:rsidR="00421D63">
        <w:instrText xml:space="preserve">" </w:instrText>
      </w:r>
      <w:r w:rsidR="00421D63">
        <w:fldChar w:fldCharType="end"/>
      </w:r>
    </w:p>
    <w:p w:rsidR="00DA5A4F" w:rsidRPr="000F358E" w:rsidRDefault="002B5ADC" w:rsidP="00633E29">
      <w:pPr>
        <w:pStyle w:val="ListNumber"/>
        <w:numPr>
          <w:ilvl w:val="0"/>
          <w:numId w:val="34"/>
        </w:numPr>
      </w:pPr>
      <w:r w:rsidRPr="000F358E">
        <w:t>Open a project.</w:t>
      </w:r>
      <w:r w:rsidR="00DA5A4F" w:rsidRPr="000F358E">
        <w:t xml:space="preserve"> </w:t>
      </w:r>
    </w:p>
    <w:p w:rsidR="00DA5A4F" w:rsidRPr="000F358E" w:rsidRDefault="002B5ADC" w:rsidP="002B27CF">
      <w:pPr>
        <w:pStyle w:val="ListNumber"/>
      </w:pPr>
      <w:proofErr w:type="gramStart"/>
      <w:r w:rsidRPr="000F358E">
        <w:t xml:space="preserve">Click </w:t>
      </w:r>
      <w:r w:rsidRPr="00077469">
        <w:rPr>
          <w:b/>
        </w:rPr>
        <w:t>Project &gt; Assign People</w:t>
      </w:r>
      <w:r w:rsidRPr="000F358E">
        <w:t>.</w:t>
      </w:r>
      <w:proofErr w:type="gramEnd"/>
      <w:r w:rsidR="00DA5A4F" w:rsidRPr="000F358E">
        <w:t xml:space="preserve"> </w:t>
      </w:r>
    </w:p>
    <w:p w:rsidR="002B5ADC" w:rsidRDefault="002B5ADC" w:rsidP="002B27CF">
      <w:pPr>
        <w:pStyle w:val="ListNumber"/>
      </w:pPr>
      <w:r w:rsidRPr="000F358E">
        <w:t xml:space="preserve">Select the </w:t>
      </w:r>
      <w:r w:rsidRPr="00077469">
        <w:rPr>
          <w:b/>
        </w:rPr>
        <w:t>People - Group Assign</w:t>
      </w:r>
      <w:r w:rsidRPr="000F358E">
        <w:t xml:space="preserve"> option.</w:t>
      </w:r>
    </w:p>
    <w:p w:rsidR="00D03FC3" w:rsidRPr="000F358E" w:rsidRDefault="00D03FC3" w:rsidP="00D03FC3">
      <w:pPr>
        <w:pStyle w:val="BodyText"/>
        <w:ind w:left="720"/>
      </w:pPr>
      <w:r>
        <w:rPr>
          <w:noProof/>
        </w:rPr>
        <mc:AlternateContent>
          <mc:Choice Requires="wps">
            <w:drawing>
              <wp:anchor distT="0" distB="0" distL="114300" distR="114300" simplePos="0" relativeHeight="251765760" behindDoc="0" locked="0" layoutInCell="1" allowOverlap="1" wp14:anchorId="71DADB72" wp14:editId="7421A643">
                <wp:simplePos x="0" y="0"/>
                <wp:positionH relativeFrom="column">
                  <wp:posOffset>2218055</wp:posOffset>
                </wp:positionH>
                <wp:positionV relativeFrom="paragraph">
                  <wp:posOffset>433244</wp:posOffset>
                </wp:positionV>
                <wp:extent cx="1181100" cy="457200"/>
                <wp:effectExtent l="0" t="0" r="19050" b="19050"/>
                <wp:wrapNone/>
                <wp:docPr id="75" name="Oval 75"/>
                <wp:cNvGraphicFramePr/>
                <a:graphic xmlns:a="http://schemas.openxmlformats.org/drawingml/2006/main">
                  <a:graphicData uri="http://schemas.microsoft.com/office/word/2010/wordprocessingShape">
                    <wps:wsp>
                      <wps:cNvSpPr/>
                      <wps:spPr>
                        <a:xfrm>
                          <a:off x="0" y="0"/>
                          <a:ext cx="1181100"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5" o:spid="_x0000_s1026" style="position:absolute;margin-left:174.65pt;margin-top:34.1pt;width:93pt;height:36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" filled="f" strokecolor="#c00000" strokeweight="2pt"/>
            </w:pict>
          </mc:Fallback>
        </mc:AlternateContent>
      </w:r>
      <w:r>
        <w:rPr>
          <w:noProof/>
        </w:rPr>
        <w:drawing>
          <wp:inline distT="0" distB="0" distL="0" distR="0" wp14:anchorId="49F4504D" wp14:editId="3CB96C78">
            <wp:extent cx="3670126" cy="1009578"/>
            <wp:effectExtent l="0" t="0" r="6985" b="635"/>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RoleGroup.PNG"/>
                    <pic:cNvPicPr/>
                  </pic:nvPicPr>
                  <pic:blipFill>
                    <a:blip r:embed="rId96">
                      <a:extLst>
                        <a:ext uri="{28A0092B-C50C-407E-A947-70E740481C1C}">
                          <a14:useLocalDpi xmlns:a14="http://schemas.microsoft.com/office/drawing/2010/main" val="0"/>
                        </a:ext>
                      </a:extLst>
                    </a:blip>
                    <a:stretch>
                      <a:fillRect/>
                    </a:stretch>
                  </pic:blipFill>
                  <pic:spPr>
                    <a:xfrm>
                      <a:off x="0" y="0"/>
                      <a:ext cx="3684959" cy="1013658"/>
                    </a:xfrm>
                    <a:prstGeom prst="rect">
                      <a:avLst/>
                    </a:prstGeom>
                  </pic:spPr>
                </pic:pic>
              </a:graphicData>
            </a:graphic>
          </wp:inline>
        </w:drawing>
      </w:r>
    </w:p>
    <w:p w:rsidR="00941E2A" w:rsidRDefault="00941E2A" w:rsidP="00D03FC3">
      <w:pPr>
        <w:pStyle w:val="Heading5"/>
        <w:framePr w:h="1126" w:hRule="exact" w:hSpace="432" w:wrap="around" w:x="8366" w:y="70"/>
      </w:pPr>
      <w:r>
        <w:lastRenderedPageBreak/>
        <w:t>The Assign Roles button will appear after you select a checkbox</w:t>
      </w:r>
    </w:p>
    <w:p w:rsidR="00465C6F" w:rsidRPr="000F358E" w:rsidRDefault="002B5ADC" w:rsidP="002B27CF">
      <w:pPr>
        <w:pStyle w:val="ListNumber"/>
      </w:pPr>
      <w:r w:rsidRPr="000F358E">
        <w:t>Select the people you want to reassign, filtering the list, if needed.</w:t>
      </w:r>
      <w:r w:rsidR="00DA5A4F" w:rsidRPr="000F358E">
        <w:t xml:space="preserve"> </w:t>
      </w:r>
    </w:p>
    <w:p w:rsidR="002B5ADC" w:rsidRPr="000F358E" w:rsidRDefault="002B5ADC" w:rsidP="002B27CF">
      <w:pPr>
        <w:pStyle w:val="ListNumber"/>
      </w:pPr>
      <w:r w:rsidRPr="000F358E">
        <w:t xml:space="preserve">Click </w:t>
      </w:r>
      <w:r w:rsidRPr="00941E2A">
        <w:rPr>
          <w:b/>
        </w:rPr>
        <w:t>Assign Roles</w:t>
      </w:r>
      <w:r w:rsidRPr="000F358E">
        <w:t xml:space="preserve"> to open the </w:t>
      </w:r>
      <w:r w:rsidRPr="00941E2A">
        <w:rPr>
          <w:b/>
        </w:rPr>
        <w:t>Select Roles</w:t>
      </w:r>
      <w:r w:rsidRPr="000F358E">
        <w:t xml:space="preserve"> dialog.</w:t>
      </w:r>
    </w:p>
    <w:p w:rsidR="002B5ADC" w:rsidRPr="000F358E" w:rsidRDefault="002B5ADC" w:rsidP="002B27CF">
      <w:pPr>
        <w:pStyle w:val="ListNumber"/>
      </w:pPr>
      <w:proofErr w:type="gramStart"/>
      <w:r w:rsidRPr="000F358E">
        <w:t xml:space="preserve">Select roles as needed, then click </w:t>
      </w:r>
      <w:r w:rsidRPr="00941E2A">
        <w:rPr>
          <w:b/>
        </w:rPr>
        <w:t>Assign Roles</w:t>
      </w:r>
      <w:r w:rsidRPr="000F358E">
        <w:t>.</w:t>
      </w:r>
      <w:proofErr w:type="gramEnd"/>
      <w:r w:rsidRPr="000F358E">
        <w:t xml:space="preserve"> All of the selected roles will be assigned to all of the people you selected on the previous page.</w:t>
      </w:r>
    </w:p>
    <w:p w:rsidR="00131887" w:rsidRDefault="00131887" w:rsidP="00131887">
      <w:pPr>
        <w:pStyle w:val="Heading1"/>
      </w:pPr>
      <w:bookmarkStart w:id="201" w:name="_Toc405214308"/>
      <w:bookmarkStart w:id="202" w:name="_Toc405215979"/>
      <w:bookmarkStart w:id="203" w:name="_Toc405470839"/>
      <w:r>
        <w:t>Key Events</w:t>
      </w:r>
      <w:bookmarkEnd w:id="201"/>
      <w:bookmarkEnd w:id="202"/>
      <w:bookmarkEnd w:id="203"/>
    </w:p>
    <w:p w:rsidR="002C5F46" w:rsidRDefault="002C5F46" w:rsidP="00131887">
      <w:pPr>
        <w:pStyle w:val="BodyText"/>
      </w:pPr>
      <w:r>
        <w:t xml:space="preserve">In the </w:t>
      </w:r>
      <w:r w:rsidRPr="00B13F8F">
        <w:rPr>
          <w:b/>
        </w:rPr>
        <w:t>Project Admin</w:t>
      </w:r>
      <w:r>
        <w:t xml:space="preserve"> tab, the </w:t>
      </w:r>
      <w:r w:rsidRPr="00B13F8F">
        <w:rPr>
          <w:b/>
        </w:rPr>
        <w:t>Key Events</w:t>
      </w:r>
      <w:r>
        <w:t xml:space="preserve"> sub-tab allows you to manage all the milestones and actions that occur during a project. You can add court events (judicial actions, such as filing a </w:t>
      </w:r>
      <w:r w:rsidRPr="002C5F46">
        <w:rPr>
          <w:i/>
        </w:rPr>
        <w:t>Settlement Agreement</w:t>
      </w:r>
      <w:r>
        <w:t xml:space="preserve">, or setting a date for a preliminary approval meeting) and project events (GCG action, such as activating a Web site or doing an initial mailing) for your project. </w:t>
      </w:r>
    </w:p>
    <w:p w:rsidR="00B13F8F" w:rsidRDefault="00AF1046" w:rsidP="00131887">
      <w:pPr>
        <w:pStyle w:val="BodyText"/>
      </w:pPr>
      <w:r>
        <w:t xml:space="preserve">Court events are simple calendar dates, but for an internal GCG event, you can </w:t>
      </w:r>
      <w:r w:rsidR="002C5F46">
        <w:t xml:space="preserve">track its Court mandated date, our internal target date for completing it, and the date the client wants it. </w:t>
      </w:r>
      <w:r w:rsidR="00B13F8F">
        <w:t xml:space="preserve">You can check </w:t>
      </w:r>
      <w:r w:rsidR="00331DD5">
        <w:t xml:space="preserve">off </w:t>
      </w:r>
      <w:r w:rsidR="00B13F8F">
        <w:t>individual events as completed and sort the list as of any date you want.</w:t>
      </w:r>
    </w:p>
    <w:p w:rsidR="002C5F46" w:rsidRDefault="00D03FC3" w:rsidP="00131887">
      <w:pPr>
        <w:pStyle w:val="BodyText"/>
      </w:pPr>
      <w:r>
        <w:rPr>
          <w:rFonts w:ascii="Cambria" w:hAnsi="Cambria"/>
          <w:noProof/>
        </w:rPr>
        <w:drawing>
          <wp:anchor distT="0" distB="0" distL="114300" distR="114300" simplePos="0" relativeHeight="252061696" behindDoc="1" locked="0" layoutInCell="1" allowOverlap="1" wp14:anchorId="308310E9" wp14:editId="2F2C81E7">
            <wp:simplePos x="0" y="0"/>
            <wp:positionH relativeFrom="column">
              <wp:posOffset>-475615</wp:posOffset>
            </wp:positionH>
            <wp:positionV relativeFrom="paragraph">
              <wp:posOffset>3175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F8F">
        <w:t xml:space="preserve">Practice using the </w:t>
      </w:r>
      <w:r w:rsidR="00B13F8F" w:rsidRPr="00B13F8F">
        <w:rPr>
          <w:b/>
        </w:rPr>
        <w:t>Key Events</w:t>
      </w:r>
      <w:r w:rsidR="00B13F8F">
        <w:t xml:space="preserve"> tab:</w:t>
      </w:r>
      <w:r w:rsidR="002C5F46">
        <w:t xml:space="preserve"> </w:t>
      </w:r>
    </w:p>
    <w:p w:rsidR="00B13F8F" w:rsidRPr="000F358E" w:rsidRDefault="00B13F8F" w:rsidP="00633E29">
      <w:pPr>
        <w:pStyle w:val="ListNumber"/>
        <w:numPr>
          <w:ilvl w:val="0"/>
          <w:numId w:val="33"/>
        </w:numPr>
      </w:pPr>
      <w:r w:rsidRPr="000F358E">
        <w:t xml:space="preserve">In the </w:t>
      </w:r>
      <w:r w:rsidRPr="00077469">
        <w:rPr>
          <w:b/>
        </w:rPr>
        <w:t>Project Admin</w:t>
      </w:r>
      <w:r w:rsidRPr="000F358E">
        <w:t xml:space="preserve"> tab, click </w:t>
      </w:r>
      <w:r w:rsidRPr="00077469">
        <w:rPr>
          <w:b/>
        </w:rPr>
        <w:t>Key Events</w:t>
      </w:r>
      <w:r w:rsidRPr="000F358E">
        <w:t xml:space="preserve">. </w:t>
      </w:r>
    </w:p>
    <w:p w:rsidR="00B13F8F" w:rsidRPr="000F358E" w:rsidRDefault="00B13F8F" w:rsidP="002B27CF">
      <w:pPr>
        <w:pStyle w:val="ListNumber"/>
      </w:pPr>
      <w:r w:rsidRPr="000F358E">
        <w:t xml:space="preserve">Click </w:t>
      </w:r>
      <w:r w:rsidRPr="00077469">
        <w:rPr>
          <w:b/>
        </w:rPr>
        <w:t>Add Court Event</w:t>
      </w:r>
      <w:r w:rsidRPr="000F358E">
        <w:t>.</w:t>
      </w:r>
    </w:p>
    <w:p w:rsidR="00921106" w:rsidRPr="000F358E" w:rsidRDefault="00921106" w:rsidP="002B27CF">
      <w:pPr>
        <w:pStyle w:val="ListNumber"/>
      </w:pPr>
      <w:r w:rsidRPr="000F358E">
        <w:t xml:space="preserve">Select </w:t>
      </w:r>
      <w:r w:rsidR="0086328B" w:rsidRPr="000F358E">
        <w:t xml:space="preserve">any option </w:t>
      </w:r>
      <w:r w:rsidRPr="000F358E">
        <w:t xml:space="preserve">from the </w:t>
      </w:r>
      <w:r w:rsidRPr="00941E2A">
        <w:rPr>
          <w:b/>
        </w:rPr>
        <w:t>Event Type</w:t>
      </w:r>
      <w:r w:rsidRPr="000F358E">
        <w:t xml:space="preserve"> drop-down.</w:t>
      </w:r>
    </w:p>
    <w:p w:rsidR="00921106" w:rsidRPr="000F358E" w:rsidRDefault="00921106" w:rsidP="002B27CF">
      <w:pPr>
        <w:pStyle w:val="ListNumber"/>
      </w:pPr>
      <w:r w:rsidRPr="000F358E">
        <w:t>Select a time zone.</w:t>
      </w:r>
    </w:p>
    <w:p w:rsidR="00B13F8F" w:rsidRPr="000F358E" w:rsidRDefault="00AF1046" w:rsidP="002B27CF">
      <w:pPr>
        <w:pStyle w:val="ListNumber"/>
      </w:pPr>
      <w:r w:rsidRPr="000F358E">
        <w:t xml:space="preserve">The </w:t>
      </w:r>
      <w:r w:rsidRPr="00941E2A">
        <w:rPr>
          <w:b/>
        </w:rPr>
        <w:t>Court Mandated Date</w:t>
      </w:r>
      <w:r w:rsidRPr="000F358E">
        <w:t xml:space="preserve"> options reflect whether the date is a simple calendar date (Cal. D</w:t>
      </w:r>
      <w:r w:rsidR="007C408E">
        <w:t xml:space="preserve">ate) or a date based on relative </w:t>
      </w:r>
      <w:r w:rsidRPr="000F358E">
        <w:t xml:space="preserve">date (Rel. Date). Select </w:t>
      </w:r>
      <w:r w:rsidRPr="007C408E">
        <w:rPr>
          <w:b/>
        </w:rPr>
        <w:t>Rel. Date</w:t>
      </w:r>
      <w:r w:rsidRPr="000F358E">
        <w:t xml:space="preserve">. </w:t>
      </w:r>
    </w:p>
    <w:p w:rsidR="00AF1046" w:rsidRPr="000F358E" w:rsidRDefault="00AF1046" w:rsidP="002B27CF">
      <w:pPr>
        <w:pStyle w:val="ListNumber"/>
      </w:pPr>
      <w:r w:rsidRPr="000F358E">
        <w:t xml:space="preserve">In the </w:t>
      </w:r>
      <w:r w:rsidRPr="00941E2A">
        <w:rPr>
          <w:b/>
        </w:rPr>
        <w:t>Relative Date</w:t>
      </w:r>
      <w:r w:rsidRPr="000F358E">
        <w:t xml:space="preserve"> fields, set the number of days before or after an event you select from the </w:t>
      </w:r>
      <w:r w:rsidRPr="00941E2A">
        <w:rPr>
          <w:b/>
        </w:rPr>
        <w:t xml:space="preserve">Select </w:t>
      </w:r>
      <w:proofErr w:type="gramStart"/>
      <w:r w:rsidRPr="00941E2A">
        <w:rPr>
          <w:b/>
        </w:rPr>
        <w:t>An</w:t>
      </w:r>
      <w:proofErr w:type="gramEnd"/>
      <w:r w:rsidRPr="00941E2A">
        <w:rPr>
          <w:b/>
        </w:rPr>
        <w:t xml:space="preserve"> Occurrence</w:t>
      </w:r>
      <w:r w:rsidRPr="000F358E">
        <w:t xml:space="preserve"> drop-down. The system shows you the calculated date so you can confirm your choices.</w:t>
      </w:r>
    </w:p>
    <w:p w:rsidR="00AF1046" w:rsidRPr="000F358E" w:rsidRDefault="00AF1046" w:rsidP="002B27CF">
      <w:pPr>
        <w:pStyle w:val="ListNumber"/>
      </w:pPr>
      <w:r w:rsidRPr="000F358E">
        <w:t xml:space="preserve">Let’s say that the action needs to occur before noon. From the </w:t>
      </w:r>
      <w:r w:rsidRPr="00941E2A">
        <w:rPr>
          <w:b/>
        </w:rPr>
        <w:t>Time</w:t>
      </w:r>
      <w:r w:rsidRPr="000F358E">
        <w:t xml:space="preserve"> drop-down, select </w:t>
      </w:r>
      <w:r w:rsidRPr="00941E2A">
        <w:rPr>
          <w:b/>
        </w:rPr>
        <w:t>12:00 PM</w:t>
      </w:r>
      <w:r w:rsidRPr="000F358E">
        <w:t>.</w:t>
      </w:r>
    </w:p>
    <w:p w:rsidR="00AF1046" w:rsidRPr="000F358E" w:rsidRDefault="00AF1046" w:rsidP="002B27CF">
      <w:pPr>
        <w:pStyle w:val="ListNumber"/>
      </w:pPr>
      <w:r w:rsidRPr="000F358E">
        <w:t xml:space="preserve">Click </w:t>
      </w:r>
      <w:r w:rsidRPr="00077469">
        <w:rPr>
          <w:b/>
        </w:rPr>
        <w:t>Add Court Event</w:t>
      </w:r>
      <w:r w:rsidRPr="000F358E">
        <w:t xml:space="preserve">. </w:t>
      </w:r>
    </w:p>
    <w:p w:rsidR="0086328B" w:rsidRPr="000F358E" w:rsidRDefault="0086328B" w:rsidP="002B27CF">
      <w:pPr>
        <w:pStyle w:val="ListNumber"/>
      </w:pPr>
      <w:r w:rsidRPr="000F358E">
        <w:t xml:space="preserve">Now let’s define a deadline for receiving claim forms from potential claimants. Click </w:t>
      </w:r>
      <w:r w:rsidRPr="00941E2A">
        <w:rPr>
          <w:b/>
        </w:rPr>
        <w:t>Project Event</w:t>
      </w:r>
      <w:r w:rsidRPr="000F358E">
        <w:t xml:space="preserve">. </w:t>
      </w:r>
    </w:p>
    <w:p w:rsidR="0086328B" w:rsidRPr="000F358E" w:rsidRDefault="0086328B" w:rsidP="002B27CF">
      <w:pPr>
        <w:pStyle w:val="ListNumber"/>
      </w:pPr>
      <w:r w:rsidRPr="000F358E">
        <w:t xml:space="preserve">From the </w:t>
      </w:r>
      <w:r w:rsidRPr="00941E2A">
        <w:rPr>
          <w:b/>
        </w:rPr>
        <w:t>Event Type</w:t>
      </w:r>
      <w:r w:rsidRPr="000F358E">
        <w:t xml:space="preserve"> drop-down, select </w:t>
      </w:r>
      <w:r w:rsidRPr="00941E2A">
        <w:rPr>
          <w:b/>
        </w:rPr>
        <w:t>Claim-form deadline</w:t>
      </w:r>
      <w:r w:rsidRPr="000F358E">
        <w:t xml:space="preserve">. </w:t>
      </w:r>
    </w:p>
    <w:p w:rsidR="00362800" w:rsidRPr="000F358E" w:rsidRDefault="0086328B" w:rsidP="002B27CF">
      <w:pPr>
        <w:pStyle w:val="ListNumber"/>
      </w:pPr>
      <w:r w:rsidRPr="000F358E">
        <w:t xml:space="preserve">The </w:t>
      </w:r>
      <w:r w:rsidRPr="00941E2A">
        <w:rPr>
          <w:b/>
        </w:rPr>
        <w:t>Deadline Condition</w:t>
      </w:r>
      <w:r w:rsidRPr="000F358E">
        <w:t xml:space="preserve"> field is an optional field that lets you define the conditions of the deadline is defined, such as the postmark of a letter instead of the date of receipt. Select </w:t>
      </w:r>
      <w:r w:rsidR="00362800" w:rsidRPr="00941E2A">
        <w:rPr>
          <w:b/>
        </w:rPr>
        <w:t>Postmarked</w:t>
      </w:r>
      <w:r w:rsidR="00362800" w:rsidRPr="000F358E">
        <w:t>.</w:t>
      </w:r>
    </w:p>
    <w:p w:rsidR="00362800" w:rsidRPr="000F358E" w:rsidRDefault="00362800" w:rsidP="002B27CF">
      <w:pPr>
        <w:pStyle w:val="ListNumber"/>
      </w:pPr>
      <w:r w:rsidRPr="000F358E">
        <w:lastRenderedPageBreak/>
        <w:t xml:space="preserve">The </w:t>
      </w:r>
      <w:r w:rsidRPr="00941E2A">
        <w:rPr>
          <w:b/>
        </w:rPr>
        <w:t>Timing Constraint</w:t>
      </w:r>
      <w:r w:rsidRPr="000F358E">
        <w:t xml:space="preserve"> field defines whether the event should occur on, before, or after the specified date. We want to accept as on-time claim forms received up to and on the </w:t>
      </w:r>
      <w:proofErr w:type="gramStart"/>
      <w:r w:rsidRPr="000F358E">
        <w:t>date</w:t>
      </w:r>
      <w:proofErr w:type="gramEnd"/>
      <w:r w:rsidRPr="000F358E">
        <w:t xml:space="preserve"> we’re going to set. Select </w:t>
      </w:r>
      <w:proofErr w:type="gramStart"/>
      <w:r w:rsidRPr="00941E2A">
        <w:rPr>
          <w:b/>
        </w:rPr>
        <w:t>On or before</w:t>
      </w:r>
      <w:proofErr w:type="gramEnd"/>
      <w:r w:rsidRPr="000F358E">
        <w:t>.</w:t>
      </w:r>
    </w:p>
    <w:p w:rsidR="00362800" w:rsidRPr="000F358E" w:rsidRDefault="00362800" w:rsidP="002B27CF">
      <w:pPr>
        <w:pStyle w:val="ListNumber"/>
      </w:pPr>
      <w:r w:rsidRPr="000F358E">
        <w:t xml:space="preserve">Set the time zone. </w:t>
      </w:r>
    </w:p>
    <w:p w:rsidR="0086328B" w:rsidRPr="000F358E" w:rsidRDefault="00362800" w:rsidP="002B27CF">
      <w:pPr>
        <w:pStyle w:val="ListNumber"/>
      </w:pPr>
      <w:r w:rsidRPr="000F358E">
        <w:t xml:space="preserve">In the four date sections, define at least one calendar date and one relative date. All four dates are required, but you can set any of them to </w:t>
      </w:r>
      <w:r w:rsidRPr="00941E2A">
        <w:rPr>
          <w:b/>
        </w:rPr>
        <w:t>TBD</w:t>
      </w:r>
      <w:r w:rsidRPr="000F358E">
        <w:t xml:space="preserve"> or </w:t>
      </w:r>
      <w:proofErr w:type="gramStart"/>
      <w:r w:rsidRPr="00941E2A">
        <w:rPr>
          <w:b/>
        </w:rPr>
        <w:t>n/a</w:t>
      </w:r>
      <w:proofErr w:type="gramEnd"/>
      <w:r w:rsidRPr="000F358E">
        <w:t xml:space="preserve"> if you don’t need them for the event.   </w:t>
      </w:r>
    </w:p>
    <w:p w:rsidR="00362800" w:rsidRPr="000F358E" w:rsidRDefault="00362800" w:rsidP="002B27CF">
      <w:pPr>
        <w:pStyle w:val="ListNumber"/>
      </w:pPr>
      <w:r w:rsidRPr="000F358E">
        <w:t xml:space="preserve">When you’re finished, click </w:t>
      </w:r>
      <w:r w:rsidRPr="00941E2A">
        <w:rPr>
          <w:b/>
        </w:rPr>
        <w:t>Add Key Event</w:t>
      </w:r>
      <w:r w:rsidRPr="000F358E">
        <w:t xml:space="preserve">. </w:t>
      </w:r>
    </w:p>
    <w:p w:rsidR="00743A23" w:rsidRDefault="00743A23" w:rsidP="00743A23">
      <w:pPr>
        <w:pStyle w:val="BodyText"/>
      </w:pPr>
      <w:r>
        <w:t xml:space="preserve">Confirm that your newly defined event appears in the </w:t>
      </w:r>
      <w:r w:rsidRPr="00743A23">
        <w:rPr>
          <w:b/>
        </w:rPr>
        <w:t>Key Events</w:t>
      </w:r>
      <w:r>
        <w:t xml:space="preserve"> page. In the future, these events will trigger alerts to your </w:t>
      </w:r>
      <w:r w:rsidRPr="00743A23">
        <w:rPr>
          <w:b/>
        </w:rPr>
        <w:t>My Notification</w:t>
      </w:r>
      <w:r>
        <w:t xml:space="preserve"> page. </w:t>
      </w:r>
    </w:p>
    <w:p w:rsidR="00F71BBA" w:rsidRDefault="00F71BBA" w:rsidP="00F71BBA">
      <w:pPr>
        <w:pStyle w:val="Heading1"/>
      </w:pPr>
      <w:bookmarkStart w:id="204" w:name="_Toc397696359"/>
      <w:bookmarkStart w:id="205" w:name="_Toc405214309"/>
      <w:bookmarkStart w:id="206" w:name="_Toc405215980"/>
      <w:bookmarkStart w:id="207" w:name="_Toc405470840"/>
      <w:r>
        <w:t>Upload Key Document</w:t>
      </w:r>
      <w:bookmarkEnd w:id="204"/>
      <w:r>
        <w:t>s</w:t>
      </w:r>
      <w:bookmarkEnd w:id="205"/>
      <w:bookmarkEnd w:id="206"/>
      <w:bookmarkEnd w:id="207"/>
    </w:p>
    <w:p w:rsidR="00674F42" w:rsidRDefault="00F71BBA" w:rsidP="00F71BBA">
      <w:pPr>
        <w:pStyle w:val="BodyText"/>
      </w:pPr>
      <w:r w:rsidRPr="006926F5">
        <w:t xml:space="preserve">You can upload documents from your C: drive or from any network directory </w:t>
      </w:r>
      <w:r>
        <w:t xml:space="preserve">to which </w:t>
      </w:r>
      <w:r w:rsidRPr="006926F5">
        <w:t xml:space="preserve">you </w:t>
      </w:r>
      <w:r>
        <w:t>have</w:t>
      </w:r>
      <w:r w:rsidRPr="006926F5">
        <w:t xml:space="preserve"> access. </w:t>
      </w:r>
    </w:p>
    <w:p w:rsidR="00F71BBA" w:rsidRPr="006926F5" w:rsidRDefault="00D03FC3" w:rsidP="00F71BBA">
      <w:pPr>
        <w:pStyle w:val="BodyText"/>
      </w:pPr>
      <w:r>
        <w:rPr>
          <w:rFonts w:ascii="Cambria" w:hAnsi="Cambria"/>
          <w:noProof/>
        </w:rPr>
        <w:drawing>
          <wp:anchor distT="0" distB="0" distL="114300" distR="114300" simplePos="0" relativeHeight="252063744" behindDoc="1" locked="0" layoutInCell="1" allowOverlap="1" wp14:anchorId="59804ACA" wp14:editId="29C2195A">
            <wp:simplePos x="0" y="0"/>
            <wp:positionH relativeFrom="column">
              <wp:posOffset>-474345</wp:posOffset>
            </wp:positionH>
            <wp:positionV relativeFrom="paragraph">
              <wp:posOffset>-4445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BBA" w:rsidRPr="006926F5">
        <w:t>Practice uploading a document:</w:t>
      </w:r>
      <w:r w:rsidR="00F71BBA">
        <w:fldChar w:fldCharType="begin"/>
      </w:r>
      <w:r w:rsidR="00F71BBA">
        <w:instrText xml:space="preserve"> XE "</w:instrText>
      </w:r>
      <w:r w:rsidR="00F71BBA" w:rsidRPr="00C511F1">
        <w:instrText>practice:uploading docs</w:instrText>
      </w:r>
      <w:r w:rsidR="00F71BBA">
        <w:instrText xml:space="preserve">" </w:instrText>
      </w:r>
      <w:r w:rsidR="00F71BBA">
        <w:fldChar w:fldCharType="end"/>
      </w:r>
    </w:p>
    <w:p w:rsidR="00F71BBA" w:rsidRPr="000F358E" w:rsidRDefault="00F71BBA" w:rsidP="00633E29">
      <w:pPr>
        <w:pStyle w:val="ListNumber"/>
        <w:numPr>
          <w:ilvl w:val="0"/>
          <w:numId w:val="32"/>
        </w:numPr>
      </w:pPr>
      <w:r w:rsidRPr="000F358E">
        <w:t xml:space="preserve">In the </w:t>
      </w:r>
      <w:r w:rsidRPr="002B27CF">
        <w:rPr>
          <w:b/>
        </w:rPr>
        <w:t>Project Admin</w:t>
      </w:r>
      <w:r w:rsidRPr="000F358E">
        <w:t xml:space="preserve"> tab, enter “COC” in the </w:t>
      </w:r>
      <w:r w:rsidRPr="002B27CF">
        <w:rPr>
          <w:b/>
        </w:rPr>
        <w:t>Project Code</w:t>
      </w:r>
      <w:r w:rsidRPr="000F358E">
        <w:t xml:space="preserve"> field. </w:t>
      </w:r>
    </w:p>
    <w:p w:rsidR="00F71BBA" w:rsidRPr="000F358E" w:rsidRDefault="00F71BBA" w:rsidP="002B27CF">
      <w:pPr>
        <w:pStyle w:val="ListNumber"/>
      </w:pPr>
      <w:r w:rsidRPr="000F358E">
        <w:t xml:space="preserve">Click </w:t>
      </w:r>
      <w:r w:rsidRPr="00941E2A">
        <w:rPr>
          <w:b/>
        </w:rPr>
        <w:t>Search</w:t>
      </w:r>
      <w:r w:rsidRPr="000F358E">
        <w:t>.</w:t>
      </w:r>
    </w:p>
    <w:p w:rsidR="00F71BBA" w:rsidRPr="000F358E" w:rsidRDefault="00F71BBA" w:rsidP="002B27CF">
      <w:pPr>
        <w:pStyle w:val="ListNumber"/>
      </w:pPr>
      <w:r w:rsidRPr="000F358E">
        <w:t xml:space="preserve">Click </w:t>
      </w:r>
      <w:r w:rsidRPr="00077469">
        <w:rPr>
          <w:b/>
        </w:rPr>
        <w:t>Key Documents</w:t>
      </w:r>
      <w:r w:rsidRPr="000F358E">
        <w:t xml:space="preserve">. </w:t>
      </w:r>
    </w:p>
    <w:p w:rsidR="00F71BBA" w:rsidRPr="000F358E" w:rsidRDefault="00F71BBA" w:rsidP="002B27CF">
      <w:pPr>
        <w:pStyle w:val="ListNumber"/>
      </w:pPr>
      <w:r w:rsidRPr="000F358E">
        <w:t xml:space="preserve">In the </w:t>
      </w:r>
      <w:r w:rsidRPr="00941E2A">
        <w:rPr>
          <w:b/>
        </w:rPr>
        <w:t xml:space="preserve">Upload </w:t>
      </w:r>
      <w:proofErr w:type="gramStart"/>
      <w:r w:rsidRPr="00941E2A">
        <w:rPr>
          <w:b/>
        </w:rPr>
        <w:t>Another</w:t>
      </w:r>
      <w:proofErr w:type="gramEnd"/>
      <w:r w:rsidRPr="00941E2A">
        <w:rPr>
          <w:b/>
        </w:rPr>
        <w:t xml:space="preserve"> Document</w:t>
      </w:r>
      <w:r w:rsidRPr="000F358E">
        <w:t xml:space="preserve"> section, select </w:t>
      </w:r>
      <w:r w:rsidRPr="00941E2A">
        <w:rPr>
          <w:b/>
        </w:rPr>
        <w:t>Declaration from the Upload</w:t>
      </w:r>
      <w:r w:rsidRPr="000F358E">
        <w:t xml:space="preserve"> this document type drop-down.</w:t>
      </w:r>
    </w:p>
    <w:p w:rsidR="00F71BBA" w:rsidRPr="000F358E" w:rsidRDefault="00F71BBA" w:rsidP="002B27CF">
      <w:pPr>
        <w:pStyle w:val="ListNumber"/>
      </w:pPr>
      <w:r w:rsidRPr="000F358E">
        <w:t xml:space="preserve">In the </w:t>
      </w:r>
      <w:r w:rsidRPr="00941E2A">
        <w:rPr>
          <w:b/>
        </w:rPr>
        <w:t>Name</w:t>
      </w:r>
      <w:r w:rsidRPr="000F358E">
        <w:t xml:space="preserve"> for the document field, enter “First Declaration.” </w:t>
      </w:r>
    </w:p>
    <w:p w:rsidR="00F71BBA" w:rsidRPr="000F358E" w:rsidRDefault="00F71BBA" w:rsidP="002B27CF">
      <w:pPr>
        <w:pStyle w:val="ListNumber"/>
      </w:pPr>
      <w:r w:rsidRPr="000F358E">
        <w:t xml:space="preserve">From the </w:t>
      </w:r>
      <w:r w:rsidRPr="00941E2A">
        <w:rPr>
          <w:b/>
        </w:rPr>
        <w:t>Stage</w:t>
      </w:r>
      <w:r w:rsidRPr="000F358E">
        <w:t xml:space="preserve"> dropdown, select </w:t>
      </w:r>
      <w:r w:rsidRPr="00941E2A">
        <w:rPr>
          <w:b/>
        </w:rPr>
        <w:t>Draft</w:t>
      </w:r>
      <w:r w:rsidRPr="000F358E">
        <w:t xml:space="preserve">. </w:t>
      </w:r>
    </w:p>
    <w:p w:rsidR="00F71BBA" w:rsidRPr="000F358E" w:rsidRDefault="00F71BBA" w:rsidP="002B27CF">
      <w:pPr>
        <w:pStyle w:val="ListNumber"/>
      </w:pPr>
      <w:r w:rsidRPr="000F358E">
        <w:t xml:space="preserve">Click </w:t>
      </w:r>
      <w:r w:rsidRPr="00941E2A">
        <w:rPr>
          <w:b/>
        </w:rPr>
        <w:t>Browse</w:t>
      </w:r>
      <w:r w:rsidRPr="000F358E">
        <w:t xml:space="preserve"> to open Windows Explorer.</w:t>
      </w:r>
    </w:p>
    <w:p w:rsidR="00F71BBA" w:rsidRPr="000F358E" w:rsidRDefault="00F71BBA" w:rsidP="002B27CF">
      <w:pPr>
        <w:pStyle w:val="ListNumber"/>
      </w:pPr>
      <w:r w:rsidRPr="000F358E">
        <w:t xml:space="preserve">Navigate to </w:t>
      </w:r>
      <w:r w:rsidR="00E67979">
        <w:t xml:space="preserve">your Desktop and </w:t>
      </w:r>
      <w:r w:rsidRPr="00E67979">
        <w:t xml:space="preserve">double-click the </w:t>
      </w:r>
      <w:r w:rsidR="00E67979">
        <w:t>Generic_doc_Training.doc</w:t>
      </w:r>
      <w:r w:rsidRPr="00E67979">
        <w:t xml:space="preserve"> file.</w:t>
      </w:r>
      <w:r w:rsidRPr="000F358E">
        <w:t xml:space="preserve"> Confirm that the path for the file is showing in the </w:t>
      </w:r>
      <w:r w:rsidRPr="00941E2A">
        <w:rPr>
          <w:b/>
        </w:rPr>
        <w:t>Upload</w:t>
      </w:r>
      <w:r w:rsidRPr="000F358E">
        <w:t xml:space="preserve"> from this file field.</w:t>
      </w:r>
    </w:p>
    <w:p w:rsidR="00F71BBA" w:rsidRPr="000F358E" w:rsidRDefault="00F71BBA" w:rsidP="002B27CF">
      <w:pPr>
        <w:pStyle w:val="ListNumber"/>
      </w:pPr>
      <w:r w:rsidRPr="000F358E">
        <w:t xml:space="preserve">To the right of the </w:t>
      </w:r>
      <w:r w:rsidRPr="00941E2A">
        <w:rPr>
          <w:b/>
        </w:rPr>
        <w:t>Browse</w:t>
      </w:r>
      <w:r w:rsidRPr="000F358E">
        <w:t xml:space="preserve"> button, click </w:t>
      </w:r>
      <w:r w:rsidRPr="00941E2A">
        <w:rPr>
          <w:b/>
        </w:rPr>
        <w:t>Upload</w:t>
      </w:r>
      <w:r w:rsidRPr="000F358E">
        <w:t xml:space="preserve">. </w:t>
      </w:r>
    </w:p>
    <w:p w:rsidR="00F71BBA" w:rsidRDefault="00F71BBA" w:rsidP="00F71BBA">
      <w:pPr>
        <w:pStyle w:val="BodyText"/>
      </w:pPr>
      <w:r w:rsidRPr="006926F5">
        <w:t xml:space="preserve">Click to page 2 and confirm that the document now appears in the </w:t>
      </w:r>
      <w:r w:rsidRPr="006926F5">
        <w:rPr>
          <w:b/>
          <w:bCs/>
        </w:rPr>
        <w:t>Already Uploaded Documents</w:t>
      </w:r>
      <w:r w:rsidRPr="006926F5">
        <w:t xml:space="preserve"> list.</w:t>
      </w:r>
      <w:r w:rsidRPr="0006696E">
        <w:t xml:space="preserve"> </w:t>
      </w:r>
    </w:p>
    <w:p w:rsidR="001D3988" w:rsidRPr="00963F9A" w:rsidRDefault="00963F9A" w:rsidP="00963F9A">
      <w:pPr>
        <w:pStyle w:val="BodyText"/>
        <w:sectPr w:rsidR="001D3988" w:rsidRPr="00963F9A" w:rsidSect="00FA189A">
          <w:pgSz w:w="12240" w:h="15840" w:code="1"/>
          <w:pgMar w:top="1627" w:right="1728" w:bottom="1440" w:left="3024" w:header="720" w:footer="720" w:gutter="576"/>
          <w:cols w:space="720"/>
          <w:titlePg/>
          <w:docGrid w:linePitch="218"/>
        </w:sectPr>
      </w:pPr>
      <w:r>
        <w:t xml:space="preserve">Continue with the next chapter to learn how to create a claim entry form for your project. </w:t>
      </w:r>
    </w:p>
    <w:p w:rsidR="001D3988" w:rsidRDefault="001D3988" w:rsidP="001D3988">
      <w:pPr>
        <w:pStyle w:val="PartTitle"/>
        <w:framePr w:wrap="notBeside"/>
      </w:pPr>
      <w:r w:rsidRPr="00340088">
        <w:lastRenderedPageBreak/>
        <w:t>Chapter</w:t>
      </w:r>
    </w:p>
    <w:p w:rsidR="001D3988" w:rsidRDefault="00111A7E" w:rsidP="00685BFD">
      <w:pPr>
        <w:pStyle w:val="PartLabel"/>
        <w:framePr w:wrap="notBeside"/>
      </w:pPr>
      <w:r>
        <w:t>5</w:t>
      </w:r>
    </w:p>
    <w:p w:rsidR="001D3988" w:rsidRDefault="001D3988" w:rsidP="001D3988">
      <w:pPr>
        <w:pStyle w:val="ChapterTitle"/>
      </w:pPr>
      <w:bookmarkStart w:id="208" w:name="_Toc397696352"/>
      <w:bookmarkStart w:id="209" w:name="_Toc405214310"/>
      <w:bookmarkStart w:id="210" w:name="_Toc405215981"/>
      <w:bookmarkStart w:id="211" w:name="_Toc405470841"/>
      <w:r>
        <w:t>Claim Entry Forms</w:t>
      </w:r>
      <w:bookmarkEnd w:id="208"/>
      <w:bookmarkEnd w:id="209"/>
      <w:bookmarkEnd w:id="210"/>
      <w:bookmarkEnd w:id="211"/>
    </w:p>
    <w:p w:rsidR="001D3988" w:rsidRPr="001D3988" w:rsidRDefault="001D3988" w:rsidP="001D3988">
      <w:pPr>
        <w:pStyle w:val="ChapterSubtitle"/>
      </w:pPr>
      <w:r>
        <w:t xml:space="preserve">This chapter explains how to create </w:t>
      </w:r>
      <w:r w:rsidR="00111A7E">
        <w:t xml:space="preserve">a claim entry form in 20/20 and provides some technical context </w:t>
      </w:r>
      <w:r w:rsidR="00C12A24">
        <w:t xml:space="preserve">about </w:t>
      </w:r>
      <w:r w:rsidR="00111A7E">
        <w:t>work</w:t>
      </w:r>
      <w:r w:rsidR="00C12A24">
        <w:t>ing</w:t>
      </w:r>
      <w:r w:rsidR="00111A7E">
        <w:t xml:space="preserve"> with </w:t>
      </w:r>
      <w:r w:rsidR="008C145A">
        <w:t xml:space="preserve">the </w:t>
      </w:r>
      <w:r w:rsidR="00C12A24">
        <w:t xml:space="preserve">Systems </w:t>
      </w:r>
      <w:r w:rsidR="008C145A">
        <w:t>team</w:t>
      </w:r>
    </w:p>
    <w:p w:rsidR="001D3988" w:rsidRDefault="006C483D" w:rsidP="00EE4CA1">
      <w:pPr>
        <w:pStyle w:val="Heading1"/>
      </w:pPr>
      <w:bookmarkStart w:id="212" w:name="_Toc405214311"/>
      <w:bookmarkStart w:id="213" w:name="_Toc405215982"/>
      <w:bookmarkStart w:id="214" w:name="_Toc405470842"/>
      <w:r>
        <w:t>Planning</w:t>
      </w:r>
      <w:bookmarkEnd w:id="212"/>
      <w:bookmarkEnd w:id="213"/>
      <w:bookmarkEnd w:id="214"/>
    </w:p>
    <w:p w:rsidR="0026617F" w:rsidRDefault="00895239" w:rsidP="004F3650">
      <w:pPr>
        <w:pStyle w:val="BodyText"/>
      </w:pPr>
      <w:r w:rsidRPr="007950F1">
        <w:rPr>
          <w:rFonts w:eastAsiaTheme="minorEastAsia"/>
        </w:rPr>
        <w:t xml:space="preserve">Most new projects require a claim entry </w:t>
      </w:r>
      <w:r w:rsidR="0026617F">
        <w:t xml:space="preserve">(CE) </w:t>
      </w:r>
      <w:r w:rsidRPr="007950F1">
        <w:rPr>
          <w:rFonts w:eastAsiaTheme="minorEastAsia"/>
        </w:rPr>
        <w:t xml:space="preserve">form </w:t>
      </w:r>
      <w:r w:rsidR="0026617F">
        <w:rPr>
          <w:rFonts w:eastAsiaTheme="minorEastAsia"/>
        </w:rPr>
        <w:t xml:space="preserve">in 20/20 </w:t>
      </w:r>
      <w:r>
        <w:rPr>
          <w:rFonts w:eastAsiaTheme="minorEastAsia"/>
        </w:rPr>
        <w:t>so</w:t>
      </w:r>
      <w:r w:rsidRPr="007950F1">
        <w:rPr>
          <w:rFonts w:eastAsiaTheme="minorEastAsia"/>
        </w:rPr>
        <w:t xml:space="preserve"> processors </w:t>
      </w:r>
      <w:r>
        <w:rPr>
          <w:rFonts w:eastAsiaTheme="minorEastAsia"/>
        </w:rPr>
        <w:t xml:space="preserve">have </w:t>
      </w:r>
      <w:r w:rsidRPr="007950F1">
        <w:rPr>
          <w:rFonts w:eastAsiaTheme="minorEastAsia"/>
        </w:rPr>
        <w:t xml:space="preserve">a place to enter </w:t>
      </w:r>
      <w:r>
        <w:rPr>
          <w:rFonts w:eastAsiaTheme="minorEastAsia"/>
        </w:rPr>
        <w:t>claim</w:t>
      </w:r>
      <w:r w:rsidRPr="007950F1">
        <w:rPr>
          <w:rFonts w:eastAsiaTheme="minorEastAsia"/>
        </w:rPr>
        <w:t xml:space="preserve"> data. </w:t>
      </w:r>
      <w:r w:rsidR="00465C6F">
        <w:t xml:space="preserve">The </w:t>
      </w:r>
      <w:r w:rsidR="0026617F">
        <w:t>CE</w:t>
      </w:r>
      <w:r w:rsidR="00465C6F">
        <w:t xml:space="preserve"> form that you build in 20/20 starts with the </w:t>
      </w:r>
      <w:r w:rsidR="008B745D">
        <w:t xml:space="preserve">draft of the </w:t>
      </w:r>
      <w:r w:rsidR="00465C6F">
        <w:t xml:space="preserve">claim form received from the client/Court. </w:t>
      </w:r>
      <w:r w:rsidR="008B745D">
        <w:t>You might be able to</w:t>
      </w:r>
      <w:r w:rsidR="001175EB">
        <w:t xml:space="preserve"> </w:t>
      </w:r>
      <w:r>
        <w:t>simply</w:t>
      </w:r>
      <w:r w:rsidR="008B745D">
        <w:t xml:space="preserve"> </w:t>
      </w:r>
      <w:r w:rsidR="001175EB">
        <w:t xml:space="preserve">re-create the form </w:t>
      </w:r>
      <w:r w:rsidR="008B745D">
        <w:t>in 20/20</w:t>
      </w:r>
      <w:r w:rsidR="0026617F">
        <w:t xml:space="preserve"> from that draft</w:t>
      </w:r>
      <w:r w:rsidR="001175EB">
        <w:t xml:space="preserve">, but </w:t>
      </w:r>
      <w:r>
        <w:t xml:space="preserve">more often </w:t>
      </w:r>
      <w:r w:rsidR="001175EB">
        <w:t>there are things that you</w:t>
      </w:r>
      <w:r w:rsidR="008B745D">
        <w:t xml:space="preserve"> need to add to the CE form </w:t>
      </w:r>
      <w:r>
        <w:t xml:space="preserve">to </w:t>
      </w:r>
      <w:r w:rsidR="0026617F">
        <w:t xml:space="preserve">be able to </w:t>
      </w:r>
      <w:r>
        <w:t>capture certain</w:t>
      </w:r>
      <w:r w:rsidR="001175EB">
        <w:t xml:space="preserve"> the details </w:t>
      </w:r>
      <w:r>
        <w:t>for</w:t>
      </w:r>
      <w:r w:rsidR="001175EB">
        <w:t xml:space="preserve"> your project. </w:t>
      </w:r>
    </w:p>
    <w:p w:rsidR="0026617F" w:rsidRDefault="001175EB" w:rsidP="004F3650">
      <w:pPr>
        <w:pStyle w:val="BodyText"/>
      </w:pPr>
      <w:r>
        <w:t xml:space="preserve">For example, </w:t>
      </w:r>
      <w:r w:rsidR="00C67DCF">
        <w:t>when</w:t>
      </w:r>
      <w:r>
        <w:t xml:space="preserve"> claim forms </w:t>
      </w:r>
      <w:r w:rsidR="00C67DCF">
        <w:t>ar</w:t>
      </w:r>
      <w:r>
        <w:t xml:space="preserve">e submitted </w:t>
      </w:r>
      <w:r w:rsidR="00C623FC">
        <w:t>online</w:t>
      </w:r>
      <w:r>
        <w:t xml:space="preserve">, submitters </w:t>
      </w:r>
      <w:r w:rsidR="006A140F">
        <w:t xml:space="preserve">can claim to have proof of purchase for 10 items, but the actual proof of purchase shows a different amount, say </w:t>
      </w:r>
      <w:proofErr w:type="gramStart"/>
      <w:r w:rsidR="006A140F">
        <w:t>4</w:t>
      </w:r>
      <w:proofErr w:type="gramEnd"/>
      <w:r w:rsidR="006A140F">
        <w:t xml:space="preserve">. To give processors a place to verify the proof of purchase, you might add a field to the CE form like this: </w:t>
      </w:r>
    </w:p>
    <w:p w:rsidR="00465C6F" w:rsidRDefault="0026617F" w:rsidP="0026617F">
      <w:pPr>
        <w:pStyle w:val="BodyText"/>
      </w:pPr>
      <w:r>
        <w:t xml:space="preserve">      </w:t>
      </w:r>
      <w:r w:rsidRPr="006A140F">
        <w:sym w:font="Wingdings 2" w:char="F052"/>
      </w:r>
      <w:r w:rsidR="00473F91" w:rsidRPr="006A140F">
        <w:t xml:space="preserve"> </w:t>
      </w:r>
      <w:r w:rsidR="006A140F" w:rsidRPr="006A140F">
        <w:t>Proof of purchase matches request</w:t>
      </w:r>
      <w:r>
        <w:t xml:space="preserve"> </w:t>
      </w:r>
      <w:r w:rsidR="001175EB">
        <w:t xml:space="preserve"> </w:t>
      </w:r>
    </w:p>
    <w:p w:rsidR="004A5615" w:rsidRDefault="004A5615" w:rsidP="004A5615">
      <w:pPr>
        <w:pStyle w:val="Heading2"/>
        <w:rPr>
          <w:rFonts w:eastAsiaTheme="minorEastAsia"/>
        </w:rPr>
      </w:pPr>
      <w:bookmarkStart w:id="215" w:name="_Toc405214312"/>
      <w:bookmarkStart w:id="216" w:name="_Toc405215983"/>
      <w:bookmarkStart w:id="217" w:name="_Toc405470843"/>
      <w:r>
        <w:rPr>
          <w:rFonts w:eastAsiaTheme="minorEastAsia"/>
        </w:rPr>
        <w:t xml:space="preserve">Overview of the </w:t>
      </w:r>
      <w:r w:rsidR="00610D49">
        <w:rPr>
          <w:rFonts w:eastAsiaTheme="minorEastAsia"/>
        </w:rPr>
        <w:t>Form</w:t>
      </w:r>
      <w:r>
        <w:rPr>
          <w:rFonts w:eastAsiaTheme="minorEastAsia"/>
        </w:rPr>
        <w:t xml:space="preserve"> Creation Process</w:t>
      </w:r>
      <w:bookmarkEnd w:id="215"/>
      <w:bookmarkEnd w:id="216"/>
      <w:bookmarkEnd w:id="217"/>
    </w:p>
    <w:p w:rsidR="0062388A" w:rsidRDefault="001175EB" w:rsidP="001D3988">
      <w:pPr>
        <w:pStyle w:val="BodyText"/>
        <w:rPr>
          <w:rFonts w:eastAsiaTheme="minorEastAsia"/>
        </w:rPr>
      </w:pPr>
      <w:r>
        <w:rPr>
          <w:rFonts w:eastAsiaTheme="minorEastAsia"/>
        </w:rPr>
        <w:t>In general, t</w:t>
      </w:r>
      <w:r w:rsidR="0062388A">
        <w:rPr>
          <w:rFonts w:eastAsiaTheme="minorEastAsia"/>
        </w:rPr>
        <w:t>he process of creating the CE form</w:t>
      </w:r>
      <w:r>
        <w:rPr>
          <w:rFonts w:eastAsiaTheme="minorEastAsia"/>
        </w:rPr>
        <w:t xml:space="preserve"> involves </w:t>
      </w:r>
      <w:r w:rsidR="00895239">
        <w:rPr>
          <w:rFonts w:eastAsiaTheme="minorEastAsia"/>
        </w:rPr>
        <w:t>the following</w:t>
      </w:r>
      <w:r>
        <w:rPr>
          <w:rFonts w:eastAsiaTheme="minorEastAsia"/>
        </w:rPr>
        <w:t xml:space="preserve"> steps</w:t>
      </w:r>
      <w:r w:rsidR="00E0781A">
        <w:rPr>
          <w:rFonts w:eastAsiaTheme="minorEastAsia"/>
        </w:rPr>
        <w:t>. We’ll go into more detail as we continue</w:t>
      </w:r>
      <w:r w:rsidR="0062388A">
        <w:rPr>
          <w:rFonts w:eastAsiaTheme="minorEastAsia"/>
        </w:rPr>
        <w:t>:</w:t>
      </w:r>
    </w:p>
    <w:p w:rsidR="0062388A" w:rsidRPr="0062388A" w:rsidRDefault="0062388A" w:rsidP="00633E29">
      <w:pPr>
        <w:pStyle w:val="BodyText"/>
        <w:numPr>
          <w:ilvl w:val="0"/>
          <w:numId w:val="13"/>
        </w:numPr>
      </w:pPr>
      <w:r>
        <w:rPr>
          <w:rFonts w:eastAsiaTheme="minorEastAsia"/>
        </w:rPr>
        <w:t>Analyze the claim form draft from the client</w:t>
      </w:r>
      <w:r w:rsidR="001175EB">
        <w:rPr>
          <w:rFonts w:eastAsiaTheme="minorEastAsia"/>
        </w:rPr>
        <w:t xml:space="preserve"> in anticipation of every possible scenario</w:t>
      </w:r>
      <w:r w:rsidR="008B745D">
        <w:rPr>
          <w:rFonts w:eastAsiaTheme="minorEastAsia"/>
        </w:rPr>
        <w:t>, and plan the CE form to get the results you need.</w:t>
      </w:r>
      <w:r>
        <w:rPr>
          <w:rFonts w:eastAsiaTheme="minorEastAsia"/>
        </w:rPr>
        <w:t xml:space="preserve"> </w:t>
      </w:r>
    </w:p>
    <w:p w:rsidR="008B745D" w:rsidRPr="008B745D" w:rsidRDefault="008B745D" w:rsidP="00633E29">
      <w:pPr>
        <w:pStyle w:val="BodyText"/>
        <w:numPr>
          <w:ilvl w:val="0"/>
          <w:numId w:val="13"/>
        </w:numPr>
      </w:pPr>
      <w:r>
        <w:rPr>
          <w:rFonts w:eastAsiaTheme="minorEastAsia"/>
        </w:rPr>
        <w:t>Determine whether (and how) you’ll use the</w:t>
      </w:r>
      <w:r w:rsidR="00610D49">
        <w:rPr>
          <w:rFonts w:eastAsiaTheme="minorEastAsia"/>
        </w:rPr>
        <w:t xml:space="preserve"> initial data load (</w:t>
      </w:r>
      <w:r>
        <w:rPr>
          <w:rFonts w:eastAsiaTheme="minorEastAsia"/>
        </w:rPr>
        <w:t>IDL</w:t>
      </w:r>
      <w:r w:rsidR="00610D49">
        <w:rPr>
          <w:rFonts w:eastAsiaTheme="minorEastAsia"/>
        </w:rPr>
        <w:t>)</w:t>
      </w:r>
      <w:r>
        <w:rPr>
          <w:rFonts w:eastAsiaTheme="minorEastAsia"/>
        </w:rPr>
        <w:t xml:space="preserve"> to prepopulate the name and/or claim records in 20/20. </w:t>
      </w:r>
    </w:p>
    <w:p w:rsidR="001175EB" w:rsidRPr="00473D3E" w:rsidRDefault="00895239" w:rsidP="00633E29">
      <w:pPr>
        <w:pStyle w:val="BodyText"/>
        <w:numPr>
          <w:ilvl w:val="0"/>
          <w:numId w:val="13"/>
        </w:numPr>
      </w:pPr>
      <w:r>
        <w:rPr>
          <w:rFonts w:eastAsiaTheme="minorEastAsia"/>
        </w:rPr>
        <w:t xml:space="preserve">Using the </w:t>
      </w:r>
      <w:r w:rsidRPr="00941E2A">
        <w:rPr>
          <w:rFonts w:eastAsiaTheme="minorEastAsia"/>
          <w:b/>
        </w:rPr>
        <w:t>Claim Form Configurator</w:t>
      </w:r>
      <w:r>
        <w:rPr>
          <w:rFonts w:eastAsiaTheme="minorEastAsia"/>
        </w:rPr>
        <w:t>, b</w:t>
      </w:r>
      <w:r w:rsidR="001175EB">
        <w:rPr>
          <w:rFonts w:eastAsiaTheme="minorEastAsia"/>
        </w:rPr>
        <w:t xml:space="preserve">uild </w:t>
      </w:r>
      <w:r w:rsidR="004E7558">
        <w:rPr>
          <w:rFonts w:eastAsiaTheme="minorEastAsia"/>
        </w:rPr>
        <w:t>t</w:t>
      </w:r>
      <w:r w:rsidR="001D3988" w:rsidRPr="004E7558">
        <w:rPr>
          <w:rFonts w:eastAsiaTheme="minorEastAsia"/>
        </w:rPr>
        <w:t>he CE form in</w:t>
      </w:r>
      <w:r w:rsidR="001175EB">
        <w:rPr>
          <w:rFonts w:eastAsiaTheme="minorEastAsia"/>
        </w:rPr>
        <w:t xml:space="preserve"> the production (PROD) environment </w:t>
      </w:r>
      <w:r w:rsidR="008B745D">
        <w:rPr>
          <w:rFonts w:eastAsiaTheme="minorEastAsia"/>
        </w:rPr>
        <w:t xml:space="preserve">of </w:t>
      </w:r>
      <w:r w:rsidR="001175EB">
        <w:rPr>
          <w:rFonts w:eastAsiaTheme="minorEastAsia"/>
        </w:rPr>
        <w:t>20/20.</w:t>
      </w:r>
    </w:p>
    <w:p w:rsidR="00610D49" w:rsidRPr="00610D49" w:rsidRDefault="00DC57B9" w:rsidP="00633E29">
      <w:pPr>
        <w:pStyle w:val="BodyText"/>
        <w:numPr>
          <w:ilvl w:val="0"/>
          <w:numId w:val="13"/>
        </w:numPr>
      </w:pPr>
      <w:r>
        <w:rPr>
          <w:rFonts w:eastAsiaTheme="minorEastAsia"/>
        </w:rPr>
        <w:t>Do t</w:t>
      </w:r>
      <w:r w:rsidR="00610D49">
        <w:rPr>
          <w:rFonts w:eastAsiaTheme="minorEastAsia"/>
        </w:rPr>
        <w:t>he following three steps in any order:</w:t>
      </w:r>
    </w:p>
    <w:p w:rsidR="00D03FC3" w:rsidRPr="004E7558" w:rsidRDefault="00BC5321" w:rsidP="002B27CF">
      <w:pPr>
        <w:pStyle w:val="TipIndent2"/>
        <w:rPr>
          <w:rFonts w:eastAsiaTheme="minorEastAsia"/>
        </w:rPr>
      </w:pPr>
      <w:r>
        <w:rPr>
          <w:rFonts w:eastAsiaTheme="minorEastAsia"/>
          <w:noProof/>
        </w:rPr>
        <w:lastRenderedPageBreak/>
        <mc:AlternateContent>
          <mc:Choice Requires="wpg">
            <w:drawing>
              <wp:anchor distT="0" distB="0" distL="114300" distR="114300" simplePos="0" relativeHeight="252098560" behindDoc="0" locked="0" layoutInCell="1" allowOverlap="1" wp14:anchorId="16534FBD" wp14:editId="1526C86D">
                <wp:simplePos x="0" y="0"/>
                <wp:positionH relativeFrom="column">
                  <wp:posOffset>-32568</wp:posOffset>
                </wp:positionH>
                <wp:positionV relativeFrom="paragraph">
                  <wp:posOffset>-118745</wp:posOffset>
                </wp:positionV>
                <wp:extent cx="4345682" cy="884903"/>
                <wp:effectExtent l="0" t="0" r="17145" b="10795"/>
                <wp:wrapNone/>
                <wp:docPr id="3255" name="Group 3255"/>
                <wp:cNvGraphicFramePr/>
                <a:graphic xmlns:a="http://schemas.openxmlformats.org/drawingml/2006/main">
                  <a:graphicData uri="http://schemas.microsoft.com/office/word/2010/wordprocessingGroup">
                    <wpg:wgp>
                      <wpg:cNvGrpSpPr/>
                      <wpg:grpSpPr>
                        <a:xfrm>
                          <a:off x="0" y="0"/>
                          <a:ext cx="4345682" cy="884903"/>
                          <a:chOff x="0" y="0"/>
                          <a:chExt cx="4345682" cy="884903"/>
                        </a:xfrm>
                      </wpg:grpSpPr>
                      <wpg:grpSp>
                        <wpg:cNvPr id="3249" name="Group 3249"/>
                        <wpg:cNvGrpSpPr/>
                        <wpg:grpSpPr>
                          <a:xfrm>
                            <a:off x="0" y="0"/>
                            <a:ext cx="4334006" cy="884903"/>
                            <a:chOff x="123302" y="-38100"/>
                            <a:chExt cx="4334007" cy="885182"/>
                          </a:xfrm>
                        </wpg:grpSpPr>
                        <pic:pic xmlns:pic="http://schemas.openxmlformats.org/drawingml/2006/picture">
                          <pic:nvPicPr>
                            <pic:cNvPr id="3251" name="Picture 19"/>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23302" y="-38100"/>
                              <a:ext cx="485775" cy="485775"/>
                            </a:xfrm>
                            <a:prstGeom prst="rect">
                              <a:avLst/>
                            </a:prstGeom>
                            <a:noFill/>
                          </pic:spPr>
                        </pic:pic>
                        <wps:wsp>
                          <wps:cNvPr id="3253" name="Straight Connector 3253"/>
                          <wps:cNvCnPr/>
                          <wps:spPr>
                            <a:xfrm>
                              <a:off x="600024" y="847082"/>
                              <a:ext cx="38572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254" name="Straight Connector 3254"/>
                        <wps:cNvCnPr/>
                        <wps:spPr>
                          <a:xfrm>
                            <a:off x="488515" y="0"/>
                            <a:ext cx="385716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255" o:spid="_x0000_s1026" style="position:absolute;margin-left:-2.55pt;margin-top:-9.35pt;width:342.2pt;height:69.7pt;z-index:252098560;mso-height-relative:margin" coordsize="43456,8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">
                <v:group id="Group 3249" o:spid="_x0000_s1027" style="position:absolute;width:43340;height:8849" coordorigin="1233,-381" coordsize="43340,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Picture 19" o:spid="_x0000_s1028" type="#_x0000_t75" style="position:absolute;left:1233;top:-381;width:485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AO/HAAAA3QAAAA8AAABkcnMvZG93bnJldi54bWxEj09rwkAUxO+FfoflFbw1m0QqNnUNRVQ8&#10;eNGmf46P7DMJZt+m2VXTb+8KQo/DzPyGmeWDacWZetdYVpBEMQji0uqGKwXFx+p5CsJ5ZI2tZVLw&#10;Rw7y+ePDDDNtL7yj895XIkDYZaig9r7LpHRlTQZdZDvi4B1sb9AH2VdS93gJcNPKNI4n0mDDYaHG&#10;jhY1lcf9ySjYrhavB/z5bY7fxa6YJp/Lr7UslBo9De9vIDwN/j98b2+0gnH6ksDtTX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vAO/HAAAA3QAAAA8AAAAAAAAAAAAA&#10;AAAAnwIAAGRycy9kb3ducmV2LnhtbFBLBQYAAAAABAAEAPcAAACTAwAAAAA=&#10;">
                    <v:imagedata r:id="rId88" o:title=""/>
                    <v:path arrowok="t"/>
                  </v:shape>
                  <v:line id="Straight Connector 3253" o:spid="_x0000_s1029" style="position:absolute;visibility:visible;mso-wrap-style:square" from="6000,8470" to="44573,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CNsYAAADdAAAADwAAAGRycy9kb3ducmV2LnhtbESPUWvCQBCE3wv+h2MLfauXJig2eooU&#10;CtL6UtsfsM2tSTC3F++2Gvvre0LBx2FmvmEWq8F16kQhtp4NPI0zUMSVty3XBr4+Xx9noKIgW+w8&#10;k4ELRVgtR3cLLK0/8weddlKrBOFYooFGpC+1jlVDDuPY98TJ2/vgUJIMtbYBzwnuOp1n2VQ7bDkt&#10;NNjTS0PVYffjDBzft5t4+e5ymU5+3w5hPXuWIhrzcD+s56CEBrmF/9sba6DIJwVc36Qn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5wjbGAAAA3QAAAA8AAAAAAAAA&#10;AAAAAAAAoQIAAGRycy9kb3ducmV2LnhtbFBLBQYAAAAABAAEAPkAAACUAwAAAAA=&#10;" strokecolor="#4579b8 [3044]"/>
                </v:group>
                <v:line id="Straight Connector 3254" o:spid="_x0000_s1030" style="position:absolute;visibility:visible;mso-wrap-style:square" from="4885,0" to="43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aQscAAADdAAAADwAAAGRycy9kb3ducmV2LnhtbESP3WrCQBSE74W+w3IKvdNN4w82dRUp&#10;FMR6o+0DnGZPk2D2bLp7qrFP3y0IXg4z8w2zWPWuVScKsfFs4HGUgSIuvW24MvDx/jqcg4qCbLH1&#10;TAYuFGG1vBsssLD+zHs6HaRSCcKxQAO1SFdoHcuaHMaR74iT9+WDQ0kyVNoGPCe4a3WeZTPtsOG0&#10;UGNHLzWVx8OPM/D9ttvEy2eby2z6uz2G9fxJxtGYh/t+/QxKqJdb+NreWAPjfDqB/zfp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FpCxwAAAN0AAAAPAAAAAAAA&#10;AAAAAAAAAKECAABkcnMvZG93bnJldi54bWxQSwUGAAAAAAQABAD5AAAAlQMAAAAA&#10;" strokecolor="#4579b8 [3044]"/>
              </v:group>
            </w:pict>
          </mc:Fallback>
        </mc:AlternateContent>
      </w:r>
      <w:r w:rsidR="00D03FC3" w:rsidRPr="004E7558">
        <w:rPr>
          <w:rFonts w:eastAsiaTheme="minorEastAsia"/>
        </w:rPr>
        <w:t xml:space="preserve">We use two 20/20 </w:t>
      </w:r>
      <w:r w:rsidR="00D03FC3" w:rsidRPr="004E7558">
        <w:rPr>
          <w:rFonts w:eastAsiaTheme="minorEastAsia"/>
          <w:iCs/>
        </w:rPr>
        <w:t>environments</w:t>
      </w:r>
      <w:r w:rsidR="00D03FC3">
        <w:rPr>
          <w:rFonts w:eastAsiaTheme="minorEastAsia"/>
        </w:rPr>
        <w:t xml:space="preserve">: </w:t>
      </w:r>
      <w:r w:rsidR="00D03FC3" w:rsidRPr="004E7558">
        <w:t xml:space="preserve">PROD is where “real” work is done. Changes in PROD </w:t>
      </w:r>
      <w:proofErr w:type="gramStart"/>
      <w:r w:rsidR="00D03FC3" w:rsidRPr="004E7558">
        <w:t>impact</w:t>
      </w:r>
      <w:proofErr w:type="gramEnd"/>
      <w:r w:rsidR="00D03FC3" w:rsidRPr="004E7558">
        <w:t xml:space="preserve"> live records. </w:t>
      </w:r>
      <w:r w:rsidR="00D03FC3">
        <w:t xml:space="preserve">UAT </w:t>
      </w:r>
      <w:r w:rsidR="00D03FC3" w:rsidRPr="004E7558">
        <w:rPr>
          <w:rFonts w:eastAsiaTheme="minorEastAsia"/>
        </w:rPr>
        <w:t xml:space="preserve">is a copy of PROD that provides a sandbox for testing. Changes in UAT do </w:t>
      </w:r>
      <w:r w:rsidR="00D03FC3" w:rsidRPr="004E7558">
        <w:rPr>
          <w:rFonts w:eastAsiaTheme="minorEastAsia"/>
          <w:b/>
          <w:bCs/>
          <w:i/>
          <w:iCs/>
        </w:rPr>
        <w:t>not</w:t>
      </w:r>
      <w:r w:rsidR="00D03FC3" w:rsidRPr="004E7558">
        <w:rPr>
          <w:rFonts w:eastAsiaTheme="minorEastAsia"/>
        </w:rPr>
        <w:t xml:space="preserve"> </w:t>
      </w:r>
      <w:proofErr w:type="gramStart"/>
      <w:r w:rsidR="00D03FC3" w:rsidRPr="004E7558">
        <w:rPr>
          <w:rFonts w:eastAsiaTheme="minorEastAsia"/>
        </w:rPr>
        <w:t>impact</w:t>
      </w:r>
      <w:proofErr w:type="gramEnd"/>
      <w:r w:rsidR="00D03FC3" w:rsidRPr="004E7558">
        <w:rPr>
          <w:rFonts w:eastAsiaTheme="minorEastAsia"/>
        </w:rPr>
        <w:t xml:space="preserve"> live data. </w:t>
      </w:r>
    </w:p>
    <w:p w:rsidR="00DC57B9" w:rsidRPr="00E769DE" w:rsidRDefault="00DC57B9" w:rsidP="00674F42">
      <w:pPr>
        <w:pStyle w:val="NumberedListBullet1"/>
      </w:pPr>
      <w:r w:rsidRPr="00E769DE">
        <w:t>Ask the Systems team to copy your CE form to the test (UAT) environment of 20/20.</w:t>
      </w:r>
    </w:p>
    <w:p w:rsidR="00473D3E" w:rsidRPr="00E769DE" w:rsidRDefault="00473D3E" w:rsidP="00674F42">
      <w:pPr>
        <w:pStyle w:val="NumberedListBullet1"/>
      </w:pPr>
      <w:r w:rsidRPr="00E769DE">
        <w:t>Ask the QA team to review and approve your CE form</w:t>
      </w:r>
      <w:r w:rsidR="00DC57B9" w:rsidRPr="00E769DE">
        <w:t xml:space="preserve"> (in UAT or PROD)</w:t>
      </w:r>
      <w:r w:rsidR="001C1B0C" w:rsidRPr="00E769DE">
        <w:t>, ensuring that the claim entry form meets requirements</w:t>
      </w:r>
      <w:r w:rsidRPr="00E769DE">
        <w:t>.</w:t>
      </w:r>
    </w:p>
    <w:p w:rsidR="00473D3E" w:rsidRPr="00E769DE" w:rsidRDefault="001C1B0C" w:rsidP="00674F42">
      <w:pPr>
        <w:pStyle w:val="NumberedListBullet1"/>
      </w:pPr>
      <w:r w:rsidRPr="00E769DE">
        <w:t>(Optional) If your project needs a Website, after</w:t>
      </w:r>
      <w:r w:rsidR="00473D3E" w:rsidRPr="00E769DE">
        <w:t xml:space="preserve"> QA approv</w:t>
      </w:r>
      <w:r w:rsidR="00E0781A" w:rsidRPr="00E769DE">
        <w:t>es</w:t>
      </w:r>
      <w:r w:rsidRPr="00E769DE">
        <w:t xml:space="preserve"> of the CE form</w:t>
      </w:r>
      <w:r w:rsidR="00473D3E" w:rsidRPr="00E769DE">
        <w:t xml:space="preserve">, export </w:t>
      </w:r>
      <w:r w:rsidRPr="00E769DE">
        <w:t>it</w:t>
      </w:r>
      <w:r w:rsidR="00473D3E" w:rsidRPr="00E769DE">
        <w:t xml:space="preserve"> to a spreadsheet </w:t>
      </w:r>
      <w:r w:rsidRPr="00E769DE">
        <w:t>so</w:t>
      </w:r>
      <w:r w:rsidR="00473D3E" w:rsidRPr="00E769DE">
        <w:t xml:space="preserve"> the Systems team can </w:t>
      </w:r>
      <w:r w:rsidRPr="00E769DE">
        <w:t>build</w:t>
      </w:r>
      <w:r w:rsidR="00473D3E" w:rsidRPr="00E769DE">
        <w:t xml:space="preserve"> the Website. </w:t>
      </w:r>
    </w:p>
    <w:p w:rsidR="00E0781A" w:rsidRDefault="00032B4E" w:rsidP="00633E29">
      <w:pPr>
        <w:pStyle w:val="BodyText"/>
        <w:numPr>
          <w:ilvl w:val="0"/>
          <w:numId w:val="13"/>
        </w:numPr>
      </w:pPr>
      <w:r>
        <w:t>Work with the 2020 Team to</w:t>
      </w:r>
      <w:r w:rsidR="00895239">
        <w:t xml:space="preserve"> create </w:t>
      </w:r>
      <w:r>
        <w:t xml:space="preserve">condition </w:t>
      </w:r>
      <w:r w:rsidR="00895239">
        <w:t>reasons for your project,</w:t>
      </w:r>
      <w:r w:rsidR="00E0781A">
        <w:t xml:space="preserve"> </w:t>
      </w:r>
      <w:proofErr w:type="gramStart"/>
      <w:r w:rsidR="00E0781A">
        <w:t>then</w:t>
      </w:r>
      <w:proofErr w:type="gramEnd"/>
      <w:r w:rsidR="00E0781A">
        <w:t xml:space="preserve"> </w:t>
      </w:r>
      <w:r w:rsidR="00895239">
        <w:t>create tests in your UAT CE form</w:t>
      </w:r>
      <w:r w:rsidR="00E0781A">
        <w:t xml:space="preserve">. </w:t>
      </w:r>
    </w:p>
    <w:p w:rsidR="00032B4E" w:rsidRDefault="00E0781A" w:rsidP="00633E29">
      <w:pPr>
        <w:pStyle w:val="BodyText"/>
        <w:numPr>
          <w:ilvl w:val="0"/>
          <w:numId w:val="13"/>
        </w:numPr>
      </w:pPr>
      <w:r>
        <w:t>Promote your CE form in UAT and ask the Systems team to import some “pseudo claims”</w:t>
      </w:r>
      <w:r w:rsidR="00895239">
        <w:t xml:space="preserve"> </w:t>
      </w:r>
      <w:r w:rsidR="00DC57B9">
        <w:t xml:space="preserve">into UAT </w:t>
      </w:r>
      <w:r>
        <w:t xml:space="preserve">so you can </w:t>
      </w:r>
      <w:r w:rsidR="00032B4E">
        <w:t>experiment with</w:t>
      </w:r>
      <w:r>
        <w:t xml:space="preserve"> the CE form and </w:t>
      </w:r>
      <w:r w:rsidR="00032B4E">
        <w:t xml:space="preserve">condition reasons. </w:t>
      </w:r>
    </w:p>
    <w:p w:rsidR="00BC5321" w:rsidRPr="001175EB" w:rsidRDefault="00BC5321" w:rsidP="00927DA8">
      <w:pPr>
        <w:pStyle w:val="Heading5"/>
        <w:framePr w:w="2506" w:h="1368" w:hRule="exact" w:hSpace="288" w:wrap="around" w:x="7816" w:y="71"/>
      </w:pPr>
      <w:r>
        <w:t xml:space="preserve">We only copy from PROD to UAT, never the other way, so we avoid potentially contaminating the data in PROD. </w:t>
      </w:r>
    </w:p>
    <w:p w:rsidR="00032B4E" w:rsidRDefault="00032B4E" w:rsidP="00633E29">
      <w:pPr>
        <w:pStyle w:val="BodyText"/>
        <w:numPr>
          <w:ilvl w:val="0"/>
          <w:numId w:val="13"/>
        </w:numPr>
      </w:pPr>
      <w:r>
        <w:t xml:space="preserve">If something needs to be </w:t>
      </w:r>
      <w:r w:rsidR="00206028">
        <w:t xml:space="preserve">changed or </w:t>
      </w:r>
      <w:r>
        <w:t xml:space="preserve">added to the CE form, </w:t>
      </w:r>
      <w:r w:rsidR="00950543">
        <w:t xml:space="preserve">either add it in UAT </w:t>
      </w:r>
      <w:r w:rsidR="00950543" w:rsidRPr="00950543">
        <w:rPr>
          <w:i/>
        </w:rPr>
        <w:t>and</w:t>
      </w:r>
      <w:r w:rsidR="00950543">
        <w:t xml:space="preserve"> PROD, or add it only </w:t>
      </w:r>
      <w:r>
        <w:t>in PROD, then a</w:t>
      </w:r>
      <w:r w:rsidRPr="00032B4E">
        <w:rPr>
          <w:rFonts w:eastAsiaTheme="minorEastAsia"/>
        </w:rPr>
        <w:t>sk the Systems team to copy your CE form to UAT</w:t>
      </w:r>
      <w:r w:rsidR="00950543" w:rsidRPr="00950543">
        <w:rPr>
          <w:rFonts w:eastAsiaTheme="minorEastAsia"/>
        </w:rPr>
        <w:t xml:space="preserve"> </w:t>
      </w:r>
      <w:r w:rsidR="00950543" w:rsidRPr="00032B4E">
        <w:rPr>
          <w:rFonts w:eastAsiaTheme="minorEastAsia"/>
        </w:rPr>
        <w:t>again</w:t>
      </w:r>
      <w:r>
        <w:t xml:space="preserve">. </w:t>
      </w:r>
    </w:p>
    <w:p w:rsidR="00895239" w:rsidRDefault="009F225F" w:rsidP="00633E29">
      <w:pPr>
        <w:pStyle w:val="BodyText"/>
        <w:numPr>
          <w:ilvl w:val="0"/>
          <w:numId w:val="13"/>
        </w:numPr>
      </w:pPr>
      <w:r>
        <w:t xml:space="preserve">Repeat </w:t>
      </w:r>
      <w:r w:rsidR="00032B4E">
        <w:t xml:space="preserve">step </w:t>
      </w:r>
      <w:proofErr w:type="gramStart"/>
      <w:r w:rsidR="00DC57B9">
        <w:t>7</w:t>
      </w:r>
      <w:proofErr w:type="gramEnd"/>
      <w:r w:rsidR="00032B4E">
        <w:t xml:space="preserve"> until you confirm that </w:t>
      </w:r>
      <w:r w:rsidR="00206028">
        <w:t xml:space="preserve">you’re </w:t>
      </w:r>
      <w:r w:rsidR="00E0781A">
        <w:t xml:space="preserve">getting </w:t>
      </w:r>
      <w:r w:rsidR="00895239">
        <w:t>the results you need.</w:t>
      </w:r>
    </w:p>
    <w:p w:rsidR="004A5615" w:rsidRPr="007950F1" w:rsidRDefault="004A5615" w:rsidP="00927DA8">
      <w:pPr>
        <w:pStyle w:val="Heading5"/>
        <w:framePr w:w="2365" w:h="2041" w:hRule="exact" w:hSpace="432" w:wrap="around" w:x="7800" w:y="87"/>
      </w:pPr>
      <w:r>
        <w:rPr>
          <w:rFonts w:eastAsiaTheme="minorEastAsia"/>
        </w:rPr>
        <w:t>Some Leads like to keep an instance of UAT open in its own IE tab so they can double-check whether issues they see in PROD are universal to 20/20 or unique to their project</w:t>
      </w:r>
    </w:p>
    <w:p w:rsidR="001175EB" w:rsidRPr="001175EB" w:rsidRDefault="00895239" w:rsidP="00633E29">
      <w:pPr>
        <w:pStyle w:val="BodyText"/>
        <w:numPr>
          <w:ilvl w:val="0"/>
          <w:numId w:val="13"/>
        </w:numPr>
      </w:pPr>
      <w:r>
        <w:rPr>
          <w:rFonts w:eastAsiaTheme="minorEastAsia"/>
        </w:rPr>
        <w:t xml:space="preserve">When everyone is happy with the CE form in UAT, update (manually) the </w:t>
      </w:r>
      <w:r w:rsidR="001175EB">
        <w:rPr>
          <w:rFonts w:eastAsiaTheme="minorEastAsia"/>
        </w:rPr>
        <w:t>form in PROD</w:t>
      </w:r>
      <w:r>
        <w:rPr>
          <w:rFonts w:eastAsiaTheme="minorEastAsia"/>
        </w:rPr>
        <w:t xml:space="preserve"> to mirror the one in UAT</w:t>
      </w:r>
      <w:r w:rsidR="001175EB">
        <w:rPr>
          <w:rFonts w:eastAsiaTheme="minorEastAsia"/>
        </w:rPr>
        <w:t xml:space="preserve">, </w:t>
      </w:r>
      <w:proofErr w:type="gramStart"/>
      <w:r>
        <w:rPr>
          <w:rFonts w:eastAsiaTheme="minorEastAsia"/>
        </w:rPr>
        <w:t>then</w:t>
      </w:r>
      <w:proofErr w:type="gramEnd"/>
      <w:r w:rsidR="001175EB">
        <w:rPr>
          <w:rFonts w:eastAsiaTheme="minorEastAsia"/>
        </w:rPr>
        <w:t xml:space="preserve"> promote it. </w:t>
      </w:r>
      <w:r w:rsidR="00032B4E">
        <w:rPr>
          <w:rFonts w:eastAsiaTheme="minorEastAsia"/>
        </w:rPr>
        <w:t xml:space="preserve">(This step doesn’t need to happen until the client needs to see </w:t>
      </w:r>
      <w:proofErr w:type="gramStart"/>
      <w:r w:rsidR="00032B4E">
        <w:rPr>
          <w:rFonts w:eastAsiaTheme="minorEastAsia"/>
        </w:rPr>
        <w:t xml:space="preserve">something or </w:t>
      </w:r>
      <w:r w:rsidR="00DC57B9">
        <w:rPr>
          <w:rFonts w:eastAsiaTheme="minorEastAsia"/>
        </w:rPr>
        <w:t xml:space="preserve">when </w:t>
      </w:r>
      <w:r w:rsidR="00032B4E">
        <w:rPr>
          <w:rFonts w:eastAsiaTheme="minorEastAsia"/>
        </w:rPr>
        <w:t>you’re ready to start receiving claim forms</w:t>
      </w:r>
      <w:proofErr w:type="gramEnd"/>
      <w:r w:rsidR="00032B4E">
        <w:rPr>
          <w:rFonts w:eastAsiaTheme="minorEastAsia"/>
        </w:rPr>
        <w:t xml:space="preserve">.) </w:t>
      </w:r>
    </w:p>
    <w:p w:rsidR="001175EB" w:rsidRPr="001175EB" w:rsidRDefault="001175EB" w:rsidP="00633E29">
      <w:pPr>
        <w:pStyle w:val="BodyText"/>
        <w:numPr>
          <w:ilvl w:val="0"/>
          <w:numId w:val="13"/>
        </w:numPr>
      </w:pPr>
      <w:r>
        <w:rPr>
          <w:rFonts w:eastAsiaTheme="minorEastAsia"/>
        </w:rPr>
        <w:t xml:space="preserve">Processors </w:t>
      </w:r>
      <w:r w:rsidR="00950543">
        <w:rPr>
          <w:rFonts w:eastAsiaTheme="minorEastAsia"/>
        </w:rPr>
        <w:t xml:space="preserve">can </w:t>
      </w:r>
      <w:r>
        <w:rPr>
          <w:rFonts w:eastAsiaTheme="minorEastAsia"/>
        </w:rPr>
        <w:t>start using the CE form</w:t>
      </w:r>
      <w:r w:rsidR="008B745D">
        <w:rPr>
          <w:rFonts w:eastAsiaTheme="minorEastAsia"/>
        </w:rPr>
        <w:t xml:space="preserve"> via the workflows in 20/20</w:t>
      </w:r>
      <w:r>
        <w:rPr>
          <w:rFonts w:eastAsiaTheme="minorEastAsia"/>
        </w:rPr>
        <w:t xml:space="preserve">. </w:t>
      </w:r>
    </w:p>
    <w:p w:rsidR="00206028" w:rsidRDefault="00FD5AFE" w:rsidP="00FD5AFE">
      <w:pPr>
        <w:pStyle w:val="BodyText"/>
      </w:pPr>
      <w:bookmarkStart w:id="218" w:name="_Toc397696355"/>
      <w:r>
        <w:t xml:space="preserve">For a handy checklist of this information, see </w:t>
      </w:r>
      <w:hyperlink w:anchor="Appendix_B_CE_Form_Checklist" w:history="1">
        <w:r w:rsidRPr="00FD5AFE">
          <w:rPr>
            <w:rStyle w:val="Hyperlink"/>
          </w:rPr>
          <w:t>Appendix B</w:t>
        </w:r>
      </w:hyperlink>
      <w:r>
        <w:t xml:space="preserve">. </w:t>
      </w:r>
    </w:p>
    <w:p w:rsidR="00E0781A" w:rsidRDefault="00E0781A" w:rsidP="00E0781A">
      <w:pPr>
        <w:pStyle w:val="Heading2"/>
      </w:pPr>
      <w:bookmarkStart w:id="219" w:name="_Toc405214313"/>
      <w:bookmarkStart w:id="220" w:name="_Toc405215984"/>
      <w:bookmarkStart w:id="221" w:name="_Toc405470844"/>
      <w:r>
        <w:t>Planning the Form</w:t>
      </w:r>
      <w:bookmarkEnd w:id="218"/>
      <w:bookmarkEnd w:id="219"/>
      <w:bookmarkEnd w:id="220"/>
      <w:bookmarkEnd w:id="221"/>
    </w:p>
    <w:p w:rsidR="001D3988" w:rsidRDefault="001D3988" w:rsidP="001D3988">
      <w:pPr>
        <w:pStyle w:val="BodyText"/>
      </w:pPr>
      <w:r w:rsidRPr="004E7558">
        <w:rPr>
          <w:rFonts w:eastAsiaTheme="minorEastAsia"/>
        </w:rPr>
        <w:t xml:space="preserve">The biggest challenge when setting up a </w:t>
      </w:r>
      <w:r w:rsidR="00895239">
        <w:rPr>
          <w:rFonts w:eastAsiaTheme="minorEastAsia"/>
        </w:rPr>
        <w:t>CE form</w:t>
      </w:r>
      <w:r w:rsidRPr="004E7558">
        <w:rPr>
          <w:rFonts w:eastAsiaTheme="minorEastAsia"/>
        </w:rPr>
        <w:t xml:space="preserve"> is to figure out how to map </w:t>
      </w:r>
      <w:r w:rsidR="00C978E2" w:rsidRPr="004E7558">
        <w:rPr>
          <w:rFonts w:eastAsiaTheme="minorEastAsia"/>
        </w:rPr>
        <w:t xml:space="preserve">familiar </w:t>
      </w:r>
      <w:r w:rsidRPr="004E7558">
        <w:rPr>
          <w:rFonts w:eastAsiaTheme="minorEastAsia"/>
        </w:rPr>
        <w:t xml:space="preserve">CLASS concepts into 20/20 when you don’t know the technicalities </w:t>
      </w:r>
      <w:r w:rsidR="00F71350" w:rsidRPr="004E7558">
        <w:rPr>
          <w:rFonts w:eastAsiaTheme="minorEastAsia"/>
        </w:rPr>
        <w:t>or the</w:t>
      </w:r>
      <w:r w:rsidRPr="004E7558">
        <w:rPr>
          <w:rFonts w:eastAsiaTheme="minorEastAsia"/>
        </w:rPr>
        <w:t xml:space="preserve"> impact on the database. </w:t>
      </w:r>
      <w:r w:rsidR="00C978E2" w:rsidRPr="004E7558">
        <w:rPr>
          <w:rFonts w:eastAsiaTheme="minorEastAsia"/>
        </w:rPr>
        <w:t>The following section is designed to demystify the process.</w:t>
      </w:r>
      <w:r w:rsidR="00C978E2">
        <w:rPr>
          <w:rFonts w:eastAsiaTheme="minorEastAsia"/>
        </w:rPr>
        <w:t xml:space="preserve"> </w:t>
      </w:r>
    </w:p>
    <w:p w:rsidR="001D3988" w:rsidRPr="007950F1" w:rsidRDefault="001D3988" w:rsidP="001D3988">
      <w:pPr>
        <w:pStyle w:val="BodyText"/>
      </w:pPr>
      <w:r w:rsidRPr="007950F1">
        <w:rPr>
          <w:rFonts w:eastAsiaTheme="minorEastAsia"/>
        </w:rPr>
        <w:lastRenderedPageBreak/>
        <w:t xml:space="preserve">As you think about how to create your claim entry form in 20/20, ask </w:t>
      </w:r>
      <w:r w:rsidR="00C978E2">
        <w:rPr>
          <w:rFonts w:eastAsiaTheme="minorEastAsia"/>
        </w:rPr>
        <w:t xml:space="preserve">yourself </w:t>
      </w:r>
      <w:r w:rsidRPr="007950F1">
        <w:rPr>
          <w:rFonts w:eastAsiaTheme="minorEastAsia"/>
        </w:rPr>
        <w:t>the following questions:</w:t>
      </w:r>
    </w:p>
    <w:p w:rsidR="0039306E" w:rsidRPr="0039306E" w:rsidRDefault="001D3988" w:rsidP="00BC5321">
      <w:pPr>
        <w:pStyle w:val="Heading5"/>
        <w:framePr w:wrap="around" w:x="1757" w:yAlign="center"/>
        <w:rPr>
          <w:rFonts w:eastAsiaTheme="minorEastAsia"/>
          <w:i/>
          <w:iCs/>
        </w:rPr>
      </w:pPr>
      <w:r w:rsidRPr="0039306E">
        <w:rPr>
          <w:rFonts w:eastAsiaTheme="minorEastAsia"/>
          <w:i/>
          <w:iCs/>
        </w:rPr>
        <w:t>Requirements</w:t>
      </w:r>
    </w:p>
    <w:p w:rsidR="001D3988" w:rsidRPr="0039306E" w:rsidRDefault="001D3988" w:rsidP="001D3988">
      <w:pPr>
        <w:pStyle w:val="BodyText"/>
        <w:rPr>
          <w:b/>
        </w:rPr>
      </w:pPr>
      <w:r w:rsidRPr="0039306E">
        <w:rPr>
          <w:rFonts w:eastAsiaTheme="minorEastAsia"/>
          <w:b/>
          <w:color w:val="548DD4" w:themeColor="text2" w:themeTint="99"/>
        </w:rPr>
        <w:t xml:space="preserve">What data needs to be gathered? What criteria must be satisfied for claimants to </w:t>
      </w:r>
      <w:r w:rsidR="00111A7E" w:rsidRPr="0039306E">
        <w:rPr>
          <w:rFonts w:eastAsiaTheme="minorEastAsia"/>
          <w:b/>
          <w:color w:val="548DD4" w:themeColor="text2" w:themeTint="99"/>
        </w:rPr>
        <w:t>be</w:t>
      </w:r>
      <w:r w:rsidRPr="0039306E">
        <w:rPr>
          <w:rFonts w:eastAsiaTheme="minorEastAsia"/>
          <w:b/>
          <w:color w:val="548DD4" w:themeColor="text2" w:themeTint="99"/>
        </w:rPr>
        <w:t xml:space="preserve"> paid?</w:t>
      </w:r>
      <w:r w:rsidR="00421D63">
        <w:rPr>
          <w:rFonts w:eastAsiaTheme="minorEastAsia"/>
          <w:b/>
          <w:color w:val="548DD4" w:themeColor="text2" w:themeTint="99"/>
        </w:rPr>
        <w:t xml:space="preserve"> </w:t>
      </w:r>
      <w:r w:rsidR="00421D63">
        <w:rPr>
          <w:rFonts w:eastAsiaTheme="minorEastAsia"/>
          <w:b/>
          <w:color w:val="548DD4" w:themeColor="text2" w:themeTint="99"/>
        </w:rPr>
        <w:fldChar w:fldCharType="begin"/>
      </w:r>
      <w:r w:rsidR="00421D63">
        <w:instrText xml:space="preserve"> XE "</w:instrText>
      </w:r>
      <w:r w:rsidR="00421D63" w:rsidRPr="008D651E">
        <w:instrText>planning the claim entry form</w:instrText>
      </w:r>
      <w:r w:rsidR="00421D63">
        <w:instrText xml:space="preserve">" </w:instrText>
      </w:r>
      <w:r w:rsidR="00421D63">
        <w:rPr>
          <w:rFonts w:eastAsiaTheme="minorEastAsia"/>
          <w:b/>
          <w:color w:val="548DD4" w:themeColor="text2" w:themeTint="99"/>
        </w:rPr>
        <w:fldChar w:fldCharType="end"/>
      </w:r>
      <w:r w:rsidR="00421D63">
        <w:rPr>
          <w:rFonts w:eastAsiaTheme="minorEastAsia"/>
          <w:b/>
          <w:color w:val="548DD4" w:themeColor="text2" w:themeTint="99"/>
        </w:rPr>
        <w:fldChar w:fldCharType="begin"/>
      </w:r>
      <w:r w:rsidR="00421D63">
        <w:instrText xml:space="preserve"> XE "</w:instrText>
      </w:r>
      <w:r w:rsidR="00421D63" w:rsidRPr="00A33FD0">
        <w:instrText>claim entry form:planning</w:instrText>
      </w:r>
      <w:r w:rsidR="00421D63">
        <w:instrText xml:space="preserve">" </w:instrText>
      </w:r>
      <w:r w:rsidR="00421D63">
        <w:rPr>
          <w:rFonts w:eastAsiaTheme="minorEastAsia"/>
          <w:b/>
          <w:color w:val="548DD4" w:themeColor="text2" w:themeTint="99"/>
        </w:rPr>
        <w:fldChar w:fldCharType="end"/>
      </w:r>
    </w:p>
    <w:p w:rsidR="00BC5321" w:rsidRPr="007950F1" w:rsidRDefault="00BC5321" w:rsidP="00BC5321">
      <w:pPr>
        <w:pStyle w:val="Heading5"/>
        <w:framePr w:w="2125" w:h="886" w:hRule="exact" w:hSpace="432" w:wrap="around" w:x="3633" w:y="693"/>
      </w:pPr>
      <w:r w:rsidRPr="007950F1">
        <w:rPr>
          <w:rFonts w:eastAsiaTheme="minorEastAsia"/>
        </w:rPr>
        <w:t xml:space="preserve">See </w:t>
      </w:r>
      <w:hyperlink w:anchor="Appendix_C_Claim_Form_Planning" w:history="1">
        <w:r w:rsidRPr="002A0C7F">
          <w:rPr>
            <w:rStyle w:val="Hyperlink"/>
            <w:rFonts w:eastAsiaTheme="minorEastAsia"/>
            <w:b/>
          </w:rPr>
          <w:t>Appendix</w:t>
        </w:r>
        <w:r>
          <w:rPr>
            <w:rStyle w:val="Hyperlink"/>
            <w:rFonts w:eastAsiaTheme="minorEastAsia"/>
            <w:b/>
          </w:rPr>
          <w:t xml:space="preserve"> C</w:t>
        </w:r>
      </w:hyperlink>
      <w:r w:rsidRPr="007950F1">
        <w:rPr>
          <w:rFonts w:eastAsiaTheme="minorEastAsia"/>
        </w:rPr>
        <w:t xml:space="preserve"> for a worksh</w:t>
      </w:r>
      <w:r>
        <w:rPr>
          <w:rFonts w:eastAsiaTheme="minorEastAsia"/>
        </w:rPr>
        <w:t>eet that can help your planning</w:t>
      </w:r>
      <w:r w:rsidRPr="007950F1">
        <w:rPr>
          <w:rFonts w:eastAsiaTheme="minorEastAsia"/>
        </w:rPr>
        <w:t xml:space="preserve"> </w:t>
      </w:r>
    </w:p>
    <w:p w:rsidR="001309A5" w:rsidRDefault="001D3988" w:rsidP="001D3988">
      <w:pPr>
        <w:pStyle w:val="BodyText"/>
        <w:rPr>
          <w:rFonts w:eastAsiaTheme="minorEastAsia"/>
        </w:rPr>
      </w:pPr>
      <w:r w:rsidRPr="007950F1">
        <w:rPr>
          <w:rFonts w:eastAsiaTheme="minorEastAsia"/>
        </w:rPr>
        <w:t xml:space="preserve">This information comes from </w:t>
      </w:r>
      <w:r w:rsidR="003241A4">
        <w:rPr>
          <w:rFonts w:eastAsiaTheme="minorEastAsia"/>
        </w:rPr>
        <w:t>case</w:t>
      </w:r>
      <w:r w:rsidR="00FB20AC">
        <w:rPr>
          <w:rFonts w:eastAsiaTheme="minorEastAsia"/>
        </w:rPr>
        <w:t xml:space="preserve"> documentation and from </w:t>
      </w:r>
      <w:r w:rsidRPr="007950F1">
        <w:rPr>
          <w:rFonts w:eastAsiaTheme="minorEastAsia"/>
        </w:rPr>
        <w:t>the</w:t>
      </w:r>
      <w:r w:rsidR="00B371C6">
        <w:rPr>
          <w:rFonts w:eastAsiaTheme="minorEastAsia"/>
        </w:rPr>
        <w:t xml:space="preserve"> claim form </w:t>
      </w:r>
      <w:r w:rsidR="00FB20AC">
        <w:rPr>
          <w:rFonts w:eastAsiaTheme="minorEastAsia"/>
        </w:rPr>
        <w:t xml:space="preserve">draft </w:t>
      </w:r>
      <w:r w:rsidR="00B371C6">
        <w:rPr>
          <w:rFonts w:eastAsiaTheme="minorEastAsia"/>
        </w:rPr>
        <w:t xml:space="preserve">provided </w:t>
      </w:r>
      <w:r w:rsidR="00FB20AC">
        <w:rPr>
          <w:rFonts w:eastAsiaTheme="minorEastAsia"/>
        </w:rPr>
        <w:t>by the client</w:t>
      </w:r>
      <w:r w:rsidR="003241A4">
        <w:rPr>
          <w:rFonts w:eastAsiaTheme="minorEastAsia"/>
        </w:rPr>
        <w:t>/</w:t>
      </w:r>
      <w:r w:rsidR="00FB20AC">
        <w:rPr>
          <w:rFonts w:eastAsiaTheme="minorEastAsia"/>
        </w:rPr>
        <w:t>Court</w:t>
      </w:r>
      <w:r w:rsidR="00032B4E">
        <w:rPr>
          <w:rFonts w:eastAsiaTheme="minorEastAsia"/>
        </w:rPr>
        <w:t xml:space="preserve">, but also from your foresight into possible </w:t>
      </w:r>
      <w:r w:rsidR="001309A5">
        <w:rPr>
          <w:rFonts w:eastAsiaTheme="minorEastAsia"/>
        </w:rPr>
        <w:t>scenarios</w:t>
      </w:r>
      <w:r w:rsidR="00FB20AC">
        <w:rPr>
          <w:rFonts w:eastAsiaTheme="minorEastAsia"/>
        </w:rPr>
        <w:t xml:space="preserve">. </w:t>
      </w:r>
    </w:p>
    <w:p w:rsidR="00333832" w:rsidRDefault="00FB20AC" w:rsidP="001D3988">
      <w:pPr>
        <w:pStyle w:val="BodyText"/>
        <w:rPr>
          <w:rFonts w:eastAsiaTheme="minorEastAsia"/>
        </w:rPr>
      </w:pPr>
      <w:r>
        <w:rPr>
          <w:rFonts w:eastAsiaTheme="minorEastAsia"/>
        </w:rPr>
        <w:t xml:space="preserve">You want to make sure that the CE form captures whatever </w:t>
      </w:r>
      <w:r w:rsidR="003241A4">
        <w:rPr>
          <w:rFonts w:eastAsiaTheme="minorEastAsia"/>
        </w:rPr>
        <w:t>data is</w:t>
      </w:r>
      <w:r>
        <w:rPr>
          <w:rFonts w:eastAsiaTheme="minorEastAsia"/>
        </w:rPr>
        <w:t xml:space="preserve"> need</w:t>
      </w:r>
      <w:r w:rsidR="003241A4">
        <w:rPr>
          <w:rFonts w:eastAsiaTheme="minorEastAsia"/>
        </w:rPr>
        <w:t>ed</w:t>
      </w:r>
      <w:r>
        <w:rPr>
          <w:rFonts w:eastAsiaTheme="minorEastAsia"/>
        </w:rPr>
        <w:t xml:space="preserve"> to determine completeness and eligibility. You also might want to include additional fields to capture something that’s </w:t>
      </w:r>
      <w:r w:rsidRPr="003241A4">
        <w:rPr>
          <w:rFonts w:eastAsiaTheme="minorEastAsia"/>
          <w:i/>
        </w:rPr>
        <w:t>not</w:t>
      </w:r>
      <w:r>
        <w:rPr>
          <w:rFonts w:eastAsiaTheme="minorEastAsia"/>
        </w:rPr>
        <w:t xml:space="preserve"> on the claim form, such as a field for a missing signature or field to </w:t>
      </w:r>
      <w:r w:rsidR="003241A4">
        <w:rPr>
          <w:rFonts w:eastAsiaTheme="minorEastAsia"/>
        </w:rPr>
        <w:t>capture</w:t>
      </w:r>
      <w:r>
        <w:rPr>
          <w:rFonts w:eastAsiaTheme="minorEastAsia"/>
        </w:rPr>
        <w:t xml:space="preserve"> that two options were selected instead of one. </w:t>
      </w:r>
    </w:p>
    <w:p w:rsidR="00CA06BA" w:rsidRDefault="00CA06BA" w:rsidP="001D3988">
      <w:pPr>
        <w:pStyle w:val="BodyText"/>
        <w:rPr>
          <w:rFonts w:eastAsiaTheme="minorEastAsia"/>
        </w:rPr>
      </w:pPr>
      <w:r>
        <w:rPr>
          <w:rFonts w:eastAsiaTheme="minorEastAsia"/>
        </w:rPr>
        <w:t xml:space="preserve">Consider, too, </w:t>
      </w:r>
      <w:r w:rsidR="001309A5">
        <w:rPr>
          <w:rFonts w:eastAsiaTheme="minorEastAsia"/>
        </w:rPr>
        <w:t xml:space="preserve">the </w:t>
      </w:r>
      <w:r w:rsidR="001309A5" w:rsidRPr="001309A5">
        <w:rPr>
          <w:rFonts w:eastAsiaTheme="minorEastAsia"/>
          <w:i/>
        </w:rPr>
        <w:t>nature</w:t>
      </w:r>
      <w:r w:rsidR="001309A5">
        <w:rPr>
          <w:rFonts w:eastAsiaTheme="minorEastAsia"/>
        </w:rPr>
        <w:t xml:space="preserve"> of the </w:t>
      </w:r>
      <w:r>
        <w:rPr>
          <w:rFonts w:eastAsiaTheme="minorEastAsia"/>
        </w:rPr>
        <w:t xml:space="preserve">data you’ll need. </w:t>
      </w:r>
      <w:r w:rsidR="00E0781A">
        <w:rPr>
          <w:rFonts w:eastAsiaTheme="minorEastAsia"/>
        </w:rPr>
        <w:t>For example, w</w:t>
      </w:r>
      <w:r>
        <w:rPr>
          <w:rFonts w:eastAsiaTheme="minorEastAsia"/>
        </w:rPr>
        <w:t xml:space="preserve">ill you need to accommodate international addresses? If yes, will it suffice to use “99” as the country code </w:t>
      </w:r>
      <w:r w:rsidR="001309A5">
        <w:rPr>
          <w:rFonts w:eastAsiaTheme="minorEastAsia"/>
        </w:rPr>
        <w:t xml:space="preserve">for all non-U.S. addresses </w:t>
      </w:r>
      <w:r>
        <w:rPr>
          <w:rFonts w:eastAsiaTheme="minorEastAsia"/>
        </w:rPr>
        <w:t xml:space="preserve">or will you need </w:t>
      </w:r>
      <w:r w:rsidR="001309A5">
        <w:rPr>
          <w:rFonts w:eastAsiaTheme="minorEastAsia"/>
        </w:rPr>
        <w:t xml:space="preserve">a </w:t>
      </w:r>
      <w:r>
        <w:rPr>
          <w:rFonts w:eastAsiaTheme="minorEastAsia"/>
        </w:rPr>
        <w:t>specific code</w:t>
      </w:r>
      <w:r w:rsidR="001309A5">
        <w:rPr>
          <w:rFonts w:eastAsiaTheme="minorEastAsia"/>
        </w:rPr>
        <w:t xml:space="preserve"> for each country</w:t>
      </w:r>
      <w:r>
        <w:rPr>
          <w:rFonts w:eastAsiaTheme="minorEastAsia"/>
        </w:rPr>
        <w:t>? How will you transfer data from a Web form into you</w:t>
      </w:r>
      <w:r w:rsidR="001309A5">
        <w:rPr>
          <w:rFonts w:eastAsiaTheme="minorEastAsia"/>
        </w:rPr>
        <w:t>r CE form, for example, a</w:t>
      </w:r>
      <w:r>
        <w:rPr>
          <w:rFonts w:eastAsiaTheme="minorEastAsia"/>
        </w:rPr>
        <w:t>re dates entered or selected from a drop-down? How many phone numbers will you need, and of what type (home/cell or day/night)?</w:t>
      </w:r>
    </w:p>
    <w:p w:rsidR="00BC5321" w:rsidRPr="0039306E" w:rsidRDefault="00BC5321" w:rsidP="00BC5321">
      <w:pPr>
        <w:pStyle w:val="Heading5"/>
        <w:framePr w:wrap="around" w:x="1777" w:y="1970"/>
        <w:rPr>
          <w:rFonts w:eastAsiaTheme="minorEastAsia"/>
          <w:i/>
          <w:iCs/>
        </w:rPr>
      </w:pPr>
      <w:r w:rsidRPr="0039306E">
        <w:rPr>
          <w:rFonts w:eastAsiaTheme="minorEastAsia"/>
          <w:i/>
          <w:iCs/>
        </w:rPr>
        <w:t>Deficiencies</w:t>
      </w:r>
    </w:p>
    <w:p w:rsidR="001D3988" w:rsidRPr="007950F1" w:rsidRDefault="001D3988" w:rsidP="001D3988">
      <w:pPr>
        <w:pStyle w:val="BodyText"/>
      </w:pPr>
      <w:r w:rsidRPr="007950F1">
        <w:rPr>
          <w:rFonts w:eastAsiaTheme="minorEastAsia"/>
        </w:rPr>
        <w:t xml:space="preserve">The challenge is to avoid </w:t>
      </w:r>
      <w:r w:rsidR="001309A5">
        <w:rPr>
          <w:rFonts w:eastAsiaTheme="minorEastAsia"/>
        </w:rPr>
        <w:t xml:space="preserve">discovering </w:t>
      </w:r>
      <w:r w:rsidR="00D32A77">
        <w:rPr>
          <w:rFonts w:eastAsiaTheme="minorEastAsia"/>
        </w:rPr>
        <w:t>that critical information is missing</w:t>
      </w:r>
      <w:r w:rsidR="001309A5">
        <w:rPr>
          <w:rFonts w:eastAsiaTheme="minorEastAsia"/>
        </w:rPr>
        <w:t xml:space="preserve"> </w:t>
      </w:r>
      <w:r w:rsidR="00D32A77">
        <w:rPr>
          <w:rFonts w:eastAsiaTheme="minorEastAsia"/>
        </w:rPr>
        <w:t>downstream</w:t>
      </w:r>
      <w:r w:rsidR="001309A5">
        <w:rPr>
          <w:rFonts w:eastAsiaTheme="minorEastAsia"/>
        </w:rPr>
        <w:t xml:space="preserve">, while at the same time </w:t>
      </w:r>
      <w:r w:rsidR="008956AB">
        <w:rPr>
          <w:rFonts w:eastAsiaTheme="minorEastAsia"/>
        </w:rPr>
        <w:t>entering</w:t>
      </w:r>
      <w:r w:rsidR="008956AB" w:rsidRPr="007950F1">
        <w:rPr>
          <w:rFonts w:eastAsiaTheme="minorEastAsia"/>
        </w:rPr>
        <w:t xml:space="preserve"> </w:t>
      </w:r>
      <w:r w:rsidR="00F76344">
        <w:rPr>
          <w:rFonts w:eastAsiaTheme="minorEastAsia"/>
        </w:rPr>
        <w:t xml:space="preserve">only </w:t>
      </w:r>
      <w:r w:rsidRPr="007950F1">
        <w:rPr>
          <w:rFonts w:eastAsiaTheme="minorEastAsia"/>
        </w:rPr>
        <w:t>necess</w:t>
      </w:r>
      <w:r>
        <w:t>ary information</w:t>
      </w:r>
      <w:r w:rsidR="00D32A77">
        <w:t xml:space="preserve">, avoiding gather data that </w:t>
      </w:r>
      <w:r w:rsidRPr="007950F1">
        <w:rPr>
          <w:rFonts w:eastAsiaTheme="minorEastAsia"/>
        </w:rPr>
        <w:t>seems related, but in actuality, doesn’t affect the determination of eligibility</w:t>
      </w:r>
      <w:r w:rsidR="00B371C6">
        <w:rPr>
          <w:rFonts w:eastAsiaTheme="minorEastAsia"/>
        </w:rPr>
        <w:t xml:space="preserve"> or payout</w:t>
      </w:r>
      <w:r w:rsidR="001309A5">
        <w:rPr>
          <w:rFonts w:eastAsiaTheme="minorEastAsia"/>
        </w:rPr>
        <w:t>. A</w:t>
      </w:r>
      <w:r w:rsidR="00FB20AC">
        <w:rPr>
          <w:rFonts w:eastAsiaTheme="minorEastAsia"/>
        </w:rPr>
        <w:t>nticipat</w:t>
      </w:r>
      <w:r w:rsidR="001309A5">
        <w:rPr>
          <w:rFonts w:eastAsiaTheme="minorEastAsia"/>
        </w:rPr>
        <w:t>e that some</w:t>
      </w:r>
      <w:r w:rsidR="00FB20AC">
        <w:rPr>
          <w:rFonts w:eastAsiaTheme="minorEastAsia"/>
        </w:rPr>
        <w:t xml:space="preserve"> submitted </w:t>
      </w:r>
      <w:r w:rsidR="001309A5">
        <w:rPr>
          <w:rFonts w:eastAsiaTheme="minorEastAsia"/>
        </w:rPr>
        <w:t>data might be unnecessary</w:t>
      </w:r>
      <w:r w:rsidR="00FB20AC">
        <w:rPr>
          <w:rFonts w:eastAsiaTheme="minorEastAsia"/>
        </w:rPr>
        <w:t xml:space="preserve">. </w:t>
      </w:r>
      <w:r w:rsidR="00333832">
        <w:rPr>
          <w:rFonts w:eastAsiaTheme="minorEastAsia"/>
        </w:rPr>
        <w:t xml:space="preserve">Ask good questions of the client to make sure that the claim entry form will produce the </w:t>
      </w:r>
      <w:r w:rsidR="00D32A77">
        <w:rPr>
          <w:rFonts w:eastAsiaTheme="minorEastAsia"/>
        </w:rPr>
        <w:t xml:space="preserve">reportable </w:t>
      </w:r>
      <w:r w:rsidR="00333832">
        <w:rPr>
          <w:rFonts w:eastAsiaTheme="minorEastAsia"/>
        </w:rPr>
        <w:t xml:space="preserve">data they need and expect. </w:t>
      </w:r>
      <w:r w:rsidR="00FB20AC">
        <w:rPr>
          <w:rFonts w:eastAsiaTheme="minorEastAsia"/>
        </w:rPr>
        <w:t xml:space="preserve">  </w:t>
      </w:r>
      <w:r w:rsidRPr="007950F1">
        <w:rPr>
          <w:rFonts w:eastAsiaTheme="minorEastAsia"/>
        </w:rPr>
        <w:t xml:space="preserve"> </w:t>
      </w:r>
    </w:p>
    <w:p w:rsidR="001D3988" w:rsidRPr="0039306E" w:rsidRDefault="001D3988" w:rsidP="00C12A24">
      <w:pPr>
        <w:pStyle w:val="BodyText"/>
        <w:keepNext/>
        <w:keepLines/>
        <w:rPr>
          <w:b/>
          <w:color w:val="548DD4" w:themeColor="text2" w:themeTint="99"/>
        </w:rPr>
      </w:pPr>
      <w:r w:rsidRPr="0039306E">
        <w:rPr>
          <w:rFonts w:eastAsiaTheme="minorEastAsia"/>
          <w:b/>
          <w:color w:val="548DD4" w:themeColor="text2" w:themeTint="99"/>
        </w:rPr>
        <w:t xml:space="preserve">What data, if missing, would make a claim ineligible or incomplete? </w:t>
      </w:r>
    </w:p>
    <w:p w:rsidR="007F3A0B" w:rsidRPr="0039306E" w:rsidRDefault="007F3A0B" w:rsidP="00BC5321">
      <w:pPr>
        <w:pStyle w:val="Heading5"/>
        <w:framePr w:wrap="around" w:x="1796" w:y="1187"/>
        <w:rPr>
          <w:rFonts w:eastAsiaTheme="minorEastAsia"/>
          <w:i/>
          <w:iCs/>
        </w:rPr>
      </w:pPr>
      <w:r w:rsidRPr="0039306E">
        <w:rPr>
          <w:rFonts w:eastAsiaTheme="minorEastAsia"/>
          <w:i/>
          <w:iCs/>
        </w:rPr>
        <w:t>Function</w:t>
      </w:r>
      <w:r>
        <w:rPr>
          <w:rFonts w:eastAsiaTheme="minorEastAsia"/>
          <w:i/>
          <w:iCs/>
        </w:rPr>
        <w:t>ality</w:t>
      </w:r>
      <w:r w:rsidRPr="0039306E">
        <w:rPr>
          <w:rFonts w:eastAsiaTheme="minorEastAsia"/>
          <w:i/>
          <w:iCs/>
        </w:rPr>
        <w:t xml:space="preserve"> </w:t>
      </w:r>
    </w:p>
    <w:p w:rsidR="00B82043" w:rsidRDefault="00CA06BA" w:rsidP="001D3988">
      <w:pPr>
        <w:pStyle w:val="BodyText"/>
        <w:rPr>
          <w:rFonts w:eastAsiaTheme="minorEastAsia"/>
        </w:rPr>
      </w:pPr>
      <w:r>
        <w:rPr>
          <w:rFonts w:eastAsiaTheme="minorEastAsia"/>
        </w:rPr>
        <w:t>Clearly e</w:t>
      </w:r>
      <w:r w:rsidR="001D3988" w:rsidRPr="007950F1">
        <w:rPr>
          <w:rFonts w:eastAsiaTheme="minorEastAsia"/>
        </w:rPr>
        <w:t xml:space="preserve">stablish the criteria for eligibility and completeness by carefully analyzing the parameters of the case. Consider not only conditions in the supporting docs that might trigger ineligibility/incompleteness, but also what might be missing. </w:t>
      </w:r>
    </w:p>
    <w:p w:rsidR="001D3988" w:rsidRPr="0039306E" w:rsidRDefault="001D3988" w:rsidP="001D3988">
      <w:pPr>
        <w:pStyle w:val="BodyText"/>
        <w:rPr>
          <w:b/>
        </w:rPr>
      </w:pPr>
      <w:r w:rsidRPr="0039306E">
        <w:rPr>
          <w:rFonts w:eastAsiaTheme="minorEastAsia"/>
          <w:b/>
          <w:color w:val="548DD4" w:themeColor="text2" w:themeTint="99"/>
        </w:rPr>
        <w:t>What data type or function</w:t>
      </w:r>
      <w:r w:rsidR="004336D4">
        <w:rPr>
          <w:rFonts w:eastAsiaTheme="minorEastAsia"/>
          <w:b/>
          <w:color w:val="548DD4" w:themeColor="text2" w:themeTint="99"/>
        </w:rPr>
        <w:t>ality</w:t>
      </w:r>
      <w:r w:rsidRPr="0039306E">
        <w:rPr>
          <w:rFonts w:eastAsiaTheme="minorEastAsia"/>
          <w:b/>
          <w:color w:val="548DD4" w:themeColor="text2" w:themeTint="99"/>
        </w:rPr>
        <w:t xml:space="preserve"> (text, date, money, whole number, pick from list, or yes/no) best suits each required data point?</w:t>
      </w:r>
      <w:r w:rsidR="00421D63">
        <w:rPr>
          <w:rFonts w:eastAsiaTheme="minorEastAsia"/>
          <w:b/>
          <w:color w:val="548DD4" w:themeColor="text2" w:themeTint="99"/>
        </w:rPr>
        <w:t xml:space="preserve"> </w:t>
      </w:r>
    </w:p>
    <w:p w:rsidR="004336D4" w:rsidRPr="007950F1" w:rsidRDefault="001D3988" w:rsidP="004336D4">
      <w:pPr>
        <w:pStyle w:val="BodyText"/>
      </w:pPr>
      <w:r w:rsidRPr="007950F1">
        <w:rPr>
          <w:rFonts w:eastAsiaTheme="minorEastAsia"/>
        </w:rPr>
        <w:t>As you plan your claim entry form, you’ll need to figure out how to ex</w:t>
      </w:r>
      <w:r w:rsidR="001309A5">
        <w:rPr>
          <w:rFonts w:eastAsiaTheme="minorEastAsia"/>
        </w:rPr>
        <w:t>press the data being gathered using</w:t>
      </w:r>
      <w:r w:rsidRPr="007950F1">
        <w:rPr>
          <w:rFonts w:eastAsiaTheme="minorEastAsia"/>
        </w:rPr>
        <w:t xml:space="preserve"> one of the data types </w:t>
      </w:r>
      <w:r w:rsidR="004336D4">
        <w:rPr>
          <w:rFonts w:eastAsiaTheme="minorEastAsia"/>
        </w:rPr>
        <w:t xml:space="preserve">available </w:t>
      </w:r>
      <w:r w:rsidRPr="007950F1">
        <w:rPr>
          <w:rFonts w:eastAsiaTheme="minorEastAsia"/>
        </w:rPr>
        <w:t xml:space="preserve">in the CE form. </w:t>
      </w:r>
      <w:r w:rsidR="001309A5">
        <w:rPr>
          <w:rFonts w:eastAsiaTheme="minorEastAsia"/>
        </w:rPr>
        <w:t>(</w:t>
      </w:r>
      <w:r w:rsidR="004336D4" w:rsidRPr="007950F1">
        <w:rPr>
          <w:rFonts w:eastAsiaTheme="minorEastAsia"/>
        </w:rPr>
        <w:t xml:space="preserve">See </w:t>
      </w:r>
      <w:hyperlink w:anchor="Appendix_D_Building_Blocks_CE_Forms" w:history="1">
        <w:r w:rsidR="004336D4" w:rsidRPr="002A0C7F">
          <w:rPr>
            <w:rStyle w:val="Hyperlink"/>
            <w:rFonts w:eastAsiaTheme="minorEastAsia"/>
          </w:rPr>
          <w:t>Appendix</w:t>
        </w:r>
        <w:r w:rsidR="001309A5">
          <w:rPr>
            <w:rStyle w:val="Hyperlink"/>
            <w:rFonts w:eastAsiaTheme="minorEastAsia"/>
          </w:rPr>
          <w:t> </w:t>
        </w:r>
        <w:r w:rsidR="00FD5AFE">
          <w:rPr>
            <w:rStyle w:val="Hyperlink"/>
            <w:rFonts w:eastAsiaTheme="minorEastAsia"/>
          </w:rPr>
          <w:t>D</w:t>
        </w:r>
      </w:hyperlink>
      <w:r w:rsidR="004336D4" w:rsidRPr="007950F1">
        <w:rPr>
          <w:rFonts w:eastAsiaTheme="minorEastAsia"/>
        </w:rPr>
        <w:t xml:space="preserve"> for a table that explains all the building blocks that are possible for a claim entry form.</w:t>
      </w:r>
      <w:r w:rsidR="001309A5">
        <w:rPr>
          <w:rFonts w:eastAsiaTheme="minorEastAsia"/>
        </w:rPr>
        <w:t>)</w:t>
      </w:r>
      <w:r w:rsidR="004336D4" w:rsidRPr="007950F1">
        <w:rPr>
          <w:rFonts w:eastAsiaTheme="minorEastAsia"/>
        </w:rPr>
        <w:t xml:space="preserve"> </w:t>
      </w:r>
      <w:r w:rsidR="00421D63">
        <w:rPr>
          <w:rFonts w:eastAsiaTheme="minorEastAsia"/>
        </w:rPr>
        <w:fldChar w:fldCharType="begin"/>
      </w:r>
      <w:r w:rsidR="00421D63">
        <w:instrText xml:space="preserve"> XE "</w:instrText>
      </w:r>
      <w:r w:rsidR="00421D63" w:rsidRPr="00037535">
        <w:instrText>claim entry form:functionality</w:instrText>
      </w:r>
      <w:r w:rsidR="00421D63">
        <w:instrText xml:space="preserve">" </w:instrText>
      </w:r>
      <w:r w:rsidR="00421D63">
        <w:rPr>
          <w:rFonts w:eastAsiaTheme="minorEastAsia"/>
        </w:rPr>
        <w:fldChar w:fldCharType="end"/>
      </w:r>
    </w:p>
    <w:p w:rsidR="001D3988" w:rsidRPr="007950F1" w:rsidRDefault="001D3988" w:rsidP="001D3988">
      <w:pPr>
        <w:pStyle w:val="BodyText"/>
      </w:pPr>
      <w:r w:rsidRPr="007950F1">
        <w:rPr>
          <w:rFonts w:eastAsiaTheme="minorEastAsia"/>
        </w:rPr>
        <w:t>Consider</w:t>
      </w:r>
      <w:r w:rsidR="007C408E">
        <w:rPr>
          <w:rFonts w:eastAsiaTheme="minorEastAsia"/>
        </w:rPr>
        <w:t>,</w:t>
      </w:r>
      <w:r w:rsidRPr="007950F1">
        <w:rPr>
          <w:rFonts w:eastAsiaTheme="minorEastAsia"/>
        </w:rPr>
        <w:t xml:space="preserve"> </w:t>
      </w:r>
      <w:r w:rsidR="004336D4">
        <w:rPr>
          <w:rFonts w:eastAsiaTheme="minorEastAsia"/>
        </w:rPr>
        <w:t>too</w:t>
      </w:r>
      <w:r w:rsidR="007C408E">
        <w:rPr>
          <w:rFonts w:eastAsiaTheme="minorEastAsia"/>
        </w:rPr>
        <w:t>,</w:t>
      </w:r>
      <w:r w:rsidR="004336D4">
        <w:rPr>
          <w:rFonts w:eastAsiaTheme="minorEastAsia"/>
        </w:rPr>
        <w:t xml:space="preserve"> </w:t>
      </w:r>
      <w:r w:rsidRPr="007950F1">
        <w:rPr>
          <w:rFonts w:eastAsiaTheme="minorEastAsia"/>
        </w:rPr>
        <w:t xml:space="preserve">that validation tests differ per data type. </w:t>
      </w:r>
      <w:r w:rsidR="00B7546A" w:rsidRPr="007C408E">
        <w:rPr>
          <w:rFonts w:eastAsiaTheme="minorEastAsia"/>
        </w:rPr>
        <w:t xml:space="preserve">(See </w:t>
      </w:r>
      <w:hyperlink w:anchor="_Business_Rules_(aka" w:history="1">
        <w:r w:rsidR="007C408E" w:rsidRPr="007C408E">
          <w:rPr>
            <w:rStyle w:val="Hyperlink"/>
            <w:rFonts w:eastAsiaTheme="minorEastAsia"/>
          </w:rPr>
          <w:t>Business Rules (aka If Tests)</w:t>
        </w:r>
      </w:hyperlink>
      <w:r w:rsidR="007C408E">
        <w:rPr>
          <w:rFonts w:eastAsiaTheme="minorEastAsia"/>
        </w:rPr>
        <w:t xml:space="preserve"> </w:t>
      </w:r>
      <w:r w:rsidR="00B7546A" w:rsidRPr="007C408E">
        <w:rPr>
          <w:rFonts w:eastAsiaTheme="minorEastAsia"/>
        </w:rPr>
        <w:t>for more information.)</w:t>
      </w:r>
      <w:r w:rsidR="00B7546A">
        <w:rPr>
          <w:rFonts w:eastAsiaTheme="minorEastAsia"/>
        </w:rPr>
        <w:t xml:space="preserve"> </w:t>
      </w:r>
      <w:r w:rsidRPr="007950F1">
        <w:rPr>
          <w:rFonts w:eastAsiaTheme="minorEastAsia"/>
        </w:rPr>
        <w:t xml:space="preserve">Once the claim entry form is promoted, </w:t>
      </w:r>
      <w:r w:rsidR="00B7546A">
        <w:rPr>
          <w:rFonts w:eastAsiaTheme="minorEastAsia"/>
        </w:rPr>
        <w:t xml:space="preserve">the </w:t>
      </w:r>
      <w:r w:rsidRPr="007950F1">
        <w:rPr>
          <w:rFonts w:eastAsiaTheme="minorEastAsia"/>
        </w:rPr>
        <w:t>data type</w:t>
      </w:r>
      <w:r w:rsidR="00B7546A">
        <w:rPr>
          <w:rFonts w:eastAsiaTheme="minorEastAsia"/>
        </w:rPr>
        <w:t>s of the fields in the form</w:t>
      </w:r>
      <w:r w:rsidRPr="007950F1">
        <w:rPr>
          <w:rFonts w:eastAsiaTheme="minorEastAsia"/>
        </w:rPr>
        <w:t xml:space="preserve"> can’t be changed.</w:t>
      </w:r>
      <w:r w:rsidR="00B7546A">
        <w:rPr>
          <w:rFonts w:eastAsiaTheme="minorEastAsia"/>
        </w:rPr>
        <w:t xml:space="preserve"> If you </w:t>
      </w:r>
      <w:r w:rsidR="00B7546A">
        <w:rPr>
          <w:rFonts w:eastAsiaTheme="minorEastAsia"/>
        </w:rPr>
        <w:lastRenderedPageBreak/>
        <w:t xml:space="preserve">discover that a field’s data type is wrong, you’ll have to completely delete the field, </w:t>
      </w:r>
      <w:proofErr w:type="gramStart"/>
      <w:r w:rsidR="00B7546A">
        <w:rPr>
          <w:rFonts w:eastAsiaTheme="minorEastAsia"/>
        </w:rPr>
        <w:t>then</w:t>
      </w:r>
      <w:proofErr w:type="gramEnd"/>
      <w:r w:rsidR="00B7546A">
        <w:rPr>
          <w:rFonts w:eastAsiaTheme="minorEastAsia"/>
        </w:rPr>
        <w:t xml:space="preserve"> replace it.</w:t>
      </w:r>
      <w:r w:rsidRPr="007950F1">
        <w:rPr>
          <w:rFonts w:eastAsiaTheme="minorEastAsia"/>
        </w:rPr>
        <w:t xml:space="preserve"> </w:t>
      </w:r>
    </w:p>
    <w:p w:rsidR="0039306E" w:rsidRPr="0039306E" w:rsidRDefault="001D3988" w:rsidP="00BC5321">
      <w:pPr>
        <w:pStyle w:val="Heading5"/>
        <w:framePr w:w="968" w:h="3217" w:hRule="exact" w:wrap="around" w:y="11"/>
        <w:rPr>
          <w:rFonts w:eastAsiaTheme="minorEastAsia"/>
          <w:i/>
          <w:iCs/>
        </w:rPr>
      </w:pPr>
      <w:r w:rsidRPr="0039306E">
        <w:rPr>
          <w:rFonts w:eastAsiaTheme="minorEastAsia"/>
          <w:i/>
          <w:iCs/>
        </w:rPr>
        <w:t>Limits</w:t>
      </w:r>
    </w:p>
    <w:p w:rsidR="001D3988" w:rsidRPr="0039306E" w:rsidRDefault="001D3988" w:rsidP="001D3988">
      <w:pPr>
        <w:pStyle w:val="BodyText"/>
        <w:rPr>
          <w:rFonts w:eastAsiaTheme="minorEastAsia"/>
          <w:b/>
          <w:color w:val="548DD4" w:themeColor="text2" w:themeTint="99"/>
        </w:rPr>
      </w:pPr>
      <w:r w:rsidRPr="0039306E">
        <w:rPr>
          <w:rFonts w:eastAsiaTheme="minorEastAsia"/>
          <w:b/>
          <w:color w:val="548DD4" w:themeColor="text2" w:themeTint="99"/>
        </w:rPr>
        <w:t>What date ranges and quantity boundaries are needed?</w:t>
      </w:r>
    </w:p>
    <w:p w:rsidR="00950543" w:rsidRDefault="001D3988" w:rsidP="001D3988">
      <w:pPr>
        <w:pStyle w:val="BodyText"/>
        <w:rPr>
          <w:rFonts w:eastAsiaTheme="minorEastAsia"/>
        </w:rPr>
      </w:pPr>
      <w:r w:rsidRPr="007950F1">
        <w:rPr>
          <w:rFonts w:eastAsiaTheme="minorEastAsia"/>
        </w:rPr>
        <w:t xml:space="preserve">Consider </w:t>
      </w:r>
      <w:proofErr w:type="gramStart"/>
      <w:r w:rsidRPr="007950F1">
        <w:rPr>
          <w:rFonts w:eastAsiaTheme="minorEastAsia"/>
        </w:rPr>
        <w:t>whether any of the data needs to be driven or limited by ranges (with an upper and lower limit) or thresholds (a minimum or maximum that must be reached)</w:t>
      </w:r>
      <w:proofErr w:type="gramEnd"/>
      <w:r w:rsidRPr="007950F1">
        <w:rPr>
          <w:rFonts w:eastAsiaTheme="minorEastAsia"/>
        </w:rPr>
        <w:t xml:space="preserve">. </w:t>
      </w:r>
      <w:r w:rsidR="001309A5">
        <w:rPr>
          <w:rFonts w:eastAsiaTheme="minorEastAsia"/>
        </w:rPr>
        <w:t xml:space="preserve">Using ranges and thresholds helps reduce entry errors and allows you to set up automated tests for eligibility. </w:t>
      </w:r>
    </w:p>
    <w:p w:rsidR="001D3988" w:rsidRPr="007950F1" w:rsidRDefault="001309A5" w:rsidP="001D3988">
      <w:pPr>
        <w:pStyle w:val="BodyText"/>
      </w:pPr>
      <w:r>
        <w:rPr>
          <w:rFonts w:eastAsiaTheme="minorEastAsia"/>
        </w:rPr>
        <w:t xml:space="preserve">For example, </w:t>
      </w:r>
      <w:r w:rsidR="0001762E">
        <w:rPr>
          <w:rFonts w:eastAsiaTheme="minorEastAsia"/>
        </w:rPr>
        <w:t xml:space="preserve">you can set a rule that a transaction must occur between two dates. If documentation from a potential claimant proves that the date was out of range, 20/20 will change the status of that claim to </w:t>
      </w:r>
      <w:r w:rsidR="0001762E" w:rsidRPr="0001762E">
        <w:rPr>
          <w:rFonts w:eastAsiaTheme="minorEastAsia"/>
          <w:b/>
        </w:rPr>
        <w:t>Ineligible</w:t>
      </w:r>
      <w:r w:rsidR="0001762E">
        <w:rPr>
          <w:rFonts w:eastAsiaTheme="minorEastAsia"/>
        </w:rPr>
        <w:t xml:space="preserve"> and include that claim in any reports about ineligible filings. </w:t>
      </w:r>
      <w:r>
        <w:rPr>
          <w:rFonts w:eastAsiaTheme="minorEastAsia"/>
        </w:rPr>
        <w:t xml:space="preserve"> </w:t>
      </w:r>
      <w:r w:rsidR="00421D63">
        <w:rPr>
          <w:rFonts w:eastAsiaTheme="minorEastAsia"/>
        </w:rPr>
        <w:fldChar w:fldCharType="begin"/>
      </w:r>
      <w:r w:rsidR="00421D63">
        <w:instrText xml:space="preserve"> XE "</w:instrText>
      </w:r>
      <w:r w:rsidR="00421D63" w:rsidRPr="000157FD">
        <w:instrText>claim entry form:limits</w:instrText>
      </w:r>
      <w:r w:rsidR="00421D63">
        <w:instrText xml:space="preserve">" </w:instrText>
      </w:r>
      <w:r w:rsidR="00421D63">
        <w:rPr>
          <w:rFonts w:eastAsiaTheme="minorEastAsia"/>
        </w:rPr>
        <w:fldChar w:fldCharType="end"/>
      </w:r>
    </w:p>
    <w:p w:rsidR="0039306E" w:rsidRPr="0039306E" w:rsidRDefault="001D3988" w:rsidP="00BC5321">
      <w:pPr>
        <w:pStyle w:val="Heading5"/>
        <w:framePr w:w="988" w:h="3117" w:hRule="exact" w:wrap="around" w:x="1184" w:y="35"/>
        <w:rPr>
          <w:rFonts w:eastAsiaTheme="minorEastAsia"/>
          <w:i/>
          <w:iCs/>
        </w:rPr>
      </w:pPr>
      <w:r w:rsidRPr="0039306E">
        <w:rPr>
          <w:rFonts w:eastAsiaTheme="minorEastAsia"/>
          <w:i/>
          <w:iCs/>
        </w:rPr>
        <w:t>Defaults</w:t>
      </w:r>
    </w:p>
    <w:p w:rsidR="001D3988" w:rsidRPr="0039306E" w:rsidRDefault="001D3988" w:rsidP="001D3988">
      <w:pPr>
        <w:pStyle w:val="BodyText"/>
        <w:rPr>
          <w:rFonts w:eastAsiaTheme="minorEastAsia"/>
          <w:b/>
          <w:color w:val="548DD4" w:themeColor="text2" w:themeTint="99"/>
        </w:rPr>
      </w:pPr>
      <w:r w:rsidRPr="0039306E">
        <w:rPr>
          <w:rFonts w:eastAsiaTheme="minorEastAsia"/>
          <w:b/>
          <w:color w:val="548DD4" w:themeColor="text2" w:themeTint="99"/>
        </w:rPr>
        <w:t xml:space="preserve">What is the most common response for each data point? </w:t>
      </w:r>
    </w:p>
    <w:p w:rsidR="0001762E" w:rsidRDefault="0001762E" w:rsidP="001D3988">
      <w:pPr>
        <w:pStyle w:val="BodyText"/>
        <w:rPr>
          <w:rFonts w:eastAsiaTheme="minorEastAsia"/>
        </w:rPr>
      </w:pPr>
      <w:r>
        <w:rPr>
          <w:rFonts w:eastAsiaTheme="minorEastAsia"/>
        </w:rPr>
        <w:t>If you anticipate that a field will tend to have a certain response, consider s</w:t>
      </w:r>
      <w:r w:rsidR="001D3988" w:rsidRPr="007950F1">
        <w:rPr>
          <w:rFonts w:eastAsiaTheme="minorEastAsia"/>
        </w:rPr>
        <w:t xml:space="preserve">etting </w:t>
      </w:r>
      <w:r>
        <w:rPr>
          <w:rFonts w:eastAsiaTheme="minorEastAsia"/>
        </w:rPr>
        <w:t xml:space="preserve">a </w:t>
      </w:r>
      <w:r w:rsidR="001D3988" w:rsidRPr="007950F1">
        <w:rPr>
          <w:rFonts w:eastAsiaTheme="minorEastAsia"/>
        </w:rPr>
        <w:t>default value</w:t>
      </w:r>
      <w:r>
        <w:rPr>
          <w:rFonts w:eastAsiaTheme="minorEastAsia"/>
        </w:rPr>
        <w:t xml:space="preserve"> for that field. Default</w:t>
      </w:r>
      <w:r w:rsidR="001D3988" w:rsidRPr="007950F1">
        <w:rPr>
          <w:rFonts w:eastAsiaTheme="minorEastAsia"/>
        </w:rPr>
        <w:t xml:space="preserve">s </w:t>
      </w:r>
      <w:r>
        <w:rPr>
          <w:rFonts w:eastAsiaTheme="minorEastAsia"/>
        </w:rPr>
        <w:t xml:space="preserve">are </w:t>
      </w:r>
      <w:r w:rsidR="001D3988" w:rsidRPr="007950F1">
        <w:rPr>
          <w:rFonts w:eastAsiaTheme="minorEastAsia"/>
        </w:rPr>
        <w:t xml:space="preserve">values </w:t>
      </w:r>
      <w:r w:rsidR="008B02F7">
        <w:rPr>
          <w:rFonts w:eastAsiaTheme="minorEastAsia"/>
        </w:rPr>
        <w:t>that are pre</w:t>
      </w:r>
      <w:r w:rsidR="004968FB">
        <w:rPr>
          <w:rFonts w:eastAsiaTheme="minorEastAsia"/>
        </w:rPr>
        <w:t>-</w:t>
      </w:r>
      <w:r w:rsidR="008B02F7">
        <w:rPr>
          <w:rFonts w:eastAsiaTheme="minorEastAsia"/>
        </w:rPr>
        <w:t xml:space="preserve">set to the </w:t>
      </w:r>
      <w:r w:rsidR="004968FB">
        <w:rPr>
          <w:rFonts w:eastAsiaTheme="minorEastAsia"/>
        </w:rPr>
        <w:t xml:space="preserve">response you anticipate will be the </w:t>
      </w:r>
      <w:r w:rsidR="008B02F7">
        <w:rPr>
          <w:rFonts w:eastAsiaTheme="minorEastAsia"/>
        </w:rPr>
        <w:t>most common</w:t>
      </w:r>
      <w:r>
        <w:rPr>
          <w:rFonts w:eastAsiaTheme="minorEastAsia"/>
        </w:rPr>
        <w:t xml:space="preserve">. Using defaults </w:t>
      </w:r>
      <w:r w:rsidR="001D3988" w:rsidRPr="007950F1">
        <w:rPr>
          <w:rFonts w:eastAsiaTheme="minorEastAsia"/>
        </w:rPr>
        <w:t xml:space="preserve">can save processing time if those values are wisely chosen. </w:t>
      </w:r>
    </w:p>
    <w:p w:rsidR="001D3988" w:rsidRPr="007950F1" w:rsidRDefault="008B02F7" w:rsidP="001D3988">
      <w:pPr>
        <w:pStyle w:val="BodyText"/>
      </w:pPr>
      <w:r>
        <w:rPr>
          <w:rFonts w:eastAsiaTheme="minorEastAsia"/>
        </w:rPr>
        <w:t xml:space="preserve">For example, if the options </w:t>
      </w:r>
      <w:r w:rsidR="004968FB">
        <w:rPr>
          <w:rFonts w:eastAsiaTheme="minorEastAsia"/>
        </w:rPr>
        <w:t>for</w:t>
      </w:r>
      <w:r>
        <w:rPr>
          <w:rFonts w:eastAsiaTheme="minorEastAsia"/>
        </w:rPr>
        <w:t xml:space="preserve"> a field are </w:t>
      </w:r>
      <w:r w:rsidRPr="004968FB">
        <w:rPr>
          <w:rFonts w:eastAsiaTheme="minorEastAsia"/>
          <w:b/>
        </w:rPr>
        <w:t>Yes</w:t>
      </w:r>
      <w:r>
        <w:rPr>
          <w:rFonts w:eastAsiaTheme="minorEastAsia"/>
        </w:rPr>
        <w:t xml:space="preserve">, </w:t>
      </w:r>
      <w:r w:rsidRPr="004968FB">
        <w:rPr>
          <w:rFonts w:eastAsiaTheme="minorEastAsia"/>
          <w:b/>
        </w:rPr>
        <w:t>No</w:t>
      </w:r>
      <w:r>
        <w:rPr>
          <w:rFonts w:eastAsiaTheme="minorEastAsia"/>
        </w:rPr>
        <w:t xml:space="preserve">, and </w:t>
      </w:r>
      <w:r w:rsidRPr="004968FB">
        <w:rPr>
          <w:rFonts w:eastAsiaTheme="minorEastAsia"/>
          <w:b/>
        </w:rPr>
        <w:t>N/A</w:t>
      </w:r>
      <w:r>
        <w:rPr>
          <w:rFonts w:eastAsiaTheme="minorEastAsia"/>
        </w:rPr>
        <w:t xml:space="preserve">, and you anticipate that the </w:t>
      </w:r>
      <w:r w:rsidR="004968FB">
        <w:rPr>
          <w:rFonts w:eastAsiaTheme="minorEastAsia"/>
        </w:rPr>
        <w:t>majority</w:t>
      </w:r>
      <w:r>
        <w:rPr>
          <w:rFonts w:eastAsiaTheme="minorEastAsia"/>
        </w:rPr>
        <w:t xml:space="preserve"> response will be </w:t>
      </w:r>
      <w:r w:rsidRPr="004968FB">
        <w:rPr>
          <w:rFonts w:eastAsiaTheme="minorEastAsia"/>
          <w:b/>
        </w:rPr>
        <w:t>No</w:t>
      </w:r>
      <w:r>
        <w:rPr>
          <w:rFonts w:eastAsiaTheme="minorEastAsia"/>
        </w:rPr>
        <w:t xml:space="preserve">, you can set the field to show </w:t>
      </w:r>
      <w:r w:rsidRPr="004968FB">
        <w:rPr>
          <w:rFonts w:eastAsiaTheme="minorEastAsia"/>
          <w:b/>
        </w:rPr>
        <w:t>No</w:t>
      </w:r>
      <w:r>
        <w:rPr>
          <w:rFonts w:eastAsiaTheme="minorEastAsia"/>
        </w:rPr>
        <w:t xml:space="preserve"> as the default</w:t>
      </w:r>
      <w:r w:rsidR="004968FB">
        <w:rPr>
          <w:rFonts w:eastAsiaTheme="minorEastAsia"/>
        </w:rPr>
        <w:t xml:space="preserve">. As a result, </w:t>
      </w:r>
      <w:r>
        <w:rPr>
          <w:rFonts w:eastAsiaTheme="minorEastAsia"/>
        </w:rPr>
        <w:t>processor</w:t>
      </w:r>
      <w:r w:rsidR="004968FB">
        <w:rPr>
          <w:rFonts w:eastAsiaTheme="minorEastAsia"/>
        </w:rPr>
        <w:t>s</w:t>
      </w:r>
      <w:r>
        <w:rPr>
          <w:rFonts w:eastAsiaTheme="minorEastAsia"/>
        </w:rPr>
        <w:t xml:space="preserve"> </w:t>
      </w:r>
      <w:r w:rsidR="004968FB">
        <w:rPr>
          <w:rFonts w:eastAsiaTheme="minorEastAsia"/>
        </w:rPr>
        <w:t>w</w:t>
      </w:r>
      <w:r>
        <w:rPr>
          <w:rFonts w:eastAsiaTheme="minorEastAsia"/>
        </w:rPr>
        <w:t>on’t have to make a selection</w:t>
      </w:r>
      <w:r w:rsidR="004968FB">
        <w:rPr>
          <w:rFonts w:eastAsiaTheme="minorEastAsia"/>
        </w:rPr>
        <w:t xml:space="preserve"> for that field most of the time. T</w:t>
      </w:r>
      <w:r>
        <w:rPr>
          <w:rFonts w:eastAsiaTheme="minorEastAsia"/>
        </w:rPr>
        <w:t xml:space="preserve">hey can accept the default. </w:t>
      </w:r>
      <w:r w:rsidR="00421D63">
        <w:rPr>
          <w:rFonts w:eastAsiaTheme="minorEastAsia"/>
        </w:rPr>
        <w:fldChar w:fldCharType="begin"/>
      </w:r>
      <w:r w:rsidR="00421D63">
        <w:instrText xml:space="preserve"> XE "</w:instrText>
      </w:r>
      <w:r w:rsidR="00421D63" w:rsidRPr="0039410F">
        <w:instrText>claim entry form:defaults</w:instrText>
      </w:r>
      <w:r w:rsidR="00421D63">
        <w:instrText xml:space="preserve">" </w:instrText>
      </w:r>
      <w:r w:rsidR="00421D63">
        <w:rPr>
          <w:rFonts w:eastAsiaTheme="minorEastAsia"/>
        </w:rPr>
        <w:fldChar w:fldCharType="end"/>
      </w:r>
    </w:p>
    <w:p w:rsidR="00BC5321" w:rsidRPr="0039306E" w:rsidRDefault="00BC5321" w:rsidP="00BC5321">
      <w:pPr>
        <w:pStyle w:val="Heading5"/>
        <w:framePr w:w="1027" w:h="5998" w:hRule="exact" w:wrap="around" w:x="1145" w:y="38"/>
        <w:rPr>
          <w:rFonts w:eastAsiaTheme="minorEastAsia"/>
          <w:i/>
          <w:iCs/>
        </w:rPr>
      </w:pPr>
      <w:r w:rsidRPr="0039306E">
        <w:rPr>
          <w:rFonts w:eastAsiaTheme="minorEastAsia"/>
          <w:i/>
          <w:iCs/>
        </w:rPr>
        <w:t>Usability</w:t>
      </w:r>
    </w:p>
    <w:p w:rsidR="001D3988" w:rsidRPr="0039306E" w:rsidRDefault="001D3988" w:rsidP="001D3988">
      <w:pPr>
        <w:pStyle w:val="BodyText"/>
        <w:rPr>
          <w:rFonts w:eastAsiaTheme="minorEastAsia"/>
          <w:b/>
          <w:color w:val="548DD4" w:themeColor="text2" w:themeTint="99"/>
        </w:rPr>
      </w:pPr>
      <w:r w:rsidRPr="0039306E">
        <w:rPr>
          <w:rFonts w:eastAsiaTheme="minorEastAsia"/>
          <w:b/>
          <w:color w:val="548DD4" w:themeColor="text2" w:themeTint="99"/>
        </w:rPr>
        <w:t>What additional controls/fields are needed online to record data from a submitted claim form?</w:t>
      </w:r>
    </w:p>
    <w:p w:rsidR="001D3988" w:rsidRPr="007950F1" w:rsidRDefault="001D3988" w:rsidP="001D3988">
      <w:pPr>
        <w:pStyle w:val="BodyText"/>
      </w:pPr>
      <w:r w:rsidRPr="007950F1">
        <w:rPr>
          <w:rFonts w:eastAsiaTheme="minorEastAsia"/>
        </w:rPr>
        <w:t>Consider that additional fields and contro</w:t>
      </w:r>
      <w:r w:rsidR="0001762E">
        <w:rPr>
          <w:rFonts w:eastAsiaTheme="minorEastAsia"/>
        </w:rPr>
        <w:t>ls might be needed to convert the client/Court draft into a 20/20 CE</w:t>
      </w:r>
      <w:r w:rsidRPr="007950F1">
        <w:rPr>
          <w:rFonts w:eastAsiaTheme="minorEastAsia"/>
        </w:rPr>
        <w:t xml:space="preserve"> form. Will potential claimants be able to complete the form themselves on the Web? If so, the </w:t>
      </w:r>
      <w:r w:rsidR="0001762E">
        <w:rPr>
          <w:rFonts w:eastAsiaTheme="minorEastAsia"/>
        </w:rPr>
        <w:t>W</w:t>
      </w:r>
      <w:r w:rsidRPr="007950F1">
        <w:rPr>
          <w:rFonts w:eastAsiaTheme="minorEastAsia"/>
        </w:rPr>
        <w:t xml:space="preserve">ebpage can control and validate much of the data entry, such as limiting date ranges and requiring the completion of certain fields before the form can be saved. </w:t>
      </w:r>
      <w:r w:rsidR="00421D63">
        <w:rPr>
          <w:rFonts w:eastAsiaTheme="minorEastAsia"/>
        </w:rPr>
        <w:fldChar w:fldCharType="begin"/>
      </w:r>
      <w:r w:rsidR="00421D63">
        <w:instrText xml:space="preserve"> XE "</w:instrText>
      </w:r>
      <w:r w:rsidR="00421D63" w:rsidRPr="003A2BA3">
        <w:instrText>claim entry form:usability</w:instrText>
      </w:r>
      <w:r w:rsidR="00421D63">
        <w:instrText xml:space="preserve">" </w:instrText>
      </w:r>
      <w:r w:rsidR="00421D63">
        <w:rPr>
          <w:rFonts w:eastAsiaTheme="minorEastAsia"/>
        </w:rPr>
        <w:fldChar w:fldCharType="end"/>
      </w:r>
    </w:p>
    <w:p w:rsidR="001D3988" w:rsidRPr="007950F1" w:rsidRDefault="001D3988" w:rsidP="001D3988">
      <w:pPr>
        <w:pStyle w:val="BodyText"/>
      </w:pPr>
      <w:r w:rsidRPr="007950F1">
        <w:rPr>
          <w:rFonts w:eastAsiaTheme="minorEastAsia"/>
        </w:rPr>
        <w:t xml:space="preserve">Consider the following examples of how a Web page can </w:t>
      </w:r>
      <w:proofErr w:type="gramStart"/>
      <w:r w:rsidRPr="007950F1">
        <w:rPr>
          <w:rFonts w:eastAsiaTheme="minorEastAsia"/>
        </w:rPr>
        <w:t>impact</w:t>
      </w:r>
      <w:proofErr w:type="gramEnd"/>
      <w:r w:rsidRPr="007950F1">
        <w:rPr>
          <w:rFonts w:eastAsiaTheme="minorEastAsia"/>
        </w:rPr>
        <w:t xml:space="preserve"> </w:t>
      </w:r>
      <w:r w:rsidR="0001762E">
        <w:rPr>
          <w:rFonts w:eastAsiaTheme="minorEastAsia"/>
        </w:rPr>
        <w:t>a</w:t>
      </w:r>
      <w:r w:rsidRPr="007950F1">
        <w:rPr>
          <w:rFonts w:eastAsiaTheme="minorEastAsia"/>
        </w:rPr>
        <w:t xml:space="preserve"> 20/20 form:</w:t>
      </w:r>
    </w:p>
    <w:p w:rsidR="001D3988" w:rsidRPr="00CD69E0" w:rsidRDefault="001D3988" w:rsidP="00CD69E0">
      <w:pPr>
        <w:pStyle w:val="Bulletedlist"/>
      </w:pPr>
      <w:r w:rsidRPr="00CD69E0">
        <w:t>A Web form</w:t>
      </w:r>
      <w:r w:rsidR="008B02F7" w:rsidRPr="00CD69E0">
        <w:t xml:space="preserve"> might</w:t>
      </w:r>
      <w:r w:rsidRPr="00CD69E0">
        <w:t xml:space="preserve"> limit input to credit card purchases from January to March 2012. In the 20/20 claim entry form, instead of creating date fields for the purchases and adding a validation test, you can simply create a Yes | No field that confirms t</w:t>
      </w:r>
      <w:r w:rsidR="00D47119" w:rsidRPr="00CD69E0">
        <w:t xml:space="preserve">hat the date was indeed valid. </w:t>
      </w:r>
    </w:p>
    <w:p w:rsidR="00CD69E0" w:rsidRDefault="001D3988" w:rsidP="00CD69E0">
      <w:pPr>
        <w:pStyle w:val="Bulletedlist"/>
      </w:pPr>
      <w:r w:rsidRPr="00CD69E0">
        <w:t>A Web form offers three options called Red, Blue, and Green. In the 20/20 claim entry form, you’ll need additional options, one each for Red, Blue, and Green, but probably also for All Selected and for None Selected.</w:t>
      </w:r>
    </w:p>
    <w:p w:rsidR="00CD69E0" w:rsidRDefault="00CD69E0">
      <w:pPr>
        <w:rPr>
          <w:rFonts w:eastAsia="Calibri" w:cs="Calibri"/>
          <w:sz w:val="24"/>
          <w:szCs w:val="24"/>
        </w:rPr>
      </w:pPr>
      <w:r>
        <w:br w:type="page"/>
      </w:r>
    </w:p>
    <w:p w:rsidR="001D3988" w:rsidRPr="00CD69E0" w:rsidRDefault="001D3988" w:rsidP="00CD69E0">
      <w:pPr>
        <w:pStyle w:val="Bulletedlist"/>
        <w:numPr>
          <w:ilvl w:val="0"/>
          <w:numId w:val="0"/>
        </w:numPr>
        <w:ind w:left="720"/>
      </w:pPr>
    </w:p>
    <w:p w:rsidR="00BA2AFE" w:rsidRPr="00BA2AFE" w:rsidRDefault="00BA2AFE" w:rsidP="00BC5321">
      <w:pPr>
        <w:pStyle w:val="Heading5"/>
        <w:framePr w:wrap="around" w:x="1718" w:y="-28"/>
        <w:rPr>
          <w:i/>
          <w:iCs/>
        </w:rPr>
      </w:pPr>
      <w:r w:rsidRPr="00BA2AFE">
        <w:rPr>
          <w:rFonts w:eastAsiaTheme="minorEastAsia"/>
          <w:i/>
          <w:iCs/>
        </w:rPr>
        <w:t>Structure</w:t>
      </w:r>
    </w:p>
    <w:p w:rsidR="00BA2AFE" w:rsidRDefault="00BA2AFE" w:rsidP="00BA2AFE">
      <w:pPr>
        <w:pStyle w:val="BodyText"/>
        <w:rPr>
          <w:rFonts w:eastAsiaTheme="minorEastAsia"/>
          <w:b/>
          <w:color w:val="548DD4" w:themeColor="text2" w:themeTint="99"/>
        </w:rPr>
      </w:pPr>
      <w:r>
        <w:rPr>
          <w:rFonts w:eastAsiaTheme="minorEastAsia"/>
          <w:b/>
          <w:color w:val="548DD4" w:themeColor="text2" w:themeTint="99"/>
        </w:rPr>
        <w:t xml:space="preserve">How many pages are needed to make the </w:t>
      </w:r>
      <w:r w:rsidR="00F7373A">
        <w:rPr>
          <w:rFonts w:eastAsiaTheme="minorEastAsia"/>
          <w:b/>
          <w:color w:val="548DD4" w:themeColor="text2" w:themeTint="99"/>
        </w:rPr>
        <w:t xml:space="preserve">most effective </w:t>
      </w:r>
      <w:r>
        <w:rPr>
          <w:rFonts w:eastAsiaTheme="minorEastAsia"/>
          <w:b/>
          <w:color w:val="548DD4" w:themeColor="text2" w:themeTint="99"/>
        </w:rPr>
        <w:t>claim entry for</w:t>
      </w:r>
      <w:r w:rsidR="00F7373A">
        <w:rPr>
          <w:rFonts w:eastAsiaTheme="minorEastAsia"/>
          <w:b/>
          <w:color w:val="548DD4" w:themeColor="text2" w:themeTint="99"/>
        </w:rPr>
        <w:t>m</w:t>
      </w:r>
      <w:r w:rsidRPr="00BA2AFE">
        <w:rPr>
          <w:rFonts w:eastAsiaTheme="minorEastAsia"/>
          <w:b/>
          <w:color w:val="548DD4" w:themeColor="text2" w:themeTint="99"/>
        </w:rPr>
        <w:t>?</w:t>
      </w:r>
      <w:r>
        <w:rPr>
          <w:rFonts w:eastAsiaTheme="minorEastAsia"/>
          <w:b/>
          <w:color w:val="548DD4" w:themeColor="text2" w:themeTint="99"/>
        </w:rPr>
        <w:t xml:space="preserve"> </w:t>
      </w:r>
    </w:p>
    <w:p w:rsidR="003703A6" w:rsidRDefault="00F7373A" w:rsidP="00BA2AFE">
      <w:pPr>
        <w:pStyle w:val="BodyText"/>
        <w:rPr>
          <w:rFonts w:eastAsiaTheme="minorEastAsia"/>
        </w:rPr>
      </w:pPr>
      <w:r>
        <w:rPr>
          <w:rFonts w:eastAsiaTheme="minorEastAsia"/>
        </w:rPr>
        <w:t>Will</w:t>
      </w:r>
      <w:r w:rsidR="00BA2AFE" w:rsidRPr="00BA2AFE">
        <w:rPr>
          <w:rFonts w:eastAsiaTheme="minorEastAsia"/>
        </w:rPr>
        <w:t xml:space="preserve"> a single-page claim</w:t>
      </w:r>
      <w:r>
        <w:rPr>
          <w:rFonts w:eastAsiaTheme="minorEastAsia"/>
        </w:rPr>
        <w:t xml:space="preserve"> entry</w:t>
      </w:r>
      <w:r w:rsidR="00BA2AFE" w:rsidRPr="00BA2AFE">
        <w:rPr>
          <w:rFonts w:eastAsiaTheme="minorEastAsia"/>
        </w:rPr>
        <w:t xml:space="preserve"> form provide the best usability for processors, or </w:t>
      </w:r>
      <w:r w:rsidR="0001762E">
        <w:rPr>
          <w:rFonts w:eastAsiaTheme="minorEastAsia"/>
        </w:rPr>
        <w:t>will the form contain</w:t>
      </w:r>
      <w:r w:rsidR="00BA2AFE" w:rsidRPr="00BA2AFE">
        <w:rPr>
          <w:rFonts w:eastAsiaTheme="minorEastAsia"/>
        </w:rPr>
        <w:t xml:space="preserve"> natural grouping</w:t>
      </w:r>
      <w:r w:rsidR="00BA2AFE">
        <w:rPr>
          <w:rFonts w:eastAsiaTheme="minorEastAsia"/>
        </w:rPr>
        <w:t>s</w:t>
      </w:r>
      <w:r w:rsidR="00BA2AFE" w:rsidRPr="00BA2AFE">
        <w:rPr>
          <w:rFonts w:eastAsiaTheme="minorEastAsia"/>
        </w:rPr>
        <w:t xml:space="preserve"> of data that suggest that multiple pages </w:t>
      </w:r>
      <w:r w:rsidR="00BA2AFE">
        <w:rPr>
          <w:rFonts w:eastAsiaTheme="minorEastAsia"/>
        </w:rPr>
        <w:t xml:space="preserve">will be more effective </w:t>
      </w:r>
      <w:r w:rsidR="0001762E">
        <w:rPr>
          <w:rFonts w:eastAsiaTheme="minorEastAsia"/>
        </w:rPr>
        <w:t>and make</w:t>
      </w:r>
      <w:r w:rsidR="00BA2AFE">
        <w:rPr>
          <w:rFonts w:eastAsiaTheme="minorEastAsia"/>
        </w:rPr>
        <w:t xml:space="preserve"> data entry</w:t>
      </w:r>
      <w:r w:rsidR="0001762E">
        <w:rPr>
          <w:rFonts w:eastAsiaTheme="minorEastAsia"/>
        </w:rPr>
        <w:t xml:space="preserve"> easier</w:t>
      </w:r>
      <w:r w:rsidR="00BA2AFE">
        <w:rPr>
          <w:rFonts w:eastAsiaTheme="minorEastAsia"/>
        </w:rPr>
        <w:t>?</w:t>
      </w:r>
      <w:r w:rsidR="00421D63">
        <w:rPr>
          <w:rFonts w:eastAsiaTheme="minorEastAsia"/>
        </w:rPr>
        <w:t xml:space="preserve"> </w:t>
      </w:r>
    </w:p>
    <w:p w:rsidR="008570CB" w:rsidRDefault="003703A6" w:rsidP="00BA2AFE">
      <w:pPr>
        <w:pStyle w:val="BodyText"/>
        <w:rPr>
          <w:rFonts w:eastAsiaTheme="minorEastAsia"/>
          <w:i/>
        </w:rPr>
      </w:pPr>
      <w:r w:rsidRPr="008570CB">
        <w:rPr>
          <w:rFonts w:eastAsiaTheme="minorEastAsia"/>
          <w:b/>
          <w:color w:val="548DD4" w:themeColor="text2" w:themeTint="99"/>
        </w:rPr>
        <w:t>Will the potential claimants submit their claims via the website?</w:t>
      </w:r>
      <w:r w:rsidRPr="00473F91">
        <w:rPr>
          <w:rFonts w:eastAsiaTheme="minorEastAsia"/>
          <w:i/>
        </w:rPr>
        <w:t xml:space="preserve"> </w:t>
      </w:r>
    </w:p>
    <w:p w:rsidR="00BA2AFE" w:rsidRPr="00BA2AFE" w:rsidRDefault="003703A6" w:rsidP="00BA2AFE">
      <w:pPr>
        <w:pStyle w:val="BodyText"/>
        <w:rPr>
          <w:rFonts w:eastAsiaTheme="minorEastAsia"/>
        </w:rPr>
      </w:pPr>
      <w:r>
        <w:rPr>
          <w:rFonts w:eastAsiaTheme="minorEastAsia"/>
        </w:rPr>
        <w:t xml:space="preserve">If so, it’s possible to create a table in your CE form to accommodate some of that data, such as information about place of purchase, purchase date, and purchase amount. Work with the Systems team on the flow of information from the Website into your CE form. </w:t>
      </w:r>
      <w:r w:rsidR="00421D63">
        <w:rPr>
          <w:rFonts w:eastAsiaTheme="minorEastAsia"/>
        </w:rPr>
        <w:fldChar w:fldCharType="begin"/>
      </w:r>
      <w:r w:rsidR="00421D63">
        <w:instrText xml:space="preserve"> XE "</w:instrText>
      </w:r>
      <w:r w:rsidR="00421D63" w:rsidRPr="00596F48">
        <w:instrText>claim entry form:structure</w:instrText>
      </w:r>
      <w:r w:rsidR="00421D63">
        <w:instrText xml:space="preserve">" </w:instrText>
      </w:r>
      <w:r w:rsidR="00421D63">
        <w:rPr>
          <w:rFonts w:eastAsiaTheme="minorEastAsia"/>
        </w:rPr>
        <w:fldChar w:fldCharType="end"/>
      </w:r>
    </w:p>
    <w:p w:rsidR="008570CB" w:rsidRDefault="00BA2AFE" w:rsidP="001D3988">
      <w:pPr>
        <w:pStyle w:val="BodyText"/>
        <w:rPr>
          <w:rFonts w:eastAsiaTheme="minorEastAsia"/>
        </w:rPr>
      </w:pPr>
      <w:r w:rsidRPr="008570CB">
        <w:rPr>
          <w:rFonts w:eastAsiaTheme="minorEastAsia"/>
          <w:b/>
          <w:color w:val="548DD4" w:themeColor="text2" w:themeTint="99"/>
        </w:rPr>
        <w:t>Is a claim entry form even needed?</w:t>
      </w:r>
      <w:r>
        <w:rPr>
          <w:rFonts w:eastAsiaTheme="minorEastAsia"/>
        </w:rPr>
        <w:t xml:space="preserve"> </w:t>
      </w:r>
    </w:p>
    <w:p w:rsidR="001D3988" w:rsidRDefault="001D3988" w:rsidP="001D3988">
      <w:pPr>
        <w:pStyle w:val="BodyText"/>
        <w:rPr>
          <w:rFonts w:eastAsiaTheme="minorEastAsia"/>
        </w:rPr>
      </w:pPr>
      <w:r w:rsidRPr="007950F1">
        <w:rPr>
          <w:rFonts w:eastAsiaTheme="minorEastAsia"/>
        </w:rPr>
        <w:t xml:space="preserve">Not all projects require a claim entry form. For example, sometimes a project requires only a </w:t>
      </w:r>
      <w:r w:rsidRPr="007950F1">
        <w:rPr>
          <w:rFonts w:eastAsiaTheme="minorEastAsia"/>
          <w:i/>
          <w:iCs/>
        </w:rPr>
        <w:t xml:space="preserve">Notice of Pendency </w:t>
      </w:r>
      <w:r w:rsidRPr="007950F1">
        <w:rPr>
          <w:rFonts w:eastAsiaTheme="minorEastAsia"/>
        </w:rPr>
        <w:t>to inform claimants about the case and give them the opportunity to</w:t>
      </w:r>
      <w:r w:rsidR="00D47119">
        <w:rPr>
          <w:rFonts w:eastAsiaTheme="minorEastAsia"/>
        </w:rPr>
        <w:t xml:space="preserve"> object or exclude themselves. </w:t>
      </w:r>
    </w:p>
    <w:p w:rsidR="008570CB" w:rsidRDefault="0001762E" w:rsidP="001D3988">
      <w:pPr>
        <w:pStyle w:val="BodyText"/>
        <w:rPr>
          <w:rFonts w:eastAsiaTheme="minorEastAsia"/>
        </w:rPr>
      </w:pPr>
      <w:r w:rsidRPr="008570CB">
        <w:rPr>
          <w:rFonts w:eastAsiaTheme="minorEastAsia"/>
          <w:b/>
          <w:color w:val="548DD4" w:themeColor="text2" w:themeTint="99"/>
        </w:rPr>
        <w:t>Are multiple instances of single field needed?</w:t>
      </w:r>
      <w:r>
        <w:rPr>
          <w:rFonts w:eastAsiaTheme="minorEastAsia"/>
        </w:rPr>
        <w:t xml:space="preserve"> </w:t>
      </w:r>
    </w:p>
    <w:p w:rsidR="004968FB" w:rsidRDefault="0001762E" w:rsidP="001D3988">
      <w:pPr>
        <w:pStyle w:val="BodyText"/>
        <w:rPr>
          <w:rFonts w:eastAsiaTheme="minorEastAsia"/>
        </w:rPr>
      </w:pPr>
      <w:r>
        <w:rPr>
          <w:rFonts w:eastAsiaTheme="minorEastAsia"/>
        </w:rPr>
        <w:t>T</w:t>
      </w:r>
      <w:r w:rsidR="004968FB">
        <w:rPr>
          <w:rFonts w:eastAsiaTheme="minorEastAsia"/>
        </w:rPr>
        <w:t xml:space="preserve">he basic name and address information is </w:t>
      </w:r>
      <w:r w:rsidR="004968FB" w:rsidRPr="004968FB">
        <w:rPr>
          <w:rFonts w:eastAsiaTheme="minorEastAsia"/>
        </w:rPr>
        <w:t>already mapped to the databas</w:t>
      </w:r>
      <w:r w:rsidR="00164003">
        <w:t xml:space="preserve">e in the CE form template. </w:t>
      </w:r>
      <w:r w:rsidR="00206028">
        <w:t>But i</w:t>
      </w:r>
      <w:r w:rsidR="004968FB" w:rsidRPr="004968FB">
        <w:rPr>
          <w:rFonts w:eastAsiaTheme="minorEastAsia"/>
        </w:rPr>
        <w:t xml:space="preserve">f </w:t>
      </w:r>
      <w:r w:rsidR="00164003">
        <w:rPr>
          <w:rFonts w:eastAsiaTheme="minorEastAsia"/>
        </w:rPr>
        <w:t>a</w:t>
      </w:r>
      <w:r w:rsidR="004968FB" w:rsidRPr="004968FB">
        <w:rPr>
          <w:rFonts w:eastAsiaTheme="minorEastAsia"/>
        </w:rPr>
        <w:t xml:space="preserve"> project needs multiples of an element (such as more than one Phone </w:t>
      </w:r>
      <w:r w:rsidR="00950543">
        <w:rPr>
          <w:rFonts w:eastAsiaTheme="minorEastAsia"/>
        </w:rPr>
        <w:t>field</w:t>
      </w:r>
      <w:r w:rsidR="004968FB" w:rsidRPr="004968FB">
        <w:rPr>
          <w:rFonts w:eastAsiaTheme="minorEastAsia"/>
        </w:rPr>
        <w:t xml:space="preserve"> for home phone, work phone, and cell phone)</w:t>
      </w:r>
      <w:r w:rsidR="00164003">
        <w:rPr>
          <w:rFonts w:eastAsiaTheme="minorEastAsia"/>
        </w:rPr>
        <w:t xml:space="preserve">, </w:t>
      </w:r>
      <w:r w:rsidR="00164003" w:rsidRPr="004968FB">
        <w:rPr>
          <w:rFonts w:eastAsiaTheme="minorEastAsia"/>
        </w:rPr>
        <w:t>you can</w:t>
      </w:r>
      <w:r w:rsidR="00164003">
        <w:rPr>
          <w:rFonts w:eastAsiaTheme="minorEastAsia"/>
        </w:rPr>
        <w:t xml:space="preserve"> easily</w:t>
      </w:r>
      <w:r w:rsidR="00164003" w:rsidRPr="004968FB">
        <w:rPr>
          <w:rFonts w:eastAsiaTheme="minorEastAsia"/>
        </w:rPr>
        <w:t xml:space="preserve"> </w:t>
      </w:r>
      <w:r w:rsidR="00925015">
        <w:rPr>
          <w:rFonts w:eastAsiaTheme="minorEastAsia"/>
        </w:rPr>
        <w:t>add them</w:t>
      </w:r>
      <w:r w:rsidR="00164003">
        <w:rPr>
          <w:rFonts w:eastAsiaTheme="minorEastAsia"/>
        </w:rPr>
        <w:t xml:space="preserve">. </w:t>
      </w:r>
      <w:r w:rsidR="00164003" w:rsidRPr="004968FB">
        <w:rPr>
          <w:rFonts w:eastAsiaTheme="minorEastAsia"/>
        </w:rPr>
        <w:t xml:space="preserve"> </w:t>
      </w:r>
    </w:p>
    <w:p w:rsidR="008570CB" w:rsidRDefault="00206028" w:rsidP="001175EB">
      <w:pPr>
        <w:pStyle w:val="BodyText"/>
      </w:pPr>
      <w:bookmarkStart w:id="222" w:name="_Toc397696319"/>
      <w:r w:rsidRPr="008570CB">
        <w:rPr>
          <w:rFonts w:eastAsiaTheme="minorEastAsia"/>
          <w:b/>
          <w:color w:val="548DD4" w:themeColor="text2" w:themeTint="99"/>
        </w:rPr>
        <w:t>How will you use the initial data load (IDL)?</w:t>
      </w:r>
      <w:r>
        <w:t xml:space="preserve"> </w:t>
      </w:r>
    </w:p>
    <w:p w:rsidR="00231EB3" w:rsidRDefault="00231EB3" w:rsidP="001175EB">
      <w:pPr>
        <w:pStyle w:val="BodyText"/>
      </w:pPr>
      <w:r>
        <w:t>Consider the following scenarios:</w:t>
      </w:r>
    </w:p>
    <w:p w:rsidR="00231EB3" w:rsidRDefault="001175EB" w:rsidP="00674F42">
      <w:pPr>
        <w:pStyle w:val="Bulletedlist"/>
      </w:pPr>
      <w:r>
        <w:t xml:space="preserve">If the IDL for your project contains only names and addresses (what the Systems team refers to as </w:t>
      </w:r>
      <w:r w:rsidRPr="006C483D">
        <w:rPr>
          <w:i/>
        </w:rPr>
        <w:t>project party</w:t>
      </w:r>
      <w:r w:rsidR="00473F91" w:rsidRPr="00473F91">
        <w:t>, formerly “NME”</w:t>
      </w:r>
      <w:r>
        <w:t>), you can most likely use the consumer template</w:t>
      </w:r>
      <w:r w:rsidR="00231EB3">
        <w:t xml:space="preserve"> in the CFC</w:t>
      </w:r>
      <w:r>
        <w:t xml:space="preserve"> right out of the box for your claim entry form. </w:t>
      </w:r>
      <w:r w:rsidR="00231EB3">
        <w:t xml:space="preserve">In this case, the IDL can be done </w:t>
      </w:r>
      <w:r w:rsidR="00231EB3" w:rsidRPr="00231EB3">
        <w:rPr>
          <w:i/>
        </w:rPr>
        <w:t>before</w:t>
      </w:r>
      <w:r w:rsidR="00231EB3">
        <w:t xml:space="preserve"> you create the CE form. When the IDL is imported, name records are automatically created for the project. </w:t>
      </w:r>
    </w:p>
    <w:p w:rsidR="00231EB3" w:rsidRPr="00231EB3" w:rsidRDefault="00231EB3" w:rsidP="00674F42">
      <w:pPr>
        <w:pStyle w:val="Bulletedlist"/>
        <w:rPr>
          <w:rFonts w:eastAsia="+mn-ea"/>
        </w:rPr>
      </w:pPr>
      <w:r>
        <w:t>I</w:t>
      </w:r>
      <w:r w:rsidR="001175EB" w:rsidRPr="00206028">
        <w:t>f the IDL includes data that doesn’t have a home yet in the database, and you want to show that information as read-only in the claim</w:t>
      </w:r>
      <w:r w:rsidR="001175EB" w:rsidRPr="00231EB3">
        <w:rPr>
          <w:i/>
        </w:rPr>
        <w:t xml:space="preserve"> </w:t>
      </w:r>
      <w:r w:rsidR="001175EB" w:rsidRPr="00206028">
        <w:t xml:space="preserve">record, </w:t>
      </w:r>
      <w:r>
        <w:t xml:space="preserve">you can customize </w:t>
      </w:r>
      <w:r w:rsidR="001175EB" w:rsidRPr="00206028">
        <w:t xml:space="preserve">the </w:t>
      </w:r>
      <w:r w:rsidR="00206028" w:rsidRPr="00206028">
        <w:t>CE</w:t>
      </w:r>
      <w:r w:rsidR="001175EB" w:rsidRPr="00206028">
        <w:t xml:space="preserve"> form </w:t>
      </w:r>
      <w:r w:rsidR="003703A6">
        <w:t xml:space="preserve">with fields to accommodate that data. Then, when we do the </w:t>
      </w:r>
      <w:r w:rsidR="001175EB" w:rsidRPr="00206028">
        <w:t>IDL</w:t>
      </w:r>
      <w:r w:rsidR="003703A6">
        <w:t>, data is prepopulated into claim records that are already associated with name records.</w:t>
      </w:r>
      <w:r w:rsidR="001175EB">
        <w:t xml:space="preserve"> </w:t>
      </w:r>
    </w:p>
    <w:p w:rsidR="001175EB" w:rsidRPr="00F83876" w:rsidRDefault="001175EB" w:rsidP="00674F42">
      <w:pPr>
        <w:pStyle w:val="Bulletedlist"/>
        <w:rPr>
          <w:rFonts w:eastAsia="+mn-ea"/>
        </w:rPr>
      </w:pPr>
      <w:r>
        <w:t xml:space="preserve">Sometimes an IDL </w:t>
      </w:r>
      <w:r w:rsidR="00231EB3">
        <w:t xml:space="preserve">is completed before realizing that it </w:t>
      </w:r>
      <w:r>
        <w:t xml:space="preserve">contains data that needs to go into the </w:t>
      </w:r>
      <w:r w:rsidRPr="00231EB3">
        <w:t>claim</w:t>
      </w:r>
      <w:r>
        <w:t xml:space="preserve"> record</w:t>
      </w:r>
      <w:r w:rsidR="00231EB3">
        <w:t>s</w:t>
      </w:r>
      <w:r>
        <w:t xml:space="preserve">. In this case, work with the Systems team to pull that data into the claim entry form </w:t>
      </w:r>
      <w:r w:rsidR="00231EB3">
        <w:t xml:space="preserve">from </w:t>
      </w:r>
      <w:r w:rsidR="003703A6">
        <w:t>the</w:t>
      </w:r>
      <w:r w:rsidR="00231EB3">
        <w:t xml:space="preserve"> staging table, where the IDL is stored after import</w:t>
      </w:r>
      <w:r>
        <w:t xml:space="preserve">. </w:t>
      </w:r>
    </w:p>
    <w:p w:rsidR="00F83876" w:rsidRDefault="00F83876" w:rsidP="00F83876">
      <w:pPr>
        <w:pStyle w:val="BodyText"/>
        <w:rPr>
          <w:rFonts w:eastAsiaTheme="minorEastAsia"/>
          <w:b/>
          <w:color w:val="548DD4" w:themeColor="text2" w:themeTint="99"/>
        </w:rPr>
      </w:pPr>
      <w:r>
        <w:rPr>
          <w:rFonts w:eastAsiaTheme="minorEastAsia"/>
          <w:b/>
          <w:color w:val="548DD4" w:themeColor="text2" w:themeTint="99"/>
        </w:rPr>
        <w:t>Will you need related name records</w:t>
      </w:r>
      <w:r w:rsidRPr="00F83876">
        <w:rPr>
          <w:rFonts w:eastAsiaTheme="minorEastAsia"/>
          <w:b/>
          <w:color w:val="548DD4" w:themeColor="text2" w:themeTint="99"/>
        </w:rPr>
        <w:t>?</w:t>
      </w:r>
    </w:p>
    <w:p w:rsidR="00F83876" w:rsidRPr="00F83876" w:rsidRDefault="00F83876" w:rsidP="00ED64E9">
      <w:pPr>
        <w:pStyle w:val="BodyText"/>
        <w:rPr>
          <w:rFonts w:eastAsiaTheme="minorEastAsia"/>
        </w:rPr>
      </w:pPr>
      <w:r w:rsidRPr="00ED64E9">
        <w:t>Related name records</w:t>
      </w:r>
      <w:r w:rsidR="00ED64E9">
        <w:t xml:space="preserve"> are similar to name records, except they contain i</w:t>
      </w:r>
      <w:r w:rsidRPr="00ED64E9">
        <w:t xml:space="preserve">nformation specific to a </w:t>
      </w:r>
      <w:r w:rsidRPr="00ED64E9">
        <w:rPr>
          <w:i/>
        </w:rPr>
        <w:t>non-claimant</w:t>
      </w:r>
      <w:r w:rsidRPr="00ED64E9">
        <w:t>, who is somehow related to a</w:t>
      </w:r>
      <w:r w:rsidRPr="00F83876">
        <w:rPr>
          <w:rFonts w:eastAsiaTheme="minorEastAsia"/>
        </w:rPr>
        <w:t xml:space="preserve"> </w:t>
      </w:r>
      <w:r w:rsidRPr="00F83876">
        <w:rPr>
          <w:rFonts w:eastAsiaTheme="minorEastAsia"/>
        </w:rPr>
        <w:lastRenderedPageBreak/>
        <w:t xml:space="preserve">claimant (such as a legal guardian, a contact, an attorney, parent, owner of an organization, etc.). </w:t>
      </w:r>
      <w:r w:rsidR="00ED64E9">
        <w:rPr>
          <w:rFonts w:eastAsiaTheme="minorEastAsia"/>
        </w:rPr>
        <w:t xml:space="preserve">If your case is one of the few that are impacted by people other than claimants, you might need to set up your project to include related name records. </w:t>
      </w:r>
    </w:p>
    <w:p w:rsidR="00454496" w:rsidRDefault="00454496" w:rsidP="00454496">
      <w:pPr>
        <w:pStyle w:val="Heading5"/>
        <w:framePr w:w="1152" w:h="10354" w:hRule="exact" w:hSpace="144" w:wrap="around" w:x="1124" w:y="-791"/>
        <w:rPr>
          <w:rFonts w:eastAsiaTheme="minorEastAsia"/>
          <w:i/>
          <w:iCs/>
        </w:rPr>
      </w:pPr>
    </w:p>
    <w:p w:rsidR="00454496" w:rsidRDefault="00454496" w:rsidP="00454496">
      <w:pPr>
        <w:pStyle w:val="Heading5"/>
        <w:framePr w:w="1152" w:h="10354" w:hRule="exact" w:hSpace="144" w:wrap="around" w:x="1124" w:y="-791"/>
        <w:rPr>
          <w:rFonts w:eastAsiaTheme="minorEastAsia"/>
          <w:i/>
          <w:iCs/>
        </w:rPr>
      </w:pPr>
    </w:p>
    <w:p w:rsidR="00454496" w:rsidRDefault="00454496" w:rsidP="00454496">
      <w:pPr>
        <w:pStyle w:val="Heading5"/>
        <w:framePr w:w="1152" w:h="10354" w:hRule="exact" w:hSpace="144" w:wrap="around" w:x="1124" w:y="-791"/>
        <w:rPr>
          <w:rFonts w:eastAsiaTheme="minorEastAsia"/>
          <w:i/>
          <w:iCs/>
        </w:rPr>
      </w:pPr>
    </w:p>
    <w:p w:rsidR="00454496" w:rsidRPr="00B82043" w:rsidRDefault="00454496" w:rsidP="00454496">
      <w:pPr>
        <w:pStyle w:val="Heading5"/>
        <w:framePr w:w="1152" w:h="10354" w:hRule="exact" w:hSpace="144" w:wrap="around" w:x="1124" w:y="-791"/>
        <w:rPr>
          <w:rFonts w:eastAsiaTheme="minorEastAsia"/>
          <w:i/>
          <w:iCs/>
        </w:rPr>
      </w:pPr>
      <w:r>
        <w:rPr>
          <w:rFonts w:eastAsiaTheme="minorEastAsia"/>
          <w:i/>
          <w:iCs/>
        </w:rPr>
        <w:t>Web Forms</w:t>
      </w:r>
    </w:p>
    <w:p w:rsidR="00473F91" w:rsidRDefault="00473F91" w:rsidP="00ED64E9">
      <w:pPr>
        <w:pStyle w:val="BodyText"/>
        <w:rPr>
          <w:rFonts w:eastAsia="+mn-ea"/>
        </w:rPr>
      </w:pPr>
      <w:r>
        <w:rPr>
          <w:rFonts w:eastAsia="+mn-ea"/>
        </w:rPr>
        <w:t>With answers to these questions</w:t>
      </w:r>
      <w:r w:rsidR="008570CB">
        <w:rPr>
          <w:rFonts w:eastAsia="+mn-ea"/>
        </w:rPr>
        <w:t xml:space="preserve"> (or at least most of them)</w:t>
      </w:r>
      <w:r>
        <w:rPr>
          <w:rFonts w:eastAsia="+mn-ea"/>
        </w:rPr>
        <w:t xml:space="preserve">, you’re ready to build your CE form. </w:t>
      </w:r>
    </w:p>
    <w:bookmarkEnd w:id="222"/>
    <w:p w:rsidR="007F3A0B" w:rsidRPr="007F3A0B" w:rsidRDefault="007F3A0B" w:rsidP="007F3A0B">
      <w:pPr>
        <w:pStyle w:val="BodyText"/>
        <w:rPr>
          <w:rFonts w:eastAsiaTheme="minorEastAsia"/>
        </w:rPr>
      </w:pPr>
      <w:r w:rsidRPr="007F3A0B">
        <w:rPr>
          <w:rFonts w:eastAsiaTheme="minorEastAsia"/>
          <w:b/>
          <w:color w:val="548DD4" w:themeColor="text2" w:themeTint="99"/>
        </w:rPr>
        <w:t>How will information from a Web form work in 20/20?</w:t>
      </w:r>
      <w:r w:rsidRPr="007F3A0B">
        <w:rPr>
          <w:rFonts w:eastAsiaTheme="minorEastAsia"/>
        </w:rPr>
        <w:t xml:space="preserve"> </w:t>
      </w:r>
    </w:p>
    <w:p w:rsidR="007F3A0B" w:rsidRDefault="007F3A0B" w:rsidP="007F3A0B">
      <w:pPr>
        <w:pStyle w:val="BodyText"/>
        <w:rPr>
          <w:rFonts w:eastAsiaTheme="minorEastAsia"/>
        </w:rPr>
      </w:pPr>
      <w:r w:rsidRPr="007F3A0B">
        <w:rPr>
          <w:rFonts w:eastAsiaTheme="minorEastAsia"/>
        </w:rPr>
        <w:t xml:space="preserve">If your project includes an online claim form, be aware of the limitations of the CE form in 20/20 as you design the online form. </w:t>
      </w:r>
    </w:p>
    <w:p w:rsidR="007F3A0B" w:rsidRPr="00CD69E0" w:rsidRDefault="007F3A0B" w:rsidP="00CD69E0">
      <w:pPr>
        <w:pStyle w:val="Bulletedlist"/>
      </w:pPr>
      <w:r w:rsidRPr="00CD69E0">
        <w:t xml:space="preserve">A Web form can take advantage of functionalities like requiring fields to be completed before the form can be saved—essentially preventing users from giving us empty data. But the CE form that you build in 20/20 cannot impose such restrictions. </w:t>
      </w:r>
    </w:p>
    <w:p w:rsidR="007F3A0B" w:rsidRPr="00CD69E0" w:rsidRDefault="007F3A0B" w:rsidP="00CD69E0">
      <w:pPr>
        <w:pStyle w:val="Bulletedlist"/>
      </w:pPr>
      <w:r w:rsidRPr="00CD69E0">
        <w:t>In a CE form, tests can be applied to only one field at a time.</w:t>
      </w:r>
      <w:r w:rsidR="001154A2" w:rsidRPr="00CD69E0">
        <w:t xml:space="preserve"> This limitation will </w:t>
      </w:r>
      <w:proofErr w:type="gramStart"/>
      <w:r w:rsidR="001154A2" w:rsidRPr="00CD69E0">
        <w:t>impact</w:t>
      </w:r>
      <w:proofErr w:type="gramEnd"/>
      <w:r w:rsidR="001154A2" w:rsidRPr="00CD69E0">
        <w:t xml:space="preserve"> how you build the CE form, often requiring multiple fields and tests instead of a single test that could be applied to multiple fields at the same time. </w:t>
      </w:r>
      <w:r w:rsidRPr="00CD69E0">
        <w:t xml:space="preserve">   </w:t>
      </w:r>
    </w:p>
    <w:p w:rsidR="007F3A0B" w:rsidRDefault="007F3A0B" w:rsidP="00674F42">
      <w:pPr>
        <w:pStyle w:val="BodyText"/>
        <w:ind w:left="360"/>
        <w:rPr>
          <w:rFonts w:eastAsiaTheme="minorEastAsia"/>
        </w:rPr>
      </w:pPr>
      <w:r>
        <w:rPr>
          <w:rFonts w:eastAsiaTheme="minorEastAsia"/>
        </w:rPr>
        <w:t xml:space="preserve">The relationship between Web forms and CE forms (created via the CFC tool) are as follows: </w:t>
      </w:r>
    </w:p>
    <w:p w:rsidR="001154A2" w:rsidRDefault="007F3A0B" w:rsidP="00CD69E0">
      <w:pPr>
        <w:pStyle w:val="Bulletedlist"/>
      </w:pPr>
      <w:r w:rsidRPr="001154A2">
        <w:t>To launch your Web form, your CE form must mirror your Web form field-for-field so data from your Web form has a place to be st</w:t>
      </w:r>
      <w:r w:rsidR="001154A2" w:rsidRPr="001154A2">
        <w:t xml:space="preserve">ored. </w:t>
      </w:r>
      <w:r w:rsidRPr="001154A2">
        <w:t xml:space="preserve">Even though the Systems team hand-codes your Web form, </w:t>
      </w:r>
      <w:r w:rsidR="001154A2" w:rsidRPr="001154A2">
        <w:t xml:space="preserve">they must use the </w:t>
      </w:r>
      <w:r w:rsidRPr="001154A2">
        <w:t xml:space="preserve">actual database fields that </w:t>
      </w:r>
      <w:r w:rsidR="001154A2" w:rsidRPr="001154A2">
        <w:t xml:space="preserve">you create in </w:t>
      </w:r>
      <w:r w:rsidRPr="001154A2">
        <w:t xml:space="preserve">your </w:t>
      </w:r>
      <w:r w:rsidR="001154A2" w:rsidRPr="001154A2">
        <w:t>CE fo</w:t>
      </w:r>
      <w:r w:rsidRPr="001154A2">
        <w:t xml:space="preserve">rm. </w:t>
      </w:r>
    </w:p>
    <w:p w:rsidR="007F3A0B" w:rsidRPr="001154A2" w:rsidRDefault="007F3A0B" w:rsidP="00CD69E0">
      <w:pPr>
        <w:pStyle w:val="Bulletedlist"/>
      </w:pPr>
      <w:r w:rsidRPr="001154A2">
        <w:t xml:space="preserve">After you promote your CE form and launch the </w:t>
      </w:r>
      <w:r w:rsidR="001154A2">
        <w:t xml:space="preserve">Systems team launches the </w:t>
      </w:r>
      <w:r w:rsidRPr="001154A2">
        <w:t>Web form, you can add fields in the CFC without worrying about brea</w:t>
      </w:r>
      <w:r w:rsidR="001154A2">
        <w:t xml:space="preserve">king things in the online form. However, </w:t>
      </w:r>
      <w:r w:rsidRPr="001154A2">
        <w:t xml:space="preserve">new fields </w:t>
      </w:r>
      <w:r w:rsidR="001154A2">
        <w:t xml:space="preserve">added to your CE form </w:t>
      </w:r>
      <w:r w:rsidRPr="001154A2">
        <w:t>will not be added to the Web form unless you engage the Systems team at 2020Support</w:t>
      </w:r>
      <w:proofErr w:type="gramStart"/>
      <w:r w:rsidRPr="001154A2">
        <w:t>@</w:t>
      </w:r>
      <w:proofErr w:type="gramEnd"/>
      <w:r w:rsidRPr="001154A2">
        <w:t>.</w:t>
      </w:r>
    </w:p>
    <w:p w:rsidR="007F3A0B" w:rsidRDefault="001154A2" w:rsidP="00CD69E0">
      <w:pPr>
        <w:pStyle w:val="Bulletedlist"/>
      </w:pPr>
      <w:r>
        <w:t>I</w:t>
      </w:r>
      <w:r w:rsidR="007F3A0B">
        <w:t xml:space="preserve">f you add an option to a button group or drop-down list in the CFC, you can expect the new option to be dynamically added to the Web form. </w:t>
      </w:r>
    </w:p>
    <w:p w:rsidR="007F3A0B" w:rsidRDefault="007F3A0B" w:rsidP="00CD69E0">
      <w:pPr>
        <w:pStyle w:val="Bulletedlist"/>
      </w:pPr>
      <w:r>
        <w:t xml:space="preserve">You can change editable titles in your CE form, but you cannot delete fields. </w:t>
      </w:r>
      <w:proofErr w:type="gramStart"/>
      <w:r>
        <w:t>If you need to delete a field and create a new one, contact 2020Support@.</w:t>
      </w:r>
      <w:proofErr w:type="gramEnd"/>
    </w:p>
    <w:p w:rsidR="007F3A0B" w:rsidRDefault="007F3A0B" w:rsidP="00CD69E0">
      <w:pPr>
        <w:pStyle w:val="Bulletedlist"/>
      </w:pPr>
      <w:r>
        <w:t xml:space="preserve">If you change certain properties in the CFC, such as whether a field is required or whether the field uses defaults, those characteristics will also be updated in your Web form. </w:t>
      </w:r>
    </w:p>
    <w:p w:rsidR="007F3A0B" w:rsidRDefault="007F3A0B" w:rsidP="00CD69E0">
      <w:pPr>
        <w:pStyle w:val="Bulletedlist"/>
      </w:pPr>
      <w:proofErr w:type="gramStart"/>
      <w:r>
        <w:t>As a general rule</w:t>
      </w:r>
      <w:proofErr w:type="gramEnd"/>
      <w:r>
        <w:t xml:space="preserve">, as long as you’re using the CFC to make changes, you’re not going to break your online form.  </w:t>
      </w:r>
    </w:p>
    <w:p w:rsidR="00F71350" w:rsidRDefault="006C483D" w:rsidP="00F71350">
      <w:pPr>
        <w:pStyle w:val="Heading1"/>
        <w:rPr>
          <w:rFonts w:eastAsiaTheme="minorEastAsia"/>
        </w:rPr>
      </w:pPr>
      <w:bookmarkStart w:id="223" w:name="_Toc405214314"/>
      <w:bookmarkStart w:id="224" w:name="_Toc405215985"/>
      <w:bookmarkStart w:id="225" w:name="_Toc405470845"/>
      <w:r>
        <w:rPr>
          <w:rFonts w:eastAsiaTheme="minorEastAsia"/>
        </w:rPr>
        <w:lastRenderedPageBreak/>
        <w:t>Using t</w:t>
      </w:r>
      <w:r w:rsidR="00F71350">
        <w:rPr>
          <w:rFonts w:eastAsiaTheme="minorEastAsia"/>
        </w:rPr>
        <w:t>he Claim Form Configuration Tool</w:t>
      </w:r>
      <w:bookmarkEnd w:id="223"/>
      <w:bookmarkEnd w:id="224"/>
      <w:bookmarkEnd w:id="225"/>
    </w:p>
    <w:p w:rsidR="00F71350" w:rsidRDefault="00F71350" w:rsidP="00F71350">
      <w:pPr>
        <w:pStyle w:val="BodyText"/>
      </w:pPr>
      <w:r>
        <w:t>The Claim Form Configuration (CFC) tool in 20/20 allow</w:t>
      </w:r>
      <w:r w:rsidR="00CF7AE7">
        <w:t>s</w:t>
      </w:r>
      <w:r>
        <w:t xml:space="preserve"> </w:t>
      </w:r>
      <w:r w:rsidR="00C623FC">
        <w:t xml:space="preserve">you </w:t>
      </w:r>
      <w:r>
        <w:t>to create CE forms that meet the specific requirements of each project. Several options for creating CE forms are available:</w:t>
      </w:r>
      <w:r w:rsidR="00421D63">
        <w:t xml:space="preserve"> </w:t>
      </w:r>
      <w:r w:rsidR="00421D63">
        <w:fldChar w:fldCharType="begin"/>
      </w:r>
      <w:r w:rsidR="00421D63">
        <w:instrText xml:space="preserve"> XE "</w:instrText>
      </w:r>
      <w:r w:rsidR="00421D63" w:rsidRPr="00E503CB">
        <w:instrText>claim entry form:CFC tool</w:instrText>
      </w:r>
      <w:r w:rsidR="00421D63">
        <w:instrText xml:space="preserve">" </w:instrText>
      </w:r>
      <w:r w:rsidR="00421D63">
        <w:fldChar w:fldCharType="end"/>
      </w:r>
      <w:r w:rsidR="00421D63">
        <w:fldChar w:fldCharType="begin"/>
      </w:r>
      <w:r w:rsidR="00421D63">
        <w:instrText xml:space="preserve"> XE "</w:instrText>
      </w:r>
      <w:r w:rsidR="00421D63" w:rsidRPr="00FF5375">
        <w:instrText>Claim Form Configurator tool:CFC tool</w:instrText>
      </w:r>
      <w:r w:rsidR="00421D63">
        <w:instrText xml:space="preserve">" </w:instrText>
      </w:r>
      <w:r w:rsidR="00421D63">
        <w:fldChar w:fldCharType="end"/>
      </w:r>
    </w:p>
    <w:p w:rsidR="00454496" w:rsidRDefault="00454496" w:rsidP="00454496">
      <w:pPr>
        <w:pStyle w:val="Heading5"/>
        <w:framePr w:w="2808" w:h="1757" w:hRule="exact" w:hSpace="432" w:wrap="around" w:x="7543" w:y="633"/>
      </w:pPr>
      <w:r>
        <w:t xml:space="preserve">Securities projects can usually use the template right out of the box. </w:t>
      </w:r>
    </w:p>
    <w:p w:rsidR="00454496" w:rsidRDefault="00454496" w:rsidP="00454496">
      <w:pPr>
        <w:pStyle w:val="Heading5"/>
        <w:framePr w:w="2808" w:h="1757" w:hRule="exact" w:hSpace="432" w:wrap="around" w:x="7543" w:y="633"/>
      </w:pPr>
      <w:r>
        <w:t xml:space="preserve">Consumer projects often need a modified template or a claim entry form created from scratch. </w:t>
      </w:r>
    </w:p>
    <w:p w:rsidR="00F71350" w:rsidRDefault="00F71350" w:rsidP="00674F42">
      <w:pPr>
        <w:pStyle w:val="Bulletedlist"/>
      </w:pPr>
      <w:r>
        <w:t>Using templates for security projects, with and without option transactions</w:t>
      </w:r>
    </w:p>
    <w:p w:rsidR="00F71350" w:rsidRDefault="00F71350" w:rsidP="00674F42">
      <w:pPr>
        <w:pStyle w:val="Bulletedlist"/>
      </w:pPr>
      <w:r>
        <w:t>Using a template for consumer projects</w:t>
      </w:r>
      <w:r w:rsidR="00421D63">
        <w:t xml:space="preserve"> </w:t>
      </w:r>
      <w:r w:rsidR="00421D63">
        <w:fldChar w:fldCharType="begin"/>
      </w:r>
      <w:r w:rsidR="00421D63">
        <w:instrText xml:space="preserve"> XE "</w:instrText>
      </w:r>
      <w:r w:rsidR="00421D63" w:rsidRPr="0018683E">
        <w:instrText>claim entry form:templates</w:instrText>
      </w:r>
      <w:r w:rsidR="00421D63">
        <w:instrText xml:space="preserve">" </w:instrText>
      </w:r>
      <w:r w:rsidR="00421D63">
        <w:fldChar w:fldCharType="end"/>
      </w:r>
      <w:r w:rsidR="00421D63">
        <w:fldChar w:fldCharType="begin"/>
      </w:r>
      <w:r w:rsidR="00421D63">
        <w:instrText xml:space="preserve"> XE "</w:instrText>
      </w:r>
      <w:r w:rsidR="00421D63" w:rsidRPr="008D651E">
        <w:instrText>templates, claim form setup</w:instrText>
      </w:r>
      <w:r w:rsidR="00421D63">
        <w:instrText xml:space="preserve">" </w:instrText>
      </w:r>
      <w:r w:rsidR="00421D63">
        <w:fldChar w:fldCharType="end"/>
      </w:r>
    </w:p>
    <w:p w:rsidR="00F71350" w:rsidRDefault="00F71350" w:rsidP="00674F42">
      <w:pPr>
        <w:pStyle w:val="Bulletedlist"/>
      </w:pPr>
      <w:r>
        <w:t>Starting from scratch</w:t>
      </w:r>
    </w:p>
    <w:p w:rsidR="00F71350" w:rsidRDefault="00F71350" w:rsidP="00674F42">
      <w:pPr>
        <w:pStyle w:val="BulletedList2"/>
      </w:pPr>
      <w:r>
        <w:t>Adding items manually, one by one</w:t>
      </w:r>
    </w:p>
    <w:p w:rsidR="00F71350" w:rsidRDefault="00C4007B" w:rsidP="00674F42">
      <w:pPr>
        <w:pStyle w:val="BulletedList2"/>
      </w:pPr>
      <w:r>
        <w:t xml:space="preserve">Uploading a </w:t>
      </w:r>
      <w:r w:rsidR="00F71350">
        <w:t>spreadsheet</w:t>
      </w:r>
    </w:p>
    <w:p w:rsidR="00F71350" w:rsidRDefault="00F71350" w:rsidP="00F71350">
      <w:pPr>
        <w:pStyle w:val="BodyText"/>
      </w:pPr>
      <w:r>
        <w:t>The tool also provides a preview or mockup of the form so you can get an idea of what the form w</w:t>
      </w:r>
      <w:r w:rsidR="00461545">
        <w:t>ill look like before it goes live</w:t>
      </w:r>
      <w:r>
        <w:t>.</w:t>
      </w:r>
    </w:p>
    <w:p w:rsidR="00727773" w:rsidRDefault="00727773" w:rsidP="00C12A24">
      <w:pPr>
        <w:pStyle w:val="Heading2"/>
      </w:pPr>
      <w:bookmarkStart w:id="226" w:name="_Toc405214315"/>
      <w:bookmarkStart w:id="227" w:name="_Toc405215986"/>
      <w:bookmarkStart w:id="228" w:name="_Toc405470846"/>
      <w:r>
        <w:t>About the Templates</w:t>
      </w:r>
      <w:bookmarkEnd w:id="226"/>
      <w:bookmarkEnd w:id="227"/>
      <w:bookmarkEnd w:id="228"/>
    </w:p>
    <w:p w:rsidR="00727773" w:rsidRDefault="00727773" w:rsidP="00727773">
      <w:pPr>
        <w:pStyle w:val="BodyText"/>
      </w:pPr>
      <w:r>
        <w:t>The templates provided in the CFC already contain many of the commonly used fields</w:t>
      </w:r>
      <w:r w:rsidR="00145ED7">
        <w:t xml:space="preserve">, such as </w:t>
      </w:r>
      <w:r w:rsidR="00D32A77">
        <w:t>name and address. The templ</w:t>
      </w:r>
      <w:r w:rsidR="00C4007B">
        <w:t xml:space="preserve">ates also contain blank, pre-built </w:t>
      </w:r>
      <w:r w:rsidR="00D32A77">
        <w:t xml:space="preserve">tables </w:t>
      </w:r>
      <w:r w:rsidR="00145ED7">
        <w:t>that you can use for</w:t>
      </w:r>
      <w:r w:rsidR="00D32A77">
        <w:t xml:space="preserve"> transactional data. </w:t>
      </w:r>
      <w:r w:rsidR="00145ED7">
        <w:t>T</w:t>
      </w:r>
      <w:r w:rsidR="00D32A77">
        <w:t xml:space="preserve">ables in the template for security projects are </w:t>
      </w:r>
      <w:r w:rsidR="00145ED7">
        <w:t>already set up for</w:t>
      </w:r>
      <w:r w:rsidR="00D32A77">
        <w:t xml:space="preserve"> security cases.   </w:t>
      </w:r>
    </w:p>
    <w:p w:rsidR="00D026AF" w:rsidRDefault="00D026AF" w:rsidP="00D026AF">
      <w:pPr>
        <w:pStyle w:val="Heading2"/>
      </w:pPr>
      <w:bookmarkStart w:id="229" w:name="_Toc405214316"/>
      <w:bookmarkStart w:id="230" w:name="_Toc405215987"/>
      <w:bookmarkStart w:id="231" w:name="_Toc405470847"/>
      <w:r>
        <w:t>Building the Form</w:t>
      </w:r>
      <w:bookmarkEnd w:id="229"/>
      <w:bookmarkEnd w:id="230"/>
      <w:bookmarkEnd w:id="231"/>
    </w:p>
    <w:p w:rsidR="00D026AF" w:rsidRPr="00E21804" w:rsidRDefault="00D026AF" w:rsidP="00D026AF">
      <w:pPr>
        <w:pStyle w:val="BodyText"/>
      </w:pPr>
      <w:r>
        <w:t xml:space="preserve">Let’s take a quick tour of a template. To use the CFC, </w:t>
      </w:r>
      <w:r w:rsidRPr="00E21804">
        <w:t>on</w:t>
      </w:r>
      <w:r>
        <w:t>e</w:t>
      </w:r>
      <w:r w:rsidRPr="00E21804">
        <w:t xml:space="preserve"> of the following roles</w:t>
      </w:r>
      <w:r>
        <w:t xml:space="preserve"> is required</w:t>
      </w:r>
      <w:r w:rsidRPr="00E21804">
        <w:t>:</w:t>
      </w:r>
      <w:r>
        <w:t xml:space="preserve"> </w:t>
      </w:r>
      <w:r>
        <w:fldChar w:fldCharType="begin"/>
      </w:r>
      <w:r>
        <w:instrText xml:space="preserve"> XE "</w:instrText>
      </w:r>
      <w:r w:rsidRPr="008D651E">
        <w:instrText>building a claim entry form</w:instrText>
      </w:r>
      <w:r>
        <w:instrText xml:space="preserve">" </w:instrText>
      </w:r>
      <w:r>
        <w:fldChar w:fldCharType="end"/>
      </w:r>
      <w:r>
        <w:fldChar w:fldCharType="begin"/>
      </w:r>
      <w:r>
        <w:instrText xml:space="preserve"> XE "</w:instrText>
      </w:r>
      <w:r w:rsidRPr="008D651E">
        <w:instrText>claim entry form</w:instrText>
      </w:r>
      <w:r>
        <w:instrText>:</w:instrText>
      </w:r>
      <w:r w:rsidRPr="008D651E">
        <w:instrText>building</w:instrText>
      </w:r>
      <w:r>
        <w:instrText xml:space="preserve">" </w:instrText>
      </w:r>
      <w:r>
        <w:fldChar w:fldCharType="end"/>
      </w:r>
    </w:p>
    <w:p w:rsidR="00D026AF" w:rsidRDefault="00D026AF" w:rsidP="00D026AF">
      <w:pPr>
        <w:pStyle w:val="Bulletedlist"/>
      </w:pPr>
      <w:r>
        <w:t>Claim Form Configurator</w:t>
      </w:r>
    </w:p>
    <w:p w:rsidR="00D026AF" w:rsidRPr="00E21804" w:rsidRDefault="00D026AF" w:rsidP="00D026AF">
      <w:pPr>
        <w:pStyle w:val="Bulletedlist"/>
      </w:pPr>
      <w:r w:rsidRPr="00E21804">
        <w:t>Ops Lead, Primary</w:t>
      </w:r>
    </w:p>
    <w:p w:rsidR="00D026AF" w:rsidRDefault="00D026AF" w:rsidP="00D026AF">
      <w:pPr>
        <w:pStyle w:val="Bulletedlist"/>
      </w:pPr>
      <w:r w:rsidRPr="00E21804">
        <w:t>Ops Lead, Secondary</w:t>
      </w:r>
    </w:p>
    <w:p w:rsidR="00D026AF" w:rsidRPr="00E21804" w:rsidRDefault="00D026AF" w:rsidP="00D026AF">
      <w:pPr>
        <w:pStyle w:val="BodyText"/>
      </w:pPr>
      <w:r>
        <w:t xml:space="preserve">To </w:t>
      </w:r>
      <w:r w:rsidRPr="00C4007B">
        <w:t>promote</w:t>
      </w:r>
      <w:r>
        <w:t xml:space="preserve"> a claim entry form to go live, the Claim Form Promoter role is required, regardless of whether you have any other the roles listed above. </w:t>
      </w:r>
    </w:p>
    <w:p w:rsidR="00D026AF" w:rsidRDefault="00D026AF" w:rsidP="00D026AF">
      <w:pPr>
        <w:pStyle w:val="BodyText"/>
      </w:pPr>
      <w:r>
        <w:rPr>
          <w:rFonts w:ascii="Cambria" w:hAnsi="Cambria"/>
          <w:noProof/>
        </w:rPr>
        <w:drawing>
          <wp:anchor distT="0" distB="0" distL="114300" distR="114300" simplePos="0" relativeHeight="252101632" behindDoc="1" locked="0" layoutInCell="1" allowOverlap="1" wp14:anchorId="0DE833AD" wp14:editId="20132AD9">
            <wp:simplePos x="0" y="0"/>
            <wp:positionH relativeFrom="column">
              <wp:posOffset>-471170</wp:posOffset>
            </wp:positionH>
            <wp:positionV relativeFrom="paragraph">
              <wp:posOffset>8255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t>Practice creating the shell for a new CE form:</w:t>
      </w:r>
    </w:p>
    <w:p w:rsidR="00D026AF" w:rsidRPr="000F358E" w:rsidRDefault="00D026AF" w:rsidP="00D026AF">
      <w:pPr>
        <w:pStyle w:val="ListNumber"/>
        <w:numPr>
          <w:ilvl w:val="0"/>
          <w:numId w:val="30"/>
        </w:numPr>
      </w:pPr>
      <w:r w:rsidRPr="000F358E">
        <w:t xml:space="preserve">In the </w:t>
      </w:r>
      <w:r w:rsidRPr="002B27CF">
        <w:rPr>
          <w:b/>
        </w:rPr>
        <w:t>Claims</w:t>
      </w:r>
      <w:r w:rsidRPr="000F358E">
        <w:t xml:space="preserve"> tab, select </w:t>
      </w:r>
      <w:r>
        <w:t>your project</w:t>
      </w:r>
      <w:r w:rsidRPr="000F358E">
        <w:t xml:space="preserve"> from the </w:t>
      </w:r>
      <w:r w:rsidRPr="002B27CF">
        <w:rPr>
          <w:b/>
        </w:rPr>
        <w:t>Project</w:t>
      </w:r>
      <w:r w:rsidRPr="000F358E">
        <w:t xml:space="preserve"> drop-down. </w:t>
      </w:r>
    </w:p>
    <w:p w:rsidR="00D026AF" w:rsidRPr="000F358E" w:rsidRDefault="00D026AF" w:rsidP="00D026AF">
      <w:pPr>
        <w:pStyle w:val="ListNumber"/>
      </w:pPr>
      <w:r w:rsidRPr="000F358E">
        <w:t xml:space="preserve">Click </w:t>
      </w:r>
      <w:r w:rsidRPr="00941E2A">
        <w:rPr>
          <w:b/>
        </w:rPr>
        <w:t>Claim Form Configuration</w:t>
      </w:r>
      <w:r w:rsidRPr="000F358E">
        <w:t xml:space="preserve"> in the left menu. </w:t>
      </w:r>
    </w:p>
    <w:p w:rsidR="00D026AF" w:rsidRPr="000F358E" w:rsidRDefault="00D026AF" w:rsidP="00D026AF">
      <w:pPr>
        <w:pStyle w:val="ListNumber"/>
      </w:pPr>
      <w:r w:rsidRPr="000F358E">
        <w:t xml:space="preserve">Click </w:t>
      </w:r>
      <w:r w:rsidRPr="009544FA">
        <w:rPr>
          <w:b/>
        </w:rPr>
        <w:t>New Claim Form</w:t>
      </w:r>
      <w:r w:rsidRPr="000F358E">
        <w:t xml:space="preserve">. </w:t>
      </w:r>
    </w:p>
    <w:p w:rsidR="00D026AF" w:rsidRPr="000F358E" w:rsidRDefault="00D026AF" w:rsidP="00D026AF">
      <w:pPr>
        <w:pStyle w:val="ListNumber"/>
      </w:pPr>
      <w:r w:rsidRPr="000F358E">
        <w:t xml:space="preserve">In the </w:t>
      </w:r>
      <w:r w:rsidRPr="00941E2A">
        <w:rPr>
          <w:b/>
        </w:rPr>
        <w:t>New Claim Form</w:t>
      </w:r>
      <w:r w:rsidRPr="000F358E">
        <w:t xml:space="preserve"> dialog box, enter the following:</w:t>
      </w:r>
    </w:p>
    <w:p w:rsidR="00D026AF" w:rsidRPr="00344B45" w:rsidRDefault="00D026AF" w:rsidP="00D026AF">
      <w:pPr>
        <w:pStyle w:val="NumberedListBullet1"/>
      </w:pPr>
      <w:r w:rsidRPr="00344B45">
        <w:t>A title for your claim form</w:t>
      </w:r>
    </w:p>
    <w:p w:rsidR="00D026AF" w:rsidRPr="00344B45" w:rsidRDefault="00D026AF" w:rsidP="00D026AF">
      <w:pPr>
        <w:pStyle w:val="NumberedListBullet1"/>
      </w:pPr>
      <w:r w:rsidRPr="00344B45">
        <w:t>Your first and last name</w:t>
      </w:r>
    </w:p>
    <w:p w:rsidR="00D026AF" w:rsidRPr="000F358E" w:rsidRDefault="00D026AF" w:rsidP="00D026AF">
      <w:pPr>
        <w:pStyle w:val="ListNumber"/>
      </w:pPr>
      <w:r w:rsidRPr="000F358E">
        <w:t xml:space="preserve">From the </w:t>
      </w:r>
      <w:r w:rsidRPr="00941E2A">
        <w:rPr>
          <w:b/>
        </w:rPr>
        <w:t>Form Type</w:t>
      </w:r>
      <w:r w:rsidRPr="000F358E">
        <w:t xml:space="preserve"> drop-down, select </w:t>
      </w:r>
      <w:r w:rsidRPr="00941E2A">
        <w:rPr>
          <w:b/>
        </w:rPr>
        <w:t>Consumer</w:t>
      </w:r>
      <w:r w:rsidRPr="000F358E">
        <w:t>.</w:t>
      </w:r>
    </w:p>
    <w:p w:rsidR="00D026AF" w:rsidRPr="000F358E" w:rsidRDefault="00D026AF" w:rsidP="00D026AF">
      <w:pPr>
        <w:pStyle w:val="ListNumber"/>
      </w:pPr>
      <w:r w:rsidRPr="000F358E">
        <w:lastRenderedPageBreak/>
        <w:t xml:space="preserve">From the </w:t>
      </w:r>
      <w:r w:rsidRPr="00941E2A">
        <w:rPr>
          <w:b/>
        </w:rPr>
        <w:t>User Form Template</w:t>
      </w:r>
      <w:r w:rsidRPr="000F358E">
        <w:t xml:space="preserve"> drop-down, select </w:t>
      </w:r>
      <w:proofErr w:type="gramStart"/>
      <w:r w:rsidRPr="00941E2A">
        <w:rPr>
          <w:b/>
        </w:rPr>
        <w:t>Yes</w:t>
      </w:r>
      <w:proofErr w:type="gramEnd"/>
      <w:r w:rsidRPr="000F358E">
        <w:t xml:space="preserve">. </w:t>
      </w:r>
    </w:p>
    <w:p w:rsidR="00D026AF" w:rsidRPr="00E769DE" w:rsidRDefault="00D026AF" w:rsidP="00D026AF">
      <w:pPr>
        <w:pStyle w:val="BodyTextSubList"/>
      </w:pPr>
      <w:r w:rsidRPr="00E769DE">
        <w:t xml:space="preserve">The options offered to you at this point are based on selections made during project setup (in the </w:t>
      </w:r>
      <w:r w:rsidRPr="00941E2A">
        <w:rPr>
          <w:b/>
        </w:rPr>
        <w:t>Case Related?</w:t>
      </w:r>
      <w:r w:rsidRPr="00E769DE">
        <w:t xml:space="preserve"> field in the </w:t>
      </w:r>
      <w:r w:rsidRPr="00941E2A">
        <w:rPr>
          <w:b/>
        </w:rPr>
        <w:t>Project Admin</w:t>
      </w:r>
      <w:r w:rsidRPr="00E769DE">
        <w:t xml:space="preserve"> tab). You’ll only be offered a securities template if your project was set up as a securities project.  </w:t>
      </w:r>
    </w:p>
    <w:p w:rsidR="00D026AF" w:rsidRPr="00C12A24" w:rsidRDefault="00D026AF" w:rsidP="00D026AF">
      <w:pPr>
        <w:pStyle w:val="TipIndent2"/>
        <w:ind w:right="-378"/>
      </w:pPr>
      <w:r>
        <w:rPr>
          <w:noProof/>
        </w:rPr>
        <mc:AlternateContent>
          <mc:Choice Requires="wpg">
            <w:drawing>
              <wp:anchor distT="0" distB="0" distL="114300" distR="114300" simplePos="0" relativeHeight="252100608" behindDoc="0" locked="0" layoutInCell="1" allowOverlap="1" wp14:anchorId="1A5F86C0" wp14:editId="5DC124E7">
                <wp:simplePos x="0" y="0"/>
                <wp:positionH relativeFrom="column">
                  <wp:posOffset>-79513</wp:posOffset>
                </wp:positionH>
                <wp:positionV relativeFrom="paragraph">
                  <wp:posOffset>9580</wp:posOffset>
                </wp:positionV>
                <wp:extent cx="4562061" cy="654190"/>
                <wp:effectExtent l="0" t="0" r="10160" b="12700"/>
                <wp:wrapNone/>
                <wp:docPr id="91" name="Group 91"/>
                <wp:cNvGraphicFramePr/>
                <a:graphic xmlns:a="http://schemas.openxmlformats.org/drawingml/2006/main">
                  <a:graphicData uri="http://schemas.microsoft.com/office/word/2010/wordprocessingGroup">
                    <wpg:wgp>
                      <wpg:cNvGrpSpPr/>
                      <wpg:grpSpPr>
                        <a:xfrm>
                          <a:off x="0" y="0"/>
                          <a:ext cx="4562061" cy="654190"/>
                          <a:chOff x="104775" y="0"/>
                          <a:chExt cx="4562061" cy="654190"/>
                        </a:xfrm>
                      </wpg:grpSpPr>
                      <pic:pic xmlns:pic="http://schemas.openxmlformats.org/drawingml/2006/picture">
                        <pic:nvPicPr>
                          <pic:cNvPr id="92"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4775" y="19050"/>
                            <a:ext cx="400050" cy="438150"/>
                          </a:xfrm>
                          <a:prstGeom prst="rect">
                            <a:avLst/>
                          </a:prstGeom>
                        </pic:spPr>
                      </pic:pic>
                      <wps:wsp>
                        <wps:cNvPr id="93" name="Straight Connector 93"/>
                        <wps:cNvCnPr/>
                        <wps:spPr>
                          <a:xfrm>
                            <a:off x="638175" y="0"/>
                            <a:ext cx="402866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638175" y="654190"/>
                            <a:ext cx="402866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1" o:spid="_x0000_s1026" style="position:absolute;margin-left:-6.25pt;margin-top:.75pt;width:359.2pt;height:51.5pt;z-index:252100608;mso-width-relative:margin;mso-height-relative:margin" coordorigin="1047" coordsize="45620,6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">
                <v:shape id="Picture 5" o:spid="_x0000_s1027" type="#_x0000_t75" style="position:absolute;left:1047;top:190;width:4001;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LUfDAAAA2wAAAA8AAABkcnMvZG93bnJldi54bWxEj91qAjEUhO8LfYdwCr2rSYX6sxpFBJfq&#10;nasPcNgcN4ubk+0m6rZP3wiCl8PMfMPMl71rxJW6UHvW8DlQIIhLb2quNBwPm48JiBCRDTaeScMv&#10;BVguXl/mmBl/4z1di1iJBOGQoQYbY5tJGUpLDsPAt8TJO/nOYUyyq6Tp8JbgrpFDpUbSYc1pwWJL&#10;a0vlubg4DcV4Wk28yYPNm6/8T112arv50fr9rV/NQETq4zP8aH8bDdMh3L+k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4tR8MAAADbAAAADwAAAAAAAAAAAAAAAACf&#10;AgAAZHJzL2Rvd25yZXYueG1sUEsFBgAAAAAEAAQA9wAAAI8DAAAAAA==&#10;">
                  <v:imagedata r:id="rId40" o:title=""/>
                  <v:path arrowok="t"/>
                </v:shape>
                <v:line id="Straight Connector 93" o:spid="_x0000_s1028" style="position:absolute;visibility:visible;mso-wrap-style:square" from="6381,0" to="46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gtcQAAADbAAAADwAAAGRycy9kb3ducmV2LnhtbESPUWvCQBCE3wv9D8cWfKsXlUpMPUUK&#10;BdG+aPsDtrk1Ceb20rutRn99ryD4OMzMN8x82btWnSjExrOB0TADRVx623Bl4Ovz/TkHFQXZYuuZ&#10;DFwownLx+DDHwvoz7+i0l0olCMcCDdQiXaF1LGtyGIe+I07ewQeHkmSotA14TnDX6nGWTbXDhtNC&#10;jR291VQe97/OwM/2Yx0v3+1Ypi/XzTGs8plMojGDp371Ckqol3v41l5bA7MJ/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C1xAAAANsAAAAPAAAAAAAAAAAA&#10;AAAAAKECAABkcnMvZG93bnJldi54bWxQSwUGAAAAAAQABAD5AAAAkgMAAAAA&#10;" strokecolor="#4579b8 [3044]"/>
                <v:line id="Straight Connector 94" o:spid="_x0000_s1029" style="position:absolute;visibility:visible;mso-wrap-style:square" from="6381,6541" to="46668,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4wcQAAADbAAAADwAAAGRycy9kb3ducmV2LnhtbESPUWsCMRCE3wv9D2ELfau5ahU9jSIF&#10;QWpf1P6A7WW9O7xsrslWz/56UxB8HGbmG2a26FyjThRi7dnAay8DRVx4W3Np4Gu/ehmDioJssfFM&#10;Bi4UYTF/fJhhbv2Zt3TaSakShGOOBiqRNtc6FhU5jD3fEifv4INDSTKU2gY8J7hrdD/LRtphzWmh&#10;wpbeKyqOu19n4GfzuY6X76Yvo+HfxzEsxxMZRGOen7rlFJRQJ/fwrb22BiZv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PjBxAAAANsAAAAPAAAAAAAAAAAA&#10;AAAAAKECAABkcnMvZG93bnJldi54bWxQSwUGAAAAAAQABAD5AAAAkgMAAAAA&#10;" strokecolor="#4579b8 [3044]"/>
              </v:group>
            </w:pict>
          </mc:Fallback>
        </mc:AlternateContent>
      </w:r>
      <w:r>
        <w:t>It’s usually easier to remove unwanted fields from a template than to create a CE form from scratch, even if you have a simple case. See</w:t>
      </w:r>
      <w:r w:rsidRPr="00C12A24">
        <w:t xml:space="preserve"> </w:t>
      </w:r>
      <w:hyperlink w:anchor="Appendix_D_Building_Blocks_CE_Forms" w:history="1">
        <w:r w:rsidRPr="00BE0E06">
          <w:rPr>
            <w:rStyle w:val="Hyperlink"/>
          </w:rPr>
          <w:t>Appendix D</w:t>
        </w:r>
      </w:hyperlink>
      <w:r>
        <w:t xml:space="preserve"> </w:t>
      </w:r>
      <w:r w:rsidRPr="00C12A24">
        <w:t xml:space="preserve">for a chart of all the widgets you can put into a CE form. </w:t>
      </w:r>
    </w:p>
    <w:p w:rsidR="00D026AF" w:rsidRPr="000F358E" w:rsidRDefault="00D026AF" w:rsidP="00D026AF">
      <w:pPr>
        <w:pStyle w:val="ListNumber"/>
      </w:pPr>
      <w:r w:rsidRPr="000F358E">
        <w:t xml:space="preserve">Click </w:t>
      </w:r>
      <w:r w:rsidRPr="009544FA">
        <w:rPr>
          <w:b/>
        </w:rPr>
        <w:t>Create Claim Form</w:t>
      </w:r>
      <w:r w:rsidRPr="000F358E">
        <w:t xml:space="preserve">. </w:t>
      </w:r>
    </w:p>
    <w:p w:rsidR="00D026AF" w:rsidRDefault="00D026AF" w:rsidP="00D026AF">
      <w:pPr>
        <w:pStyle w:val="BodyText"/>
      </w:pPr>
      <w:r w:rsidRPr="00CD31A8">
        <w:t xml:space="preserve">The information you entered is now displayed in the </w:t>
      </w:r>
      <w:r w:rsidRPr="00CD31A8">
        <w:rPr>
          <w:b/>
          <w:bCs/>
        </w:rPr>
        <w:t>Claim Form</w:t>
      </w:r>
      <w:r w:rsidRPr="00CD31A8">
        <w:t xml:space="preserve"> sub</w:t>
      </w:r>
      <w:r>
        <w:t>-</w:t>
      </w:r>
      <w:r w:rsidRPr="00CD31A8">
        <w:t>tab</w:t>
      </w:r>
      <w:r>
        <w:t xml:space="preserve"> of the CFC tool. You can see an approximate preview by clicking the </w:t>
      </w:r>
      <w:r w:rsidRPr="003227AB">
        <w:rPr>
          <w:b/>
        </w:rPr>
        <w:t>Claim Form Preview</w:t>
      </w:r>
      <w:r>
        <w:t xml:space="preserve"> tab. Now you’re ready to modify the CE form to meet the requirements of your project.  </w:t>
      </w:r>
    </w:p>
    <w:p w:rsidR="00454496" w:rsidRDefault="00454496" w:rsidP="00C01A68">
      <w:pPr>
        <w:pStyle w:val="BodyText"/>
      </w:pPr>
    </w:p>
    <w:p w:rsidR="00884A95" w:rsidRDefault="00884A95" w:rsidP="00727773">
      <w:pPr>
        <w:pStyle w:val="BodyText"/>
        <w:sectPr w:rsidR="00884A95" w:rsidSect="00BC5321">
          <w:pgSz w:w="12240" w:h="15840" w:code="1"/>
          <w:pgMar w:top="1627" w:right="1728" w:bottom="1440" w:left="3024" w:header="720" w:footer="720" w:gutter="576"/>
          <w:cols w:space="720"/>
          <w:titlePg/>
          <w:docGrid w:linePitch="218"/>
        </w:sectPr>
      </w:pPr>
    </w:p>
    <w:p w:rsidR="002E5731" w:rsidRDefault="00145ED7" w:rsidP="00727773">
      <w:pPr>
        <w:pStyle w:val="BodyText"/>
      </w:pPr>
      <w:r>
        <w:lastRenderedPageBreak/>
        <w:t xml:space="preserve">Each line in the table defines one entry field, header, or widget. For more information and definitions, see </w:t>
      </w:r>
      <w:hyperlink w:anchor="Appendix_D_Building_Blocks_CE_Forms" w:history="1">
        <w:r w:rsidRPr="00145ED7">
          <w:rPr>
            <w:rStyle w:val="Hyperlink"/>
          </w:rPr>
          <w:t>Appendix D</w:t>
        </w:r>
      </w:hyperlink>
      <w:r>
        <w:t>. If you use a template, you can delete the fields you don’t need and add new ones.</w:t>
      </w:r>
      <w:r w:rsidR="00C4007B">
        <w:t xml:space="preserve"> </w:t>
      </w:r>
    </w:p>
    <w:p w:rsidR="002E5731" w:rsidRDefault="002E5731" w:rsidP="00727773">
      <w:pPr>
        <w:pStyle w:val="BodyText"/>
      </w:pPr>
    </w:p>
    <w:p w:rsidR="002863A5" w:rsidRDefault="002863A5" w:rsidP="00727773">
      <w:pPr>
        <w:pStyle w:val="BodyText"/>
      </w:pPr>
      <w:r>
        <w:rPr>
          <w:noProof/>
        </w:rPr>
        <mc:AlternateContent>
          <mc:Choice Requires="wpg">
            <w:drawing>
              <wp:anchor distT="0" distB="0" distL="114300" distR="114300" simplePos="0" relativeHeight="251871232" behindDoc="0" locked="0" layoutInCell="1" allowOverlap="1" wp14:anchorId="17FFA951" wp14:editId="460F3E4D">
                <wp:simplePos x="0" y="0"/>
                <wp:positionH relativeFrom="column">
                  <wp:posOffset>-499730</wp:posOffset>
                </wp:positionH>
                <wp:positionV relativeFrom="paragraph">
                  <wp:posOffset>157716</wp:posOffset>
                </wp:positionV>
                <wp:extent cx="8888730" cy="2078211"/>
                <wp:effectExtent l="0" t="0" r="26670" b="17780"/>
                <wp:wrapNone/>
                <wp:docPr id="3149" name="Group 3149"/>
                <wp:cNvGraphicFramePr/>
                <a:graphic xmlns:a="http://schemas.openxmlformats.org/drawingml/2006/main">
                  <a:graphicData uri="http://schemas.microsoft.com/office/word/2010/wordprocessingGroup">
                    <wpg:wgp>
                      <wpg:cNvGrpSpPr/>
                      <wpg:grpSpPr>
                        <a:xfrm>
                          <a:off x="0" y="0"/>
                          <a:ext cx="8888730" cy="2078211"/>
                          <a:chOff x="0" y="31901"/>
                          <a:chExt cx="8889139" cy="2078677"/>
                        </a:xfrm>
                      </wpg:grpSpPr>
                      <wpg:grpSp>
                        <wpg:cNvPr id="3114" name="Group 3114"/>
                        <wpg:cNvGrpSpPr/>
                        <wpg:grpSpPr>
                          <a:xfrm>
                            <a:off x="0" y="31902"/>
                            <a:ext cx="1476375" cy="2078676"/>
                            <a:chOff x="-256968" y="92221"/>
                            <a:chExt cx="1477234" cy="2079495"/>
                          </a:xfrm>
                        </wpg:grpSpPr>
                        <wps:wsp>
                          <wps:cNvPr id="3107" name="Rounded Rectangle 3107"/>
                          <wps:cNvSpPr/>
                          <wps:spPr>
                            <a:xfrm>
                              <a:off x="-256968" y="92221"/>
                              <a:ext cx="1477234" cy="607235"/>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F2C60" w:rsidRDefault="003F415D" w:rsidP="00674443">
                                <w:pPr>
                                  <w:jc w:val="center"/>
                                  <w:rPr>
                                    <w:rFonts w:asciiTheme="minorHAnsi" w:hAnsiTheme="minorHAnsi"/>
                                    <w:color w:val="000000" w:themeColor="text1"/>
                                    <w:sz w:val="18"/>
                                    <w:szCs w:val="18"/>
                                  </w:rPr>
                                </w:pPr>
                                <w:r w:rsidRPr="001F1BC0">
                                  <w:rPr>
                                    <w:rFonts w:asciiTheme="minorHAnsi" w:hAnsiTheme="minorHAnsi"/>
                                    <w:b/>
                                    <w:color w:val="000000" w:themeColor="text1"/>
                                    <w:sz w:val="18"/>
                                    <w:szCs w:val="18"/>
                                  </w:rPr>
                                  <w:t>Properties</w:t>
                                </w:r>
                                <w:r>
                                  <w:rPr>
                                    <w:rFonts w:asciiTheme="minorHAnsi" w:hAnsiTheme="minorHAnsi"/>
                                    <w:color w:val="000000" w:themeColor="text1"/>
                                    <w:sz w:val="18"/>
                                    <w:szCs w:val="18"/>
                                  </w:rPr>
                                  <w:t xml:space="preserve"> </w:t>
                                </w:r>
                                <w:r w:rsidRPr="005F2C60">
                                  <w:rPr>
                                    <w:rFonts w:asciiTheme="minorHAnsi" w:hAnsiTheme="minorHAnsi"/>
                                    <w:color w:val="000000" w:themeColor="text1"/>
                                    <w:sz w:val="18"/>
                                    <w:szCs w:val="18"/>
                                  </w:rPr>
                                  <w:t>define</w:t>
                                </w:r>
                                <w:r>
                                  <w:rPr>
                                    <w:rFonts w:asciiTheme="minorHAnsi" w:hAnsiTheme="minorHAnsi"/>
                                    <w:color w:val="000000" w:themeColor="text1"/>
                                    <w:sz w:val="18"/>
                                    <w:szCs w:val="18"/>
                                  </w:rPr>
                                  <w:t>s</w:t>
                                </w:r>
                                <w:r w:rsidRPr="005F2C60">
                                  <w:rPr>
                                    <w:rFonts w:asciiTheme="minorHAnsi" w:hAnsiTheme="minorHAnsi"/>
                                    <w:color w:val="000000" w:themeColor="text1"/>
                                    <w:sz w:val="18"/>
                                    <w:szCs w:val="18"/>
                                  </w:rPr>
                                  <w:t xml:space="preserve"> the </w:t>
                                </w:r>
                                <w:r>
                                  <w:rPr>
                                    <w:rFonts w:asciiTheme="minorHAnsi" w:hAnsiTheme="minorHAnsi"/>
                                    <w:color w:val="000000" w:themeColor="text1"/>
                                    <w:sz w:val="18"/>
                                    <w:szCs w:val="18"/>
                                  </w:rPr>
                                  <w:t xml:space="preserve">field; </w:t>
                                </w:r>
                                <w:r w:rsidRPr="003F63F2">
                                  <w:rPr>
                                    <w:rFonts w:asciiTheme="minorHAnsi" w:hAnsiTheme="minorHAnsi"/>
                                    <w:b/>
                                    <w:color w:val="000000" w:themeColor="text1"/>
                                    <w:sz w:val="18"/>
                                    <w:szCs w:val="18"/>
                                  </w:rPr>
                                  <w:t>Insert</w:t>
                                </w:r>
                                <w:r>
                                  <w:rPr>
                                    <w:rFonts w:asciiTheme="minorHAnsi" w:hAnsiTheme="minorHAnsi"/>
                                    <w:color w:val="000000" w:themeColor="text1"/>
                                    <w:sz w:val="18"/>
                                    <w:szCs w:val="18"/>
                                  </w:rPr>
                                  <w:t xml:space="preserve"> adds new line above the current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9" name="Straight Connector 3109"/>
                          <wps:cNvCnPr>
                            <a:stCxn id="3107" idx="2"/>
                            <a:endCxn id="3112" idx="0"/>
                          </wps:cNvCnPr>
                          <wps:spPr>
                            <a:xfrm>
                              <a:off x="481650" y="699456"/>
                              <a:ext cx="142706" cy="12055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12" name="Oval 3112"/>
                          <wps:cNvSpPr/>
                          <wps:spPr>
                            <a:xfrm>
                              <a:off x="228588" y="1905016"/>
                              <a:ext cx="791535"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0" name="Group 3120"/>
                        <wpg:cNvGrpSpPr/>
                        <wpg:grpSpPr>
                          <a:xfrm>
                            <a:off x="1605517" y="31902"/>
                            <a:ext cx="1020445" cy="1903578"/>
                            <a:chOff x="-259680" y="229409"/>
                            <a:chExt cx="1021841" cy="1903662"/>
                          </a:xfrm>
                        </wpg:grpSpPr>
                        <wps:wsp>
                          <wps:cNvPr id="3122" name="Straight Connector 3122"/>
                          <wps:cNvCnPr>
                            <a:stCxn id="3121" idx="2"/>
                            <a:endCxn id="3123" idx="0"/>
                          </wps:cNvCnPr>
                          <wps:spPr>
                            <a:xfrm flipH="1">
                              <a:off x="236407" y="835710"/>
                              <a:ext cx="14834" cy="10306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1" name="Rounded Rectangle 3121"/>
                          <wps:cNvSpPr/>
                          <wps:spPr>
                            <a:xfrm>
                              <a:off x="-259680" y="229409"/>
                              <a:ext cx="1021841" cy="606301"/>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F2C6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Position of table column, when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 name="Oval 3123"/>
                          <wps:cNvSpPr/>
                          <wps:spPr>
                            <a:xfrm>
                              <a:off x="62729" y="1866371"/>
                              <a:ext cx="347354"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4" name="Group 3124"/>
                        <wpg:cNvGrpSpPr/>
                        <wpg:grpSpPr>
                          <a:xfrm>
                            <a:off x="3221665" y="31901"/>
                            <a:ext cx="1403985" cy="1888014"/>
                            <a:chOff x="-80467" y="208143"/>
                            <a:chExt cx="1404518" cy="1888270"/>
                          </a:xfrm>
                        </wpg:grpSpPr>
                        <wps:wsp>
                          <wps:cNvPr id="3125" name="Straight Connector 3125"/>
                          <wps:cNvCnPr/>
                          <wps:spPr>
                            <a:xfrm flipH="1">
                              <a:off x="626808" y="747028"/>
                              <a:ext cx="9445" cy="10827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6" name="Rounded Rectangle 3126"/>
                          <wps:cNvSpPr/>
                          <wps:spPr>
                            <a:xfrm>
                              <a:off x="15416" y="208143"/>
                              <a:ext cx="1255176" cy="609683"/>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F2C6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Behavior of the field; see definitions in App.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7" name="Oval 3127"/>
                          <wps:cNvSpPr/>
                          <wps:spPr>
                            <a:xfrm>
                              <a:off x="-80467" y="1829713"/>
                              <a:ext cx="1404518"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8" name="Group 3128"/>
                        <wpg:cNvGrpSpPr/>
                        <wpg:grpSpPr>
                          <a:xfrm>
                            <a:off x="5603358" y="63796"/>
                            <a:ext cx="1019175" cy="1864360"/>
                            <a:chOff x="99520" y="-67071"/>
                            <a:chExt cx="1019546" cy="1874695"/>
                          </a:xfrm>
                        </wpg:grpSpPr>
                        <wps:wsp>
                          <wps:cNvPr id="3129" name="Straight Connector 3129"/>
                          <wps:cNvCnPr>
                            <a:stCxn id="3130" idx="2"/>
                            <a:endCxn id="3131" idx="0"/>
                          </wps:cNvCnPr>
                          <wps:spPr>
                            <a:xfrm flipH="1">
                              <a:off x="606315" y="542556"/>
                              <a:ext cx="2978" cy="9983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30" name="Rounded Rectangle 3130"/>
                          <wps:cNvSpPr/>
                          <wps:spPr>
                            <a:xfrm>
                              <a:off x="99520" y="-67071"/>
                              <a:ext cx="1019546" cy="609627"/>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1F1BC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The preset options in a drop-down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1" name="Oval 3131"/>
                          <wps:cNvSpPr/>
                          <wps:spPr>
                            <a:xfrm>
                              <a:off x="169797" y="1540924"/>
                              <a:ext cx="873037"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40" name="Group 3140"/>
                        <wpg:cNvGrpSpPr/>
                        <wpg:grpSpPr>
                          <a:xfrm>
                            <a:off x="7637232" y="31903"/>
                            <a:ext cx="1251907" cy="1917518"/>
                            <a:chOff x="169721" y="-139679"/>
                            <a:chExt cx="1252363" cy="1928147"/>
                          </a:xfrm>
                        </wpg:grpSpPr>
                        <wps:wsp>
                          <wps:cNvPr id="3141" name="Straight Connector 3141"/>
                          <wps:cNvCnPr>
                            <a:stCxn id="3142" idx="2"/>
                            <a:endCxn id="3143" idx="0"/>
                          </wps:cNvCnPr>
                          <wps:spPr>
                            <a:xfrm flipH="1">
                              <a:off x="606316" y="908321"/>
                              <a:ext cx="189587" cy="61344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42" name="Rounded Rectangle 3142"/>
                          <wps:cNvSpPr/>
                          <wps:spPr>
                            <a:xfrm>
                              <a:off x="169721" y="-139679"/>
                              <a:ext cx="1252363" cy="1048000"/>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1F1BC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Click the link to create a business rule (if test) for that field; shows the number of tests defined per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3" name="Oval 3143"/>
                          <wps:cNvSpPr/>
                          <wps:spPr>
                            <a:xfrm>
                              <a:off x="169797" y="1521768"/>
                              <a:ext cx="873037"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49" o:spid="_x0000_s1059" style="position:absolute;margin-left:-39.35pt;margin-top:12.4pt;width:699.9pt;height:163.65pt;z-index:251871232;mso-width-relative:margin;mso-height-relative:margin" coordorigin=",319" coordsize="88891,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">
                <v:group id="Group 3114" o:spid="_x0000_s1060" style="position:absolute;top:319;width:14763;height:20786" coordorigin="-2569,922" coordsize="14772,20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roundrect id="Rounded Rectangle 3107" o:spid="_x0000_s1061" style="position:absolute;left:-2569;top:922;width:14771;height:60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iZcYA&#10;AADdAAAADwAAAGRycy9kb3ducmV2LnhtbESPQWvCQBSE74X+h+UJvdVdLdQQXUXaSguFilE8P7LP&#10;JJp9G7JrEv99t1DwOMzMN8xiNdhadNT6yrGGyViBIM6dqbjQcNhvnhMQPiAbrB2Thht5WC0fHxaY&#10;GtfzjrosFCJC2KeooQyhSaX0eUkW/dg1xNE7udZiiLItpGmxj3Bby6lSr9JixXGhxIbeSsov2dVq&#10;+Lmdv5sju/3H+0bNrsOUi2T7qfXTaFjPQQQawj383/4yGl4mag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TiZcYAAADdAAAADwAAAAAAAAAAAAAAAACYAgAAZHJz&#10;L2Rvd25yZXYueG1sUEsFBgAAAAAEAAQA9QAAAIsDAAAAAA==&#10;" fillcolor="white [3212]" strokecolor="#243f60 [1604]">
                    <v:textbox>
                      <w:txbxContent>
                        <w:p w:rsidR="003F415D" w:rsidRPr="005F2C60" w:rsidRDefault="003F415D" w:rsidP="00674443">
                          <w:pPr>
                            <w:jc w:val="center"/>
                            <w:rPr>
                              <w:rFonts w:asciiTheme="minorHAnsi" w:hAnsiTheme="minorHAnsi"/>
                              <w:color w:val="000000" w:themeColor="text1"/>
                              <w:sz w:val="18"/>
                              <w:szCs w:val="18"/>
                            </w:rPr>
                          </w:pPr>
                          <w:r w:rsidRPr="001F1BC0">
                            <w:rPr>
                              <w:rFonts w:asciiTheme="minorHAnsi" w:hAnsiTheme="minorHAnsi"/>
                              <w:b/>
                              <w:color w:val="000000" w:themeColor="text1"/>
                              <w:sz w:val="18"/>
                              <w:szCs w:val="18"/>
                            </w:rPr>
                            <w:t>Properties</w:t>
                          </w:r>
                          <w:r>
                            <w:rPr>
                              <w:rFonts w:asciiTheme="minorHAnsi" w:hAnsiTheme="minorHAnsi"/>
                              <w:color w:val="000000" w:themeColor="text1"/>
                              <w:sz w:val="18"/>
                              <w:szCs w:val="18"/>
                            </w:rPr>
                            <w:t xml:space="preserve"> </w:t>
                          </w:r>
                          <w:r w:rsidRPr="005F2C60">
                            <w:rPr>
                              <w:rFonts w:asciiTheme="minorHAnsi" w:hAnsiTheme="minorHAnsi"/>
                              <w:color w:val="000000" w:themeColor="text1"/>
                              <w:sz w:val="18"/>
                              <w:szCs w:val="18"/>
                            </w:rPr>
                            <w:t>define</w:t>
                          </w:r>
                          <w:r>
                            <w:rPr>
                              <w:rFonts w:asciiTheme="minorHAnsi" w:hAnsiTheme="minorHAnsi"/>
                              <w:color w:val="000000" w:themeColor="text1"/>
                              <w:sz w:val="18"/>
                              <w:szCs w:val="18"/>
                            </w:rPr>
                            <w:t>s</w:t>
                          </w:r>
                          <w:r w:rsidRPr="005F2C60">
                            <w:rPr>
                              <w:rFonts w:asciiTheme="minorHAnsi" w:hAnsiTheme="minorHAnsi"/>
                              <w:color w:val="000000" w:themeColor="text1"/>
                              <w:sz w:val="18"/>
                              <w:szCs w:val="18"/>
                            </w:rPr>
                            <w:t xml:space="preserve"> the </w:t>
                          </w:r>
                          <w:r>
                            <w:rPr>
                              <w:rFonts w:asciiTheme="minorHAnsi" w:hAnsiTheme="minorHAnsi"/>
                              <w:color w:val="000000" w:themeColor="text1"/>
                              <w:sz w:val="18"/>
                              <w:szCs w:val="18"/>
                            </w:rPr>
                            <w:t xml:space="preserve">field; </w:t>
                          </w:r>
                          <w:r w:rsidRPr="003F63F2">
                            <w:rPr>
                              <w:rFonts w:asciiTheme="minorHAnsi" w:hAnsiTheme="minorHAnsi"/>
                              <w:b/>
                              <w:color w:val="000000" w:themeColor="text1"/>
                              <w:sz w:val="18"/>
                              <w:szCs w:val="18"/>
                            </w:rPr>
                            <w:t>Insert</w:t>
                          </w:r>
                          <w:r>
                            <w:rPr>
                              <w:rFonts w:asciiTheme="minorHAnsi" w:hAnsiTheme="minorHAnsi"/>
                              <w:color w:val="000000" w:themeColor="text1"/>
                              <w:sz w:val="18"/>
                              <w:szCs w:val="18"/>
                            </w:rPr>
                            <w:t xml:space="preserve"> adds new line above the current line</w:t>
                          </w:r>
                        </w:p>
                      </w:txbxContent>
                    </v:textbox>
                  </v:roundrect>
                  <v:line id="Straight Connector 3109" o:spid="_x0000_s1062" style="position:absolute;visibility:visible;mso-wrap-style:square" from="4816,6994" to="6243,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7vcUAAADdAAAADwAAAGRycy9kb3ducmV2LnhtbESPUWsCMRCE34X+h7AF3zSnouhpFCkU&#10;xPpS2x+wvax3h5fNNdnq2V9vhEIfh5n5hlltOteoC4VYezYwGmagiAtvay4NfH68DuagoiBbbDyT&#10;gRtF2KyfeivMrb/yO12OUqoE4ZijgUqkzbWORUUO49C3xMk7+eBQkgyltgGvCe4aPc6ymXZYc1qo&#10;sKWXiorz8ccZ+H477OLtqxnLbPq7P4ftfCGTaEz/udsuQQl18h/+a++sgckoW8DjTXoC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e7vcUAAADdAAAADwAAAAAAAAAA&#10;AAAAAAChAgAAZHJzL2Rvd25yZXYueG1sUEsFBgAAAAAEAAQA+QAAAJMDAAAAAA==&#10;" strokecolor="#4579b8 [3044]"/>
                  <v:oval id="Oval 3112" o:spid="_x0000_s1063" style="position:absolute;left:2285;top:19050;width:79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Pk8MA&#10;AADdAAAADwAAAGRycy9kb3ducmV2LnhtbESP0YrCMBRE3wX/IVxh3zRtRVm6RhHZBREUrPsBl+Zu&#10;W2xuShK17tcbQfBxmJkzzGLVm1ZcyfnGsoJ0koAgLq1uuFLwe/oZf4LwAVlja5kU3MnDajkcLDDX&#10;9sZHuhahEhHCPkcFdQhdLqUvazLoJ7Yjjt6fdQZDlK6S2uEtwk0rsySZS4MNx4UaO9rUVJ6Li1HA&#10;xe77YO8848vZ/a/3vrWbLFXqY9Svv0AE6sM7/GpvtYJpmm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pPk8MAAADdAAAADwAAAAAAAAAAAAAAAACYAgAAZHJzL2Rv&#10;d25yZXYueG1sUEsFBgAAAAAEAAQA9QAAAIgDAAAAAA==&#10;" filled="f" strokecolor="#c00000" strokeweight="1.5pt"/>
                </v:group>
                <v:group id="Group 3120" o:spid="_x0000_s1064" style="position:absolute;left:16055;top:319;width:10204;height:19035" coordorigin="-2596,2294" coordsize="10218,19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line id="Straight Connector 3122" o:spid="_x0000_s1065" style="position:absolute;flip:x;visibility:visible;mso-wrap-style:square" from="2364,8357" to="2512,1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8HscAAADdAAAADwAAAGRycy9kb3ducmV2LnhtbESPQWvCQBSE74L/YXmCt7pJLFpSVxFB&#10;GixUqx56fGRfk9Ds2zS7mrS/visUPA4z8w2zWPWmFldqXWVZQTyJQBDnVldcKDiftg9PIJxH1lhb&#10;JgU/5GC1HA4WmGrb8Ttdj74QAcIuRQWl900qpctLMugmtiEO3qdtDfog20LqFrsAN7VMomgmDVYc&#10;FkpsaFNS/nW8GAVZxrvdL2/3H/Hh+8VPq9e3x26u1HjUr59BeOr9PfzfzrSCaZwkcHs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lfwexwAAAN0AAAAPAAAAAAAA&#10;AAAAAAAAAKECAABkcnMvZG93bnJldi54bWxQSwUGAAAAAAQABAD5AAAAlQMAAAAA&#10;" strokecolor="#4579b8 [3044]"/>
                  <v:roundrect id="Rounded Rectangle 3121" o:spid="_x0000_s1066" style="position:absolute;left:-2596;top:2294;width:10217;height:60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D6sYA&#10;AADdAAAADwAAAGRycy9kb3ducmV2LnhtbESPS2vDMBCE74X8B7GB3mrZDjTBjRJKm9BCoCEPel6s&#10;re3WWhlL8ePfR4VAjsPMfMMs14OpRUetqywrSKIYBHFudcWFgvNp+7QA4TyyxtoyKRjJwXo1eVhi&#10;pm3PB+qOvhABwi5DBaX3TSaly0sy6CLbEAfvx7YGfZBtIXWLfYCbWqZx/CwNVhwWSmzoraT873gx&#10;Cr7G313zzfa0ed/G88uQcrHYfyj1OB1eX0B4Gvw9fGt/agWzJE3g/0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SD6sYAAADdAAAADwAAAAAAAAAAAAAAAACYAgAAZHJz&#10;L2Rvd25yZXYueG1sUEsFBgAAAAAEAAQA9QAAAIsDAAAAAA==&#10;" fillcolor="white [3212]" strokecolor="#243f60 [1604]">
                    <v:textbox>
                      <w:txbxContent>
                        <w:p w:rsidR="003F415D" w:rsidRPr="005F2C6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Position of table column, when applicable</w:t>
                          </w:r>
                        </w:p>
                      </w:txbxContent>
                    </v:textbox>
                  </v:roundrect>
                  <v:oval id="Oval 3123" o:spid="_x0000_s1067" style="position:absolute;left:627;top:18663;width:347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gtcMA&#10;AADdAAAADwAAAGRycy9kb3ducmV2LnhtbESP0YrCMBRE3xf8h3AF39a0FRepRhFxYREUtvoBl+ba&#10;FpubkkStfr1ZWPBxmJkzzGLVm1bcyPnGsoJ0nIAgLq1uuFJwOn5/zkD4gKyxtUwKHuRhtRx8LDDX&#10;9s6/dCtCJSKEfY4K6hC6XEpf1mTQj21HHL2zdQZDlK6S2uE9wk0rsyT5kgYbjgs1drSpqbwUV6OA&#10;i932YB885evFPdd739pNlio1GvbrOYhAfXiH/9s/WsEkzSbw9y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ogtcMAAADdAAAADwAAAAAAAAAAAAAAAACYAgAAZHJzL2Rv&#10;d25yZXYueG1sUEsFBgAAAAAEAAQA9QAAAIgDAAAAAA==&#10;" filled="f" strokecolor="#c00000" strokeweight="1.5pt"/>
                </v:group>
                <v:group id="Group 3124" o:spid="_x0000_s1068" style="position:absolute;left:32216;top:319;width:14040;height:18880" coordorigin="-804,2081" coordsize="14045,18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line id="Straight Connector 3125" o:spid="_x0000_s1069" style="position:absolute;flip:x;visibility:visible;mso-wrap-style:square" from="6268,7470" to="6362,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kasgAAADdAAAADwAAAGRycy9kb3ducmV2LnhtbESPT2vCQBTE70K/w/IKvekm/qmSukoR&#10;pMGCVu2hx0f2NQnNvo3Z1aT99F1B8DjMzG+Y+bIzlbhQ40rLCuJBBII4s7rkXMHncd2fgXAeWWNl&#10;mRT8koPl4qE3x0Tblvd0OfhcBAi7BBUU3teJlC4ryKAb2Jo4eN+2MeiDbHKpG2wD3FRyGEXP0mDJ&#10;YaHAmlYFZT+Hs1GQprzZ/PF69xV/nN78qHzfjtupUk+P3esLCE+dv4dv7VQrGMXDCVzfhCc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xkasgAAADdAAAADwAAAAAA&#10;AAAAAAAAAAChAgAAZHJzL2Rvd25yZXYueG1sUEsFBgAAAAAEAAQA+QAAAJYDAAAAAA==&#10;" strokecolor="#4579b8 [3044]"/>
                  <v:roundrect id="Rounded Rectangle 3126" o:spid="_x0000_s1070" style="position:absolute;left:154;top:2081;width:12551;height:6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bnsUA&#10;AADdAAAADwAAAGRycy9kb3ducmV2LnhtbESPW4vCMBSE3wX/QzgLvmlqBbdUoyxeUBBWvODzoTm2&#10;3W1OShO1/nuzsODjMDPfMNN5aypxp8aVlhUMBxEI4szqknMF59O6n4BwHlljZZkUPMnBfNbtTDHV&#10;9sEHuh99LgKEXYoKCu/rVEqXFWTQDWxNHLyrbQz6IJtc6gYfAW4qGUfRWBosOSwUWNOioOz3eDMK&#10;vp8/u/rC9rRarqPPWxtznuw3SvU+2q8JCE+tf4f/21utYDSMx/D3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RuexQAAAN0AAAAPAAAAAAAAAAAAAAAAAJgCAABkcnMv&#10;ZG93bnJldi54bWxQSwUGAAAAAAQABAD1AAAAigMAAAAA&#10;" fillcolor="white [3212]" strokecolor="#243f60 [1604]">
                    <v:textbox>
                      <w:txbxContent>
                        <w:p w:rsidR="003F415D" w:rsidRPr="005F2C6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Behavior of the field; see definitions in App. D</w:t>
                          </w:r>
                        </w:p>
                      </w:txbxContent>
                    </v:textbox>
                  </v:roundrect>
                  <v:oval id="Oval 3127" o:spid="_x0000_s1071" style="position:absolute;left:-804;top:18297;width:14044;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mtsUA&#10;AADdAAAADwAAAGRycy9kb3ducmV2LnhtbESP0WrCQBRE3wX/YbmFvukmKdWSZhURC6VQwegHXLK3&#10;SUj2bthdNfr1bqHQx2FmzjDFejS9uJDzrWUF6TwBQVxZ3XKt4HT8mL2B8AFZY2+ZFNzIw3o1nRSY&#10;a3vlA13KUIsIYZ+jgiaEIZfSVw0Z9HM7EEfvxzqDIUpXS+3wGuGml1mSLKTBluNCgwNtG6q68mwU&#10;cPm129sbv/K5c/fNt+/tNkuVen4aN+8gAo3hP/zX/tQKXtJsCb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Sa2xQAAAN0AAAAPAAAAAAAAAAAAAAAAAJgCAABkcnMv&#10;ZG93bnJldi54bWxQSwUGAAAAAAQABAD1AAAAigMAAAAA&#10;" filled="f" strokecolor="#c00000" strokeweight="1.5pt"/>
                </v:group>
                <v:group id="Group 3128" o:spid="_x0000_s1072" style="position:absolute;left:56033;top:637;width:10192;height:18644" coordorigin="995,-670" coordsize="10195,18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line id="Straight Connector 3129" o:spid="_x0000_s1073" style="position:absolute;flip:x;visibility:visible;mso-wrap-style:square" from="6063,5425" to="6092,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ub8cAAADdAAAADwAAAGRycy9kb3ducmV2LnhtbESPQWvCQBSE70L/w/IKvekmKlZTVymC&#10;NFjQqj30+Mi+JqHZtzG7mrS/visIHoeZ+YaZLztTiQs1rrSsIB5EIIgzq0vOFXwe1/0pCOeRNVaW&#10;ScEvOVguHnpzTLRteU+Xg89FgLBLUEHhfZ1I6bKCDLqBrYmD920bgz7IJpe6wTbATSWHUTSRBksO&#10;CwXWtCoo+zmcjYI05c3mj9e7r/jj9OZH5ft23D4r9fTYvb6A8NT5e/jWTrWCUTycwfVNe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MW5vxwAAAN0AAAAPAAAAAAAA&#10;AAAAAAAAAKECAABkcnMvZG93bnJldi54bWxQSwUGAAAAAAQABAD5AAAAlQMAAAAA&#10;" strokecolor="#4579b8 [3044]"/>
                  <v:roundrect id="Rounded Rectangle 3130" o:spid="_x0000_s1074" style="position:absolute;left:995;top:-670;width:10195;height:6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wrMMA&#10;AADdAAAADwAAAGRycy9kb3ducmV2LnhtbERPTWvCQBC9C/6HZQRvukkEDamrlFZRKCjV0vOQnSZp&#10;s7Mhuybx37uHgsfH+15vB1OLjlpXWVYQzyMQxLnVFRcKvq77WQrCeWSNtWVScCcH2814tMZM254/&#10;qbv4QoQQdhkqKL1vMildXpJBN7cNceB+bGvQB9gWUrfYh3BTyySKltJgxaGhxIbeSsr/Ljej4HT/&#10;/Wi+2V537/todRsSLtLzQanpZHh9AeFp8E/xv/uoFSziRdgf3o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GwrMMAAADdAAAADwAAAAAAAAAAAAAAAACYAgAAZHJzL2Rv&#10;d25yZXYueG1sUEsFBgAAAAAEAAQA9QAAAIgDAAAAAA==&#10;" fillcolor="white [3212]" strokecolor="#243f60 [1604]">
                    <v:textbox>
                      <w:txbxContent>
                        <w:p w:rsidR="003F415D" w:rsidRPr="001F1BC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The preset options in a drop-down field</w:t>
                          </w:r>
                        </w:p>
                      </w:txbxContent>
                    </v:textbox>
                  </v:roundrect>
                  <v:oval id="Oval 3131" o:spid="_x0000_s1075" style="position:absolute;left:1697;top:15409;width:87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hMMA&#10;AADdAAAADwAAAGRycy9kb3ducmV2LnhtbESP0YrCMBRE34X9h3AX9s2mVRTpGkVkBREUrPsBl+Zu&#10;W2xuShK17tcbQfBxmJkzzHzZm1ZcyfnGsoIsSUEQl1Y3XCn4PW2GMxA+IGtsLZOCO3lYLj4Gc8y1&#10;vfGRrkWoRISwz1FBHUKXS+nLmgz6xHbE0fuzzmCI0lVSO7xFuGnlKE2n0mDDcaHGjtY1lefiYhRw&#10;sfs52DtP+HJ2/6u9b+16lCn19dmvvkEE6sM7/GpvtYJxNs7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hMMAAADdAAAADwAAAAAAAAAAAAAAAACYAgAAZHJzL2Rv&#10;d25yZXYueG1sUEsFBgAAAAAEAAQA9QAAAIgDAAAAAA==&#10;" filled="f" strokecolor="#c00000" strokeweight="1.5pt"/>
                </v:group>
                <v:group id="Group 3140" o:spid="_x0000_s1076" style="position:absolute;left:76372;top:319;width:12519;height:19175" coordorigin="1697,-1396" coordsize="12523,1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line id="Straight Connector 3141" o:spid="_x0000_s1077" style="position:absolute;flip:x;visibility:visible;mso-wrap-style:square" from="6063,9083" to="7959,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HyccAAADdAAAADwAAAGRycy9kb3ducmV2LnhtbESPT2vCQBTE7wW/w/KE3ppNqlRJXUUE&#10;abDg/0OPj+wzCWbfptmtSfvp3UKhx2FmfsPMFr2pxY1aV1lWkEQxCOLc6ooLBefT+mkKwnlkjbVl&#10;UvBNDhbzwcMMU207PtDt6AsRIOxSVFB636RSurwkgy6yDXHwLrY16INsC6lb7ALc1PI5jl+kwYrD&#10;QokNrUrKr8cvoyDLeLP54fXuI9l/vvlR9b4ddxOlHof98hWEp97/h//amVYwSsYJ/L4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mIfJxwAAAN0AAAAPAAAAAAAA&#10;AAAAAAAAAKECAABkcnMvZG93bnJldi54bWxQSwUGAAAAAAQABAD5AAAAlQMAAAAA&#10;" strokecolor="#4579b8 [3044]"/>
                  <v:roundrect id="Rounded Rectangle 3142" o:spid="_x0000_s1078" style="position:absolute;left:1697;top:-1396;width:12523;height:104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4PcUA&#10;AADdAAAADwAAAGRycy9kb3ducmV2LnhtbESP3YrCMBSE7wXfIRzBuzW1K65Uo4iuKAgu/uD1oTnb&#10;dm1OShO1vr0RFrwcZuYbZjJrTCluVLvCsoJ+LwJBnFpdcKbgdFx9jEA4j6yxtEwKHuRgNm23Jpho&#10;e+c93Q4+EwHCLkEFufdVIqVLczLoerYiDt6vrQ36IOtM6hrvAW5KGUfRUBosOCzkWNEip/RyuBoF&#10;u8fftjqzPX4vV9HXtYk5G/2slep2mvkYhKfGv8P/7Y1W8NkfxPB6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fg9xQAAAN0AAAAPAAAAAAAAAAAAAAAAAJgCAABkcnMv&#10;ZG93bnJldi54bWxQSwUGAAAAAAQABAD1AAAAigMAAAAA&#10;" fillcolor="white [3212]" strokecolor="#243f60 [1604]">
                    <v:textbox>
                      <w:txbxContent>
                        <w:p w:rsidR="003F415D" w:rsidRPr="001F1BC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Click the link to create a business rule (if test) for that field; shows the number of tests defined per field</w:t>
                          </w:r>
                        </w:p>
                      </w:txbxContent>
                    </v:textbox>
                  </v:roundrect>
                  <v:oval id="Oval 3143" o:spid="_x0000_s1079" style="position:absolute;left:1697;top:15217;width:87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FFcQA&#10;AADdAAAADwAAAGRycy9kb3ducmV2LnhtbESP3YrCMBSE7wXfIRzBO03rz7JUo4jsgggKdvcBDs2x&#10;LTYnJYlafXojLOzlMDPfMMt1ZxpxI+drywrScQKCuLC65lLB78/36BOED8gaG8uk4EEe1qt+b4mZ&#10;tnc+0S0PpYgQ9hkqqEJoMyl9UZFBP7YtcfTO1hkMUbpSaof3CDeNnCTJhzRYc1yosKVtRcUlvxoF&#10;nO+/jvbBc75e3HNz8I3dTlKlhoNuswARqAv/4b/2TiuYprMp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xRXEAAAA3QAAAA8AAAAAAAAAAAAAAAAAmAIAAGRycy9k&#10;b3ducmV2LnhtbFBLBQYAAAAABAAEAPUAAACJAwAAAAA=&#10;" filled="f" strokecolor="#c00000" strokeweight="1.5pt"/>
                </v:group>
              </v:group>
            </w:pict>
          </mc:Fallback>
        </mc:AlternateContent>
      </w:r>
    </w:p>
    <w:p w:rsidR="002863A5" w:rsidRDefault="002863A5" w:rsidP="00727773">
      <w:pPr>
        <w:pStyle w:val="BodyText"/>
      </w:pPr>
    </w:p>
    <w:p w:rsidR="002863A5" w:rsidRDefault="002863A5" w:rsidP="00727773">
      <w:pPr>
        <w:pStyle w:val="BodyText"/>
      </w:pPr>
    </w:p>
    <w:p w:rsidR="003F63F2" w:rsidRDefault="002863A5" w:rsidP="00727773">
      <w:pPr>
        <w:pStyle w:val="BodyText"/>
      </w:pPr>
      <w:r>
        <w:rPr>
          <w:noProof/>
        </w:rPr>
        <mc:AlternateContent>
          <mc:Choice Requires="wpg">
            <w:drawing>
              <wp:anchor distT="0" distB="0" distL="114300" distR="114300" simplePos="0" relativeHeight="251860992" behindDoc="0" locked="0" layoutInCell="1" allowOverlap="1" wp14:anchorId="51D5DA73" wp14:editId="142A5CC0">
                <wp:simplePos x="0" y="0"/>
                <wp:positionH relativeFrom="column">
                  <wp:posOffset>669851</wp:posOffset>
                </wp:positionH>
                <wp:positionV relativeFrom="paragraph">
                  <wp:posOffset>100123</wp:posOffset>
                </wp:positionV>
                <wp:extent cx="906780" cy="1212998"/>
                <wp:effectExtent l="0" t="0" r="26670" b="25400"/>
                <wp:wrapNone/>
                <wp:docPr id="3148" name="Group 3148"/>
                <wp:cNvGraphicFramePr/>
                <a:graphic xmlns:a="http://schemas.openxmlformats.org/drawingml/2006/main">
                  <a:graphicData uri="http://schemas.microsoft.com/office/word/2010/wordprocessingGroup">
                    <wpg:wgp>
                      <wpg:cNvGrpSpPr/>
                      <wpg:grpSpPr>
                        <a:xfrm>
                          <a:off x="0" y="0"/>
                          <a:ext cx="906780" cy="1212998"/>
                          <a:chOff x="0" y="0"/>
                          <a:chExt cx="906780" cy="1212998"/>
                        </a:xfrm>
                      </wpg:grpSpPr>
                      <wps:wsp>
                        <wps:cNvPr id="3117" name="Straight Connector 3117"/>
                        <wps:cNvCnPr/>
                        <wps:spPr>
                          <a:xfrm>
                            <a:off x="446568" y="584791"/>
                            <a:ext cx="0" cy="3877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18" name="Oval 3118"/>
                        <wps:cNvSpPr/>
                        <wps:spPr>
                          <a:xfrm>
                            <a:off x="116958" y="946298"/>
                            <a:ext cx="645749"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6" name="Rounded Rectangle 3116"/>
                        <wps:cNvSpPr/>
                        <wps:spPr>
                          <a:xfrm>
                            <a:off x="0" y="0"/>
                            <a:ext cx="906780" cy="561975"/>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F2C60" w:rsidRDefault="003F415D" w:rsidP="00674443">
                              <w:pPr>
                                <w:jc w:val="center"/>
                                <w:rPr>
                                  <w:rFonts w:asciiTheme="minorHAnsi" w:hAnsiTheme="minorHAnsi"/>
                                  <w:color w:val="000000" w:themeColor="text1"/>
                                  <w:sz w:val="18"/>
                                  <w:szCs w:val="18"/>
                                </w:rPr>
                              </w:pPr>
                              <w:r w:rsidRPr="005F2C60">
                                <w:rPr>
                                  <w:rFonts w:asciiTheme="minorHAnsi" w:hAnsiTheme="minorHAnsi"/>
                                  <w:color w:val="000000" w:themeColor="text1"/>
                                  <w:sz w:val="18"/>
                                  <w:szCs w:val="18"/>
                                </w:rPr>
                                <w:t>Page n</w:t>
                              </w:r>
                              <w:r>
                                <w:rPr>
                                  <w:rFonts w:asciiTheme="minorHAnsi" w:hAnsiTheme="minorHAnsi"/>
                                  <w:color w:val="000000" w:themeColor="text1"/>
                                  <w:sz w:val="18"/>
                                  <w:szCs w:val="18"/>
                                </w:rPr>
                                <w:t>o.</w:t>
                              </w:r>
                              <w:r w:rsidRPr="005F2C60">
                                <w:rPr>
                                  <w:rFonts w:asciiTheme="minorHAnsi" w:hAnsiTheme="minorHAnsi"/>
                                  <w:color w:val="000000" w:themeColor="text1"/>
                                  <w:sz w:val="18"/>
                                  <w:szCs w:val="18"/>
                                </w:rPr>
                                <w:t xml:space="preserve"> in the form; line n</w:t>
                              </w:r>
                              <w:r>
                                <w:rPr>
                                  <w:rFonts w:asciiTheme="minorHAnsi" w:hAnsiTheme="minorHAnsi"/>
                                  <w:color w:val="000000" w:themeColor="text1"/>
                                  <w:sz w:val="18"/>
                                  <w:szCs w:val="18"/>
                                </w:rPr>
                                <w:t>o.</w:t>
                              </w:r>
                              <w:r w:rsidRPr="005F2C60">
                                <w:rPr>
                                  <w:rFonts w:asciiTheme="minorHAnsi" w:hAnsiTheme="minorHAnsi"/>
                                  <w:color w:val="000000" w:themeColor="text1"/>
                                  <w:sz w:val="18"/>
                                  <w:szCs w:val="18"/>
                                </w:rPr>
                                <w:t xml:space="preserve"> per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48" o:spid="_x0000_s1080" style="position:absolute;margin-left:52.75pt;margin-top:7.9pt;width:71.4pt;height:95.5pt;z-index:251860992" coordsize="9067,1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">
                <v:line id="Straight Connector 3117" o:spid="_x0000_s1081" style="position:absolute;visibility:visible;mso-wrap-style:square" from="4465,5847" to="4465,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0cicYAAADdAAAADwAAAGRycy9kb3ducmV2LnhtbESPUWvCQBCE34X+h2MLfauXKFpNPUUK&#10;Bal9qe0PWHPbJJjbS++2Gv31XqHg4zAz3zCLVe9adaQQG88G8mEGirj0tuHKwNfn6+MMVBRki61n&#10;MnCmCKvl3WCBhfUn/qDjTiqVIBwLNFCLdIXWsazJYRz6jjh53z44lCRDpW3AU4K7Vo+ybKodNpwW&#10;auzopabysPt1Bn6275t43rcjmU4ub4ewns1lHI15uO/Xz6CEermF/9sba2Cc50/w9yY9Ab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NHInGAAAA3QAAAA8AAAAAAAAA&#10;AAAAAAAAoQIAAGRycy9kb3ducmV2LnhtbFBLBQYAAAAABAAEAPkAAACUAwAAAAA=&#10;" strokecolor="#4579b8 [3044]"/>
                <v:oval id="Oval 3118" o:spid="_x0000_s1082" style="position:absolute;left:1169;top:9462;width:64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eb8A&#10;AADdAAAADwAAAGRycy9kb3ducmV2LnhtbERPzYrCMBC+L/gOYQRvmlZRpBpFREGEFaw+wNCMbbGZ&#10;lCRq9ek3B2GPH9//ct2ZRjzJ+dqygnSUgCAurK65VHC97IdzED4ga2wsk4I3eVivej9LzLR98Zme&#10;eShFDGGfoYIqhDaT0hcVGfQj2xJH7madwRChK6V2+IrhppHjJJlJgzXHhgpb2lZU3POHUcD5cXey&#10;b57y4+4+m1/f2O04VWrQ7zYLEIG68C/+ug9awSRN49z4Jj4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nh5vwAAAN0AAAAPAAAAAAAAAAAAAAAAAJgCAABkcnMvZG93bnJl&#10;di54bWxQSwUGAAAAAAQABAD1AAAAhAMAAAAA&#10;" filled="f" strokecolor="#c00000" strokeweight="1.5pt"/>
                <v:roundrect id="Rounded Rectangle 3116" o:spid="_x0000_s1083" style="position:absolute;width:9067;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RI8QA&#10;AADdAAAADwAAAGRycy9kb3ducmV2LnhtbESP3YrCMBSE7xd8h3CEvVvTuqBSjSLuioKg+IPXh+bY&#10;VpuT0kStb28EwcthZr5hRpPGlOJGtSssK4g7EQji1OqCMwWH/fxnAMJ5ZI2lZVLwIAeTcetrhIm2&#10;d97SbeczESDsElSQe18lUro0J4OuYyvi4J1sbdAHWWdS13gPcFPKbhT1pMGCw0KOFc1ySi+7q1Gw&#10;fpxX1ZHt/v9vHvWvTZezwWah1He7mQ5BeGr8J/xuL7WC3zjuwetNe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0SPEAAAA3QAAAA8AAAAAAAAAAAAAAAAAmAIAAGRycy9k&#10;b3ducmV2LnhtbFBLBQYAAAAABAAEAPUAAACJAwAAAAA=&#10;" fillcolor="white [3212]" strokecolor="#243f60 [1604]">
                  <v:textbox>
                    <w:txbxContent>
                      <w:p w:rsidR="003F415D" w:rsidRPr="005F2C60" w:rsidRDefault="003F415D" w:rsidP="00674443">
                        <w:pPr>
                          <w:jc w:val="center"/>
                          <w:rPr>
                            <w:rFonts w:asciiTheme="minorHAnsi" w:hAnsiTheme="minorHAnsi"/>
                            <w:color w:val="000000" w:themeColor="text1"/>
                            <w:sz w:val="18"/>
                            <w:szCs w:val="18"/>
                          </w:rPr>
                        </w:pPr>
                        <w:r w:rsidRPr="005F2C60">
                          <w:rPr>
                            <w:rFonts w:asciiTheme="minorHAnsi" w:hAnsiTheme="minorHAnsi"/>
                            <w:color w:val="000000" w:themeColor="text1"/>
                            <w:sz w:val="18"/>
                            <w:szCs w:val="18"/>
                          </w:rPr>
                          <w:t>Page n</w:t>
                        </w:r>
                        <w:r>
                          <w:rPr>
                            <w:rFonts w:asciiTheme="minorHAnsi" w:hAnsiTheme="minorHAnsi"/>
                            <w:color w:val="000000" w:themeColor="text1"/>
                            <w:sz w:val="18"/>
                            <w:szCs w:val="18"/>
                          </w:rPr>
                          <w:t>o.</w:t>
                        </w:r>
                        <w:r w:rsidRPr="005F2C60">
                          <w:rPr>
                            <w:rFonts w:asciiTheme="minorHAnsi" w:hAnsiTheme="minorHAnsi"/>
                            <w:color w:val="000000" w:themeColor="text1"/>
                            <w:sz w:val="18"/>
                            <w:szCs w:val="18"/>
                          </w:rPr>
                          <w:t xml:space="preserve"> in the form; line n</w:t>
                        </w:r>
                        <w:r>
                          <w:rPr>
                            <w:rFonts w:asciiTheme="minorHAnsi" w:hAnsiTheme="minorHAnsi"/>
                            <w:color w:val="000000" w:themeColor="text1"/>
                            <w:sz w:val="18"/>
                            <w:szCs w:val="18"/>
                          </w:rPr>
                          <w:t>o.</w:t>
                        </w:r>
                        <w:r w:rsidRPr="005F2C60">
                          <w:rPr>
                            <w:rFonts w:asciiTheme="minorHAnsi" w:hAnsiTheme="minorHAnsi"/>
                            <w:color w:val="000000" w:themeColor="text1"/>
                            <w:sz w:val="18"/>
                            <w:szCs w:val="18"/>
                          </w:rPr>
                          <w:t xml:space="preserve"> per page</w:t>
                        </w:r>
                      </w:p>
                    </w:txbxContent>
                  </v:textbox>
                </v:roundrect>
              </v:group>
            </w:pict>
          </mc:Fallback>
        </mc:AlternateContent>
      </w:r>
      <w:r w:rsidR="00124A0D">
        <w:rPr>
          <w:noProof/>
        </w:rPr>
        <mc:AlternateContent>
          <mc:Choice Requires="wpg">
            <w:drawing>
              <wp:anchor distT="0" distB="0" distL="114300" distR="114300" simplePos="0" relativeHeight="251873280" behindDoc="0" locked="0" layoutInCell="1" allowOverlap="1" wp14:anchorId="3834E59A" wp14:editId="60591318">
                <wp:simplePos x="0" y="0"/>
                <wp:positionH relativeFrom="column">
                  <wp:posOffset>1673225</wp:posOffset>
                </wp:positionH>
                <wp:positionV relativeFrom="paragraph">
                  <wp:posOffset>107950</wp:posOffset>
                </wp:positionV>
                <wp:extent cx="1018540" cy="1182370"/>
                <wp:effectExtent l="0" t="0" r="10160" b="17780"/>
                <wp:wrapNone/>
                <wp:docPr id="3144" name="Group 3144"/>
                <wp:cNvGraphicFramePr/>
                <a:graphic xmlns:a="http://schemas.openxmlformats.org/drawingml/2006/main">
                  <a:graphicData uri="http://schemas.microsoft.com/office/word/2010/wordprocessingGroup">
                    <wpg:wgp>
                      <wpg:cNvGrpSpPr/>
                      <wpg:grpSpPr>
                        <a:xfrm>
                          <a:off x="0" y="0"/>
                          <a:ext cx="1018540" cy="1182370"/>
                          <a:chOff x="-107578" y="-15026"/>
                          <a:chExt cx="1019546" cy="1189429"/>
                        </a:xfrm>
                      </wpg:grpSpPr>
                      <wps:wsp>
                        <wps:cNvPr id="3145" name="Straight Connector 3145"/>
                        <wps:cNvCnPr>
                          <a:stCxn id="3146" idx="2"/>
                          <a:endCxn id="3147" idx="0"/>
                        </wps:cNvCnPr>
                        <wps:spPr>
                          <a:xfrm flipH="1">
                            <a:off x="399208" y="542463"/>
                            <a:ext cx="2670" cy="365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46" name="Rounded Rectangle 3146"/>
                        <wps:cNvSpPr/>
                        <wps:spPr>
                          <a:xfrm>
                            <a:off x="-107578" y="-15026"/>
                            <a:ext cx="1019546" cy="557489"/>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1F1BC0" w:rsidRDefault="003F415D" w:rsidP="00124A0D">
                              <w:pPr>
                                <w:jc w:val="center"/>
                                <w:rPr>
                                  <w:rFonts w:asciiTheme="minorHAnsi" w:hAnsiTheme="minorHAnsi"/>
                                  <w:color w:val="000000" w:themeColor="text1"/>
                                  <w:sz w:val="18"/>
                                  <w:szCs w:val="18"/>
                                </w:rPr>
                              </w:pPr>
                              <w:r>
                                <w:rPr>
                                  <w:rFonts w:asciiTheme="minorHAnsi" w:hAnsiTheme="minorHAnsi"/>
                                  <w:color w:val="000000" w:themeColor="text1"/>
                                  <w:sz w:val="18"/>
                                  <w:szCs w:val="18"/>
                                </w:rPr>
                                <w:t xml:space="preserve">Title you give to the field; edit via </w:t>
                              </w:r>
                              <w:r w:rsidRPr="00124A0D">
                                <w:rPr>
                                  <w:rFonts w:asciiTheme="minorHAnsi" w:hAnsiTheme="minorHAnsi"/>
                                  <w:b/>
                                  <w:color w:val="000000" w:themeColor="text1"/>
                                  <w:sz w:val="18"/>
                                  <w:szCs w:val="18"/>
                                </w:rPr>
                                <w:t>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7" name="Oval 3147"/>
                        <wps:cNvSpPr/>
                        <wps:spPr>
                          <a:xfrm>
                            <a:off x="-37310" y="907703"/>
                            <a:ext cx="873037"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44" o:spid="_x0000_s1084" style="position:absolute;margin-left:131.75pt;margin-top:8.5pt;width:80.2pt;height:93.1pt;z-index:251873280;mso-width-relative:margin;mso-height-relative:margin" coordorigin="-1075,-150" coordsize="10195,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">
                <v:line id="Straight Connector 3145" o:spid="_x0000_s1085" style="position:absolute;flip:x;visibility:visible;mso-wrap-style:square" from="3992,5424" to="4018,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ByscAAADdAAAADwAAAGRycy9kb3ducmV2LnhtbESPQWvCQBSE7wX/w/KE3nQTtbZEVxFB&#10;GhRaa3vo8ZF9JsHs2zS7NdFf7xaEHoeZ+YaZLztTiTM1rrSsIB5GIIgzq0vOFXx9bgYvIJxH1lhZ&#10;JgUXcrBc9B7mmGjb8gedDz4XAcIuQQWF93UipcsKMuiGtiYO3tE2Bn2QTS51g22Am0qOomgqDZYc&#10;FgqsaV1Qdjr8GgVpytvtlTfv3/H+59WPy93bpH1W6rHfrWYgPHX+P3xvp1rBOJ48wd+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4HKxwAAAN0AAAAPAAAAAAAA&#10;AAAAAAAAAKECAABkcnMvZG93bnJldi54bWxQSwUGAAAAAAQABAD5AAAAlQMAAAAA&#10;" strokecolor="#4579b8 [3044]"/>
                <v:roundrect id="Rounded Rectangle 3146" o:spid="_x0000_s1086" style="position:absolute;left:-1075;top:-150;width:10194;height:5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PsYA&#10;AADdAAAADwAAAGRycy9kb3ducmV2LnhtbESPW2vCQBSE3wv+h+UIvtWNWqJEVylVaaHQ4gWfD9lj&#10;Es2eDdk1l3/fLRT6OMzMN8xq05lSNFS7wrKCyTgCQZxaXXCm4HzaPy9AOI+ssbRMCnpysFkPnlaY&#10;aNvygZqjz0SAsEtQQe59lUjp0pwMurGtiIN3tbVBH2SdSV1jG+CmlNMoiqXBgsNCjhW95ZTejw+j&#10;4Ku/fVYXtqfddh/NH92Us8X3u1KjYfe6BOGp8//hv/aHVjCbvMT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L+PsYAAADdAAAADwAAAAAAAAAAAAAAAACYAgAAZHJz&#10;L2Rvd25yZXYueG1sUEsFBgAAAAAEAAQA9QAAAIsDAAAAAA==&#10;" fillcolor="white [3212]" strokecolor="#243f60 [1604]">
                  <v:textbox>
                    <w:txbxContent>
                      <w:p w:rsidR="003F415D" w:rsidRPr="001F1BC0" w:rsidRDefault="003F415D" w:rsidP="00124A0D">
                        <w:pPr>
                          <w:jc w:val="center"/>
                          <w:rPr>
                            <w:rFonts w:asciiTheme="minorHAnsi" w:hAnsiTheme="minorHAnsi"/>
                            <w:color w:val="000000" w:themeColor="text1"/>
                            <w:sz w:val="18"/>
                            <w:szCs w:val="18"/>
                          </w:rPr>
                        </w:pPr>
                        <w:r>
                          <w:rPr>
                            <w:rFonts w:asciiTheme="minorHAnsi" w:hAnsiTheme="minorHAnsi"/>
                            <w:color w:val="000000" w:themeColor="text1"/>
                            <w:sz w:val="18"/>
                            <w:szCs w:val="18"/>
                          </w:rPr>
                          <w:t xml:space="preserve">Title you give to the field; edit via </w:t>
                        </w:r>
                        <w:r w:rsidRPr="00124A0D">
                          <w:rPr>
                            <w:rFonts w:asciiTheme="minorHAnsi" w:hAnsiTheme="minorHAnsi"/>
                            <w:b/>
                            <w:color w:val="000000" w:themeColor="text1"/>
                            <w:sz w:val="18"/>
                            <w:szCs w:val="18"/>
                          </w:rPr>
                          <w:t>Properties</w:t>
                        </w:r>
                      </w:p>
                    </w:txbxContent>
                  </v:textbox>
                </v:roundrect>
                <v:oval id="Oval 3147" o:spid="_x0000_s1087" style="position:absolute;left:-373;top:9077;width:87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DFsUA&#10;AADdAAAADwAAAGRycy9kb3ducmV2LnhtbESP0WrCQBRE3wv+w3KFvjWbaGtLmlVELEhBwbQfcMne&#10;JiHZu2F31ejXdwtCH4eZOcMUq9H04kzOt5YVZEkKgriyuuVawffXx9MbCB+QNfaWScGVPKyWk4cC&#10;c20vfKRzGWoRIexzVNCEMORS+qohgz6xA3H0fqwzGKJ0tdQOLxFuejlL04U02HJcaHCgTUNVV56M&#10;Ai4/twd75Rc+de623vvebmaZUo/Tcf0OItAY/sP39k4rmGfPr/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sMWxQAAAN0AAAAPAAAAAAAAAAAAAAAAAJgCAABkcnMv&#10;ZG93bnJldi54bWxQSwUGAAAAAAQABAD1AAAAigMAAAAA&#10;" filled="f" strokecolor="#c00000" strokeweight="1.5pt"/>
              </v:group>
            </w:pict>
          </mc:Fallback>
        </mc:AlternateContent>
      </w:r>
      <w:r w:rsidR="00124A0D">
        <w:rPr>
          <w:noProof/>
        </w:rPr>
        <mc:AlternateContent>
          <mc:Choice Requires="wpg">
            <w:drawing>
              <wp:anchor distT="0" distB="0" distL="114300" distR="114300" simplePos="0" relativeHeight="251867136" behindDoc="0" locked="0" layoutInCell="1" allowOverlap="1" wp14:anchorId="543E6ADE" wp14:editId="799696BE">
                <wp:simplePos x="0" y="0"/>
                <wp:positionH relativeFrom="column">
                  <wp:posOffset>3959525</wp:posOffset>
                </wp:positionH>
                <wp:positionV relativeFrom="paragraph">
                  <wp:posOffset>74043</wp:posOffset>
                </wp:positionV>
                <wp:extent cx="1047750" cy="1233063"/>
                <wp:effectExtent l="0" t="0" r="19050" b="24765"/>
                <wp:wrapNone/>
                <wp:docPr id="3132" name="Group 3132"/>
                <wp:cNvGraphicFramePr/>
                <a:graphic xmlns:a="http://schemas.openxmlformats.org/drawingml/2006/main">
                  <a:graphicData uri="http://schemas.microsoft.com/office/word/2010/wordprocessingGroup">
                    <wpg:wgp>
                      <wpg:cNvGrpSpPr/>
                      <wpg:grpSpPr>
                        <a:xfrm>
                          <a:off x="0" y="0"/>
                          <a:ext cx="1047750" cy="1233063"/>
                          <a:chOff x="13769" y="557663"/>
                          <a:chExt cx="1048126" cy="1233389"/>
                        </a:xfrm>
                      </wpg:grpSpPr>
                      <wps:wsp>
                        <wps:cNvPr id="3133" name="Straight Connector 3133"/>
                        <wps:cNvCnPr>
                          <a:stCxn id="3134" idx="2"/>
                          <a:endCxn id="3135" idx="0"/>
                        </wps:cNvCnPr>
                        <wps:spPr>
                          <a:xfrm flipH="1">
                            <a:off x="536559" y="1143946"/>
                            <a:ext cx="1273" cy="38040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34" name="Rounded Rectangle 3134"/>
                        <wps:cNvSpPr/>
                        <wps:spPr>
                          <a:xfrm>
                            <a:off x="13769" y="557663"/>
                            <a:ext cx="1048126" cy="586283"/>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1F1BC0" w:rsidRDefault="003F415D" w:rsidP="00674443">
                              <w:pPr>
                                <w:jc w:val="center"/>
                                <w:rPr>
                                  <w:rFonts w:asciiTheme="minorHAnsi" w:hAnsiTheme="minorHAnsi"/>
                                  <w:color w:val="000000" w:themeColor="text1"/>
                                  <w:sz w:val="18"/>
                                  <w:szCs w:val="18"/>
                                </w:rPr>
                              </w:pPr>
                              <w:r w:rsidRPr="001F1BC0">
                                <w:rPr>
                                  <w:rFonts w:asciiTheme="minorHAnsi" w:hAnsiTheme="minorHAnsi"/>
                                  <w:color w:val="000000" w:themeColor="text1"/>
                                  <w:sz w:val="18"/>
                                  <w:szCs w:val="18"/>
                                </w:rPr>
                                <w:t>The d</w:t>
                              </w:r>
                              <w:r>
                                <w:rPr>
                                  <w:rFonts w:asciiTheme="minorHAnsi" w:hAnsiTheme="minorHAnsi"/>
                                  <w:color w:val="000000" w:themeColor="text1"/>
                                  <w:sz w:val="18"/>
                                  <w:szCs w:val="18"/>
                                </w:rPr>
                                <w:t>atabase</w:t>
                              </w:r>
                              <w:r w:rsidRPr="001F1BC0">
                                <w:rPr>
                                  <w:rFonts w:asciiTheme="minorHAnsi" w:hAnsiTheme="minorHAnsi"/>
                                  <w:color w:val="000000" w:themeColor="text1"/>
                                  <w:sz w:val="18"/>
                                  <w:szCs w:val="18"/>
                                </w:rPr>
                                <w:t xml:space="preserve"> table associated with the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5" name="Oval 3135"/>
                        <wps:cNvSpPr/>
                        <wps:spPr>
                          <a:xfrm>
                            <a:off x="303196" y="1524352"/>
                            <a:ext cx="466725"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32" o:spid="_x0000_s1088" style="position:absolute;margin-left:311.75pt;margin-top:5.85pt;width:82.5pt;height:97.1pt;z-index:251867136;mso-width-relative:margin;mso-height-relative:margin" coordorigin="137,5576" coordsize="10481,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">
                <v:line id="Straight Connector 3133" o:spid="_x0000_s1089" style="position:absolute;flip:x;visibility:visible;mso-wrap-style:square" from="5365,11439" to="5378,1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DPWMcAAADdAAAADwAAAGRycy9kb3ducmV2LnhtbESPQWvCQBSE70L/w/IK3uomRtqSukoR&#10;xKCg1vbQ4yP7moRm38bsaqK/3i0UPA4z8w0znfemFmdqXWVZQTyKQBDnVldcKPj6XD69gnAeWWNt&#10;mRRcyMF89jCYYqptxx90PvhCBAi7FBWU3jeplC4vyaAb2YY4eD+2NeiDbAupW+wC3NRyHEXP0mDF&#10;YaHEhhYl5b+Hk1GQZbxeX3m5+473x5VPqs120r0oNXzs399AeOr9PfzfzrSCJE4S+Hs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M9YxwAAAN0AAAAPAAAAAAAA&#10;AAAAAAAAAKECAABkcnMvZG93bnJldi54bWxQSwUGAAAAAAQABAD5AAAAlQMAAAAA&#10;" strokecolor="#4579b8 [3044]"/>
                <v:roundrect id="Rounded Rectangle 3134" o:spid="_x0000_s1090" style="position:absolute;left:137;top:5576;width:10481;height:5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2r8UA&#10;AADdAAAADwAAAGRycy9kb3ducmV2LnhtbESPW4vCMBSE3wX/QzgL+6apF7RUo4gXVlhQ1GWfD82x&#10;7dqclCZq/fcbQfBxmJlvmOm8MaW4Ue0Kywp63QgEcWp1wZmCn9OmE4NwHlljaZkUPMjBfNZuTTHR&#10;9s4Huh19JgKEXYIKcu+rREqX5mTQdW1FHLyzrQ36IOtM6hrvAW5K2Y+ikTRYcFjIsaJlTunleDUK&#10;do+/7+qX7Wm92kTja9PnLN5/KfX50SwmIDw1/h1+tbdawaA3GMLzTX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ravxQAAAN0AAAAPAAAAAAAAAAAAAAAAAJgCAABkcnMv&#10;ZG93bnJldi54bWxQSwUGAAAAAAQABAD1AAAAigMAAAAA&#10;" fillcolor="white [3212]" strokecolor="#243f60 [1604]">
                  <v:textbox>
                    <w:txbxContent>
                      <w:p w:rsidR="003F415D" w:rsidRPr="001F1BC0" w:rsidRDefault="003F415D" w:rsidP="00674443">
                        <w:pPr>
                          <w:jc w:val="center"/>
                          <w:rPr>
                            <w:rFonts w:asciiTheme="minorHAnsi" w:hAnsiTheme="minorHAnsi"/>
                            <w:color w:val="000000" w:themeColor="text1"/>
                            <w:sz w:val="18"/>
                            <w:szCs w:val="18"/>
                          </w:rPr>
                        </w:pPr>
                        <w:r w:rsidRPr="001F1BC0">
                          <w:rPr>
                            <w:rFonts w:asciiTheme="minorHAnsi" w:hAnsiTheme="minorHAnsi"/>
                            <w:color w:val="000000" w:themeColor="text1"/>
                            <w:sz w:val="18"/>
                            <w:szCs w:val="18"/>
                          </w:rPr>
                          <w:t>The d</w:t>
                        </w:r>
                        <w:r>
                          <w:rPr>
                            <w:rFonts w:asciiTheme="minorHAnsi" w:hAnsiTheme="minorHAnsi"/>
                            <w:color w:val="000000" w:themeColor="text1"/>
                            <w:sz w:val="18"/>
                            <w:szCs w:val="18"/>
                          </w:rPr>
                          <w:t>atabase</w:t>
                        </w:r>
                        <w:r w:rsidRPr="001F1BC0">
                          <w:rPr>
                            <w:rFonts w:asciiTheme="minorHAnsi" w:hAnsiTheme="minorHAnsi"/>
                            <w:color w:val="000000" w:themeColor="text1"/>
                            <w:sz w:val="18"/>
                            <w:szCs w:val="18"/>
                          </w:rPr>
                          <w:t xml:space="preserve"> table associated with the field</w:t>
                        </w:r>
                      </w:p>
                    </w:txbxContent>
                  </v:textbox>
                </v:roundrect>
                <v:oval id="Oval 3135" o:spid="_x0000_s1091" style="position:absolute;left:3031;top:15243;width:466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Lh8MA&#10;AADdAAAADwAAAGRycy9kb3ducmV2LnhtbESP0YrCMBRE3wX/IVzBN5tWUZZqFJFdkAUF637Apbm2&#10;xeamJFHrfr1ZWPBxmJkzzGrTm1bcyfnGsoIsSUEQl1Y3XCn4OX9NPkD4gKyxtUwKnuRhsx4OVphr&#10;++AT3YtQiQhhn6OCOoQul9KXNRn0ie2Io3exzmCI0lVSO3xEuGnlNE0X0mDDcaHGjnY1ldfiZhRw&#10;8f15tE+e8+3qfrcH39rdNFNqPOq3SxCB+vAO/7f3WsEsm83h701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aLh8MAAADdAAAADwAAAAAAAAAAAAAAAACYAgAAZHJzL2Rv&#10;d25yZXYueG1sUEsFBgAAAAAEAAQA9QAAAIgDAAAAAA==&#10;" filled="f" strokecolor="#c00000" strokeweight="1.5pt"/>
              </v:group>
            </w:pict>
          </mc:Fallback>
        </mc:AlternateContent>
      </w:r>
      <w:r w:rsidR="00674443">
        <w:rPr>
          <w:noProof/>
        </w:rPr>
        <mc:AlternateContent>
          <mc:Choice Requires="wpg">
            <w:drawing>
              <wp:anchor distT="0" distB="0" distL="114300" distR="114300" simplePos="0" relativeHeight="251869184" behindDoc="0" locked="0" layoutInCell="1" allowOverlap="1" wp14:anchorId="2121FDE6" wp14:editId="3016123C">
                <wp:simplePos x="0" y="0"/>
                <wp:positionH relativeFrom="column">
                  <wp:posOffset>6048370</wp:posOffset>
                </wp:positionH>
                <wp:positionV relativeFrom="paragraph">
                  <wp:posOffset>66675</wp:posOffset>
                </wp:positionV>
                <wp:extent cx="1019175" cy="1231900"/>
                <wp:effectExtent l="0" t="0" r="28575" b="25400"/>
                <wp:wrapNone/>
                <wp:docPr id="3136" name="Group 3136"/>
                <wp:cNvGraphicFramePr/>
                <a:graphic xmlns:a="http://schemas.openxmlformats.org/drawingml/2006/main">
                  <a:graphicData uri="http://schemas.microsoft.com/office/word/2010/wordprocessingGroup">
                    <wpg:wgp>
                      <wpg:cNvGrpSpPr/>
                      <wpg:grpSpPr>
                        <a:xfrm>
                          <a:off x="0" y="0"/>
                          <a:ext cx="1019175" cy="1231900"/>
                          <a:chOff x="23277" y="207032"/>
                          <a:chExt cx="1019551" cy="1232013"/>
                        </a:xfrm>
                      </wpg:grpSpPr>
                      <wps:wsp>
                        <wps:cNvPr id="3137" name="Straight Connector 3137"/>
                        <wps:cNvCnPr>
                          <a:stCxn id="3138" idx="2"/>
                          <a:endCxn id="3139" idx="0"/>
                        </wps:cNvCnPr>
                        <wps:spPr>
                          <a:xfrm flipH="1">
                            <a:off x="533050" y="816659"/>
                            <a:ext cx="5" cy="3556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38" name="Rounded Rectangle 3138"/>
                        <wps:cNvSpPr/>
                        <wps:spPr>
                          <a:xfrm>
                            <a:off x="23282" y="207032"/>
                            <a:ext cx="1019546" cy="609627"/>
                          </a:xfrm>
                          <a:prstGeom prst="round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1F1BC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The column name in the database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9" name="Oval 3139"/>
                        <wps:cNvSpPr/>
                        <wps:spPr>
                          <a:xfrm>
                            <a:off x="23277" y="1172345"/>
                            <a:ext cx="1019546" cy="2667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36" o:spid="_x0000_s1092" style="position:absolute;margin-left:476.25pt;margin-top:5.25pt;width:80.25pt;height:97pt;z-index:251869184;mso-width-relative:margin;mso-height-relative:margin" coordorigin="232,2070" coordsize="10195,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">
                <v:line id="Straight Connector 3137" o:spid="_x0000_s1093" style="position:absolute;flip:x;visibility:visible;mso-wrap-style:square" from="5330,8166" to="5330,1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JW8gAAADdAAAADwAAAGRycy9kb3ducmV2LnhtbESPT2vCQBTE7wW/w/KE3uomTakSXaUU&#10;pMGC1j8Hj4/sMwlm36bZrUn99K5Q6HGYmd8ws0VvanGh1lWWFcSjCARxbnXFhYLDfvk0AeE8ssba&#10;Min4JQeL+eBhhqm2HW/psvOFCBB2KSoovW9SKV1ekkE3sg1x8E62NeiDbAupW+wC3NTyOYpepcGK&#10;w0KJDb2XlJ93P0ZBlvFqdeXl5hh/fX/4pPpcv3RjpR6H/dsUhKfe/4f/2plWkMTJGO5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vJW8gAAADdAAAADwAAAAAA&#10;AAAAAAAAAAChAgAAZHJzL2Rvd25yZXYueG1sUEsFBgAAAAAEAAQA+QAAAJYDAAAAAA==&#10;" strokecolor="#4579b8 [3044]"/>
                <v:roundrect id="Rounded Rectangle 3138" o:spid="_x0000_s1094" style="position:absolute;left:232;top:2070;width:10196;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8qsMA&#10;AADdAAAADwAAAGRycy9kb3ducmV2LnhtbERPTWvCQBC9C/6HZQRvukkEDamrlFZRKCjV0vOQnSZp&#10;s7Mhuybx37uHgsfH+15vB1OLjlpXWVYQzyMQxLnVFRcKvq77WQrCeWSNtWVScCcH2814tMZM254/&#10;qbv4QoQQdhkqKL1vMildXpJBN7cNceB+bGvQB9gWUrfYh3BTyySKltJgxaGhxIbeSsr/Ljej4HT/&#10;/Wi+2V537/todRsSLtLzQanpZHh9AeFp8E/xv/uoFSziRZgb3o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8qsMAAADdAAAADwAAAAAAAAAAAAAAAACYAgAAZHJzL2Rv&#10;d25yZXYueG1sUEsFBgAAAAAEAAQA9QAAAIgDAAAAAA==&#10;" fillcolor="white [3212]" strokecolor="#243f60 [1604]">
                  <v:textbox>
                    <w:txbxContent>
                      <w:p w:rsidR="003F415D" w:rsidRPr="001F1BC0" w:rsidRDefault="003F415D" w:rsidP="00674443">
                        <w:pPr>
                          <w:jc w:val="center"/>
                          <w:rPr>
                            <w:rFonts w:asciiTheme="minorHAnsi" w:hAnsiTheme="minorHAnsi"/>
                            <w:color w:val="000000" w:themeColor="text1"/>
                            <w:sz w:val="18"/>
                            <w:szCs w:val="18"/>
                          </w:rPr>
                        </w:pPr>
                        <w:r>
                          <w:rPr>
                            <w:rFonts w:asciiTheme="minorHAnsi" w:hAnsiTheme="minorHAnsi"/>
                            <w:color w:val="000000" w:themeColor="text1"/>
                            <w:sz w:val="18"/>
                            <w:szCs w:val="18"/>
                          </w:rPr>
                          <w:t>The column name in the database table</w:t>
                        </w:r>
                      </w:p>
                    </w:txbxContent>
                  </v:textbox>
                </v:roundrect>
                <v:oval id="Oval 3139" o:spid="_x0000_s1095" style="position:absolute;left:232;top:11723;width:101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BgsMA&#10;AADdAAAADwAAAGRycy9kb3ducmV2LnhtbESP0YrCMBRE3wX/IVzBN02rKLvVKCK7IIKC3f2AS3Nt&#10;i81NSaJWv94IC/s4zMwZZrnuTCNu5HxtWUE6TkAQF1bXXCr4/fkefYDwAVljY5kUPMjDetXvLTHT&#10;9s4nuuWhFBHCPkMFVQhtJqUvKjLox7Yljt7ZOoMhSldK7fAe4aaRkySZS4M1x4UKW9pWVFzyq1HA&#10;+f7raB884+vFPTcH39jtJFVqOOg2CxCBuvAf/mvvtIJpOv2E9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uBgsMAAADdAAAADwAAAAAAAAAAAAAAAACYAgAAZHJzL2Rv&#10;d25yZXYueG1sUEsFBgAAAAAEAAQA9QAAAIgDAAAAAA==&#10;" filled="f" strokecolor="#c00000" strokeweight="1.5pt"/>
              </v:group>
            </w:pict>
          </mc:Fallback>
        </mc:AlternateContent>
      </w:r>
    </w:p>
    <w:p w:rsidR="003F63F2" w:rsidRDefault="003F63F2" w:rsidP="00727773">
      <w:pPr>
        <w:pStyle w:val="BodyText"/>
      </w:pPr>
    </w:p>
    <w:p w:rsidR="003F63F2" w:rsidRDefault="003F63F2" w:rsidP="00727773">
      <w:pPr>
        <w:pStyle w:val="BodyText"/>
      </w:pPr>
    </w:p>
    <w:p w:rsidR="009D37C4" w:rsidRDefault="002E5731" w:rsidP="00C01A68">
      <w:pPr>
        <w:pStyle w:val="BodyText"/>
      </w:pPr>
      <w:r>
        <w:rPr>
          <w:noProof/>
        </w:rPr>
        <w:drawing>
          <wp:inline distT="0" distB="0" distL="0" distR="0" wp14:anchorId="59C64BAE" wp14:editId="275241C8">
            <wp:extent cx="8244758" cy="3276600"/>
            <wp:effectExtent l="0" t="0" r="4445"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b="27882"/>
                    <a:stretch/>
                  </pic:blipFill>
                  <pic:spPr bwMode="auto">
                    <a:xfrm>
                      <a:off x="0" y="0"/>
                      <a:ext cx="8248650" cy="3278147"/>
                    </a:xfrm>
                    <a:prstGeom prst="rect">
                      <a:avLst/>
                    </a:prstGeom>
                    <a:ln>
                      <a:noFill/>
                    </a:ln>
                    <a:extLst>
                      <a:ext uri="{53640926-AAD7-44D8-BBD7-CCE9431645EC}">
                        <a14:shadowObscured xmlns:a14="http://schemas.microsoft.com/office/drawing/2010/main"/>
                      </a:ext>
                    </a:extLst>
                  </pic:spPr>
                </pic:pic>
              </a:graphicData>
            </a:graphic>
          </wp:inline>
        </w:drawing>
      </w:r>
    </w:p>
    <w:p w:rsidR="00902BD9" w:rsidRDefault="00902BD9" w:rsidP="00727773">
      <w:pPr>
        <w:pStyle w:val="BodyText"/>
        <w:sectPr w:rsidR="00902BD9" w:rsidSect="00884A95">
          <w:headerReference w:type="even" r:id="rId98"/>
          <w:headerReference w:type="default" r:id="rId99"/>
          <w:footerReference w:type="even" r:id="rId100"/>
          <w:footerReference w:type="default" r:id="rId101"/>
          <w:pgSz w:w="15840" w:h="12240" w:orient="landscape" w:code="1"/>
          <w:pgMar w:top="1440" w:right="1440" w:bottom="1440" w:left="1440" w:header="720" w:footer="720" w:gutter="0"/>
          <w:cols w:space="720"/>
          <w:docGrid w:linePitch="218"/>
        </w:sectPr>
      </w:pPr>
    </w:p>
    <w:p w:rsidR="00F71350" w:rsidRDefault="0080247C" w:rsidP="00322F04">
      <w:pPr>
        <w:pStyle w:val="Heading1"/>
        <w:keepNext w:val="0"/>
      </w:pPr>
      <w:bookmarkStart w:id="232" w:name="_Toc405214317"/>
      <w:bookmarkStart w:id="233" w:name="_Toc405215988"/>
      <w:bookmarkStart w:id="234" w:name="_Toc405470848"/>
      <w:r>
        <w:lastRenderedPageBreak/>
        <w:t>H</w:t>
      </w:r>
      <w:r w:rsidR="00584C8C">
        <w:t>eaders</w:t>
      </w:r>
      <w:r>
        <w:t xml:space="preserve"> and Spacers</w:t>
      </w:r>
      <w:bookmarkEnd w:id="232"/>
      <w:bookmarkEnd w:id="233"/>
      <w:bookmarkEnd w:id="234"/>
      <w:r w:rsidR="00F71350">
        <w:t xml:space="preserve"> </w:t>
      </w:r>
    </w:p>
    <w:p w:rsidR="00F71350" w:rsidRPr="00322F04" w:rsidRDefault="00F71350" w:rsidP="00322F04">
      <w:pPr>
        <w:pStyle w:val="Heading2"/>
      </w:pPr>
      <w:bookmarkStart w:id="235" w:name="_Toc405214318"/>
      <w:bookmarkStart w:id="236" w:name="_Toc405215989"/>
      <w:bookmarkStart w:id="237" w:name="_Toc405470849"/>
      <w:r w:rsidRPr="00322F04">
        <w:t>Text Headers</w:t>
      </w:r>
      <w:bookmarkEnd w:id="235"/>
      <w:bookmarkEnd w:id="236"/>
      <w:bookmarkEnd w:id="237"/>
    </w:p>
    <w:p w:rsidR="00322F04" w:rsidRDefault="00322F04" w:rsidP="00322F04">
      <w:pPr>
        <w:pStyle w:val="BodyText"/>
      </w:pPr>
      <w:r>
        <w:t>T</w:t>
      </w:r>
      <w:r w:rsidRPr="00322F04">
        <w:t xml:space="preserve">he </w:t>
      </w:r>
      <w:r>
        <w:t xml:space="preserve">first line in the template defines a Text Header item, </w:t>
      </w:r>
      <w:r w:rsidRPr="00322F04">
        <w:t>which inserts a horizontal banner at the top of the page, like th</w:t>
      </w:r>
      <w:r>
        <w:t>i</w:t>
      </w:r>
      <w:r w:rsidRPr="00322F04">
        <w:t>s:</w:t>
      </w:r>
    </w:p>
    <w:p w:rsidR="00322F04" w:rsidRDefault="00322F04" w:rsidP="00322F04">
      <w:pPr>
        <w:pStyle w:val="BodyText"/>
      </w:pPr>
      <w:r w:rsidRPr="00322F04">
        <w:rPr>
          <w:noProof/>
        </w:rPr>
        <w:drawing>
          <wp:inline distT="0" distB="0" distL="0" distR="0" wp14:anchorId="361FCD19" wp14:editId="7D0C15F7">
            <wp:extent cx="4092403" cy="566531"/>
            <wp:effectExtent l="0" t="0" r="381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b="29000"/>
                    <a:stretch/>
                  </pic:blipFill>
                  <pic:spPr bwMode="auto">
                    <a:xfrm>
                      <a:off x="0" y="0"/>
                      <a:ext cx="4092403" cy="566531"/>
                    </a:xfrm>
                    <a:prstGeom prst="rect">
                      <a:avLst/>
                    </a:prstGeom>
                    <a:ln>
                      <a:noFill/>
                    </a:ln>
                    <a:extLst>
                      <a:ext uri="{53640926-AAD7-44D8-BBD7-CCE9431645EC}">
                        <a14:shadowObscured xmlns:a14="http://schemas.microsoft.com/office/drawing/2010/main"/>
                      </a:ext>
                    </a:extLst>
                  </pic:spPr>
                </pic:pic>
              </a:graphicData>
            </a:graphic>
          </wp:inline>
        </w:drawing>
      </w:r>
    </w:p>
    <w:p w:rsidR="0080247C" w:rsidRDefault="0080247C" w:rsidP="00322F04">
      <w:pPr>
        <w:pStyle w:val="BodyText"/>
      </w:pPr>
      <w:r>
        <w:t xml:space="preserve">The template </w:t>
      </w:r>
      <w:r w:rsidR="00322F04">
        <w:t xml:space="preserve">already </w:t>
      </w:r>
      <w:r w:rsidR="009544FA">
        <w:t>has</w:t>
      </w:r>
      <w:r>
        <w:t xml:space="preserve"> a couple of section headers, but you can modify them. </w:t>
      </w:r>
    </w:p>
    <w:p w:rsidR="00322F04" w:rsidRDefault="00D03FC3" w:rsidP="00322F04">
      <w:pPr>
        <w:pStyle w:val="BodyText"/>
      </w:pPr>
      <w:r>
        <w:rPr>
          <w:rFonts w:ascii="Cambria" w:hAnsi="Cambria"/>
          <w:noProof/>
        </w:rPr>
        <w:drawing>
          <wp:anchor distT="0" distB="0" distL="114300" distR="114300" simplePos="0" relativeHeight="252067840" behindDoc="1" locked="0" layoutInCell="1" allowOverlap="1" wp14:anchorId="53B3956C" wp14:editId="2B783145">
            <wp:simplePos x="0" y="0"/>
            <wp:positionH relativeFrom="column">
              <wp:posOffset>-509270</wp:posOffset>
            </wp:positionH>
            <wp:positionV relativeFrom="paragraph">
              <wp:posOffset>13335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F04">
        <w:t>Practice editing a text header:</w:t>
      </w:r>
    </w:p>
    <w:p w:rsidR="0080247C" w:rsidRPr="000F358E" w:rsidRDefault="0080247C" w:rsidP="00633E29">
      <w:pPr>
        <w:pStyle w:val="ListNumber"/>
        <w:numPr>
          <w:ilvl w:val="0"/>
          <w:numId w:val="31"/>
        </w:numPr>
      </w:pPr>
      <w:r w:rsidRPr="000F358E">
        <w:t xml:space="preserve">Click the </w:t>
      </w:r>
      <w:r w:rsidRPr="009544FA">
        <w:rPr>
          <w:b/>
        </w:rPr>
        <w:t>Claim Form Items</w:t>
      </w:r>
      <w:r w:rsidRPr="000F358E">
        <w:t xml:space="preserve"> tab.</w:t>
      </w:r>
    </w:p>
    <w:p w:rsidR="002028B9" w:rsidRDefault="002028B9" w:rsidP="002028B9">
      <w:pPr>
        <w:pStyle w:val="Heading5"/>
        <w:framePr w:w="2020" w:h="1378" w:hRule="exact" w:hSpace="432" w:wrap="around" w:x="7801" w:y="516"/>
      </w:pPr>
      <w:r>
        <w:t xml:space="preserve">The title of your first page can be the same as the title you entered in the </w:t>
      </w:r>
      <w:r w:rsidRPr="00576186">
        <w:rPr>
          <w:b/>
        </w:rPr>
        <w:t>New Claim Form</w:t>
      </w:r>
      <w:r>
        <w:t xml:space="preserve"> page. </w:t>
      </w:r>
    </w:p>
    <w:p w:rsidR="0080247C" w:rsidRPr="000F358E" w:rsidRDefault="0080247C" w:rsidP="002B27CF">
      <w:pPr>
        <w:pStyle w:val="ListNumber"/>
      </w:pPr>
      <w:r w:rsidRPr="000F358E">
        <w:t xml:space="preserve">In the first row, click </w:t>
      </w:r>
      <w:r w:rsidRPr="00941E2A">
        <w:rPr>
          <w:b/>
        </w:rPr>
        <w:t>Properties</w:t>
      </w:r>
      <w:r w:rsidRPr="000F358E">
        <w:t xml:space="preserve"> to open the page that lets you edit that row.</w:t>
      </w:r>
    </w:p>
    <w:p w:rsidR="0080247C" w:rsidRPr="000F358E" w:rsidRDefault="0080247C" w:rsidP="002B27CF">
      <w:pPr>
        <w:pStyle w:val="ListNumber"/>
      </w:pPr>
      <w:r w:rsidRPr="000F358E">
        <w:t xml:space="preserve">In the </w:t>
      </w:r>
      <w:r w:rsidRPr="00941E2A">
        <w:rPr>
          <w:b/>
        </w:rPr>
        <w:t>Text</w:t>
      </w:r>
      <w:r w:rsidRPr="000F358E">
        <w:t xml:space="preserve"> field, change the name of the template to something like “Project XYZ Claim Form.”</w:t>
      </w:r>
    </w:p>
    <w:p w:rsidR="0080247C" w:rsidRPr="000F358E" w:rsidRDefault="0080247C" w:rsidP="002B27CF">
      <w:pPr>
        <w:pStyle w:val="ListNumber"/>
      </w:pPr>
      <w:r w:rsidRPr="000F358E">
        <w:t xml:space="preserve">Notice that the </w:t>
      </w:r>
      <w:r w:rsidRPr="00941E2A">
        <w:rPr>
          <w:b/>
        </w:rPr>
        <w:t>New Page</w:t>
      </w:r>
      <w:r w:rsidRPr="000F358E">
        <w:t xml:space="preserve"> field is set to </w:t>
      </w:r>
      <w:r w:rsidRPr="00941E2A">
        <w:rPr>
          <w:b/>
        </w:rPr>
        <w:t>Yes</w:t>
      </w:r>
      <w:r w:rsidRPr="000F358E">
        <w:t>.</w:t>
      </w:r>
      <w:r w:rsidR="00322F04" w:rsidRPr="000F358E">
        <w:t xml:space="preserve"> The first Text Header of every page of a claim form will be set to </w:t>
      </w:r>
      <w:proofErr w:type="gramStart"/>
      <w:r w:rsidR="00322F04" w:rsidRPr="00941E2A">
        <w:rPr>
          <w:b/>
        </w:rPr>
        <w:t>Yes</w:t>
      </w:r>
      <w:proofErr w:type="gramEnd"/>
      <w:r w:rsidR="00322F04" w:rsidRPr="000F358E">
        <w:t xml:space="preserve">. </w:t>
      </w:r>
    </w:p>
    <w:p w:rsidR="0080247C" w:rsidRPr="000F358E" w:rsidRDefault="0080247C" w:rsidP="002B27CF">
      <w:pPr>
        <w:pStyle w:val="ListNumber"/>
      </w:pPr>
      <w:r w:rsidRPr="000F358E">
        <w:t xml:space="preserve">Click </w:t>
      </w:r>
      <w:r w:rsidRPr="009544FA">
        <w:rPr>
          <w:b/>
        </w:rPr>
        <w:t>Save Edit Changes</w:t>
      </w:r>
      <w:r w:rsidRPr="000F358E">
        <w:t xml:space="preserve">. </w:t>
      </w:r>
    </w:p>
    <w:p w:rsidR="00C47FDF" w:rsidRPr="000F358E" w:rsidRDefault="00C47FDF" w:rsidP="002B27CF">
      <w:pPr>
        <w:pStyle w:val="ListNumber"/>
      </w:pPr>
      <w:r w:rsidRPr="000F358E">
        <w:t xml:space="preserve">In the breadcrumb at the top of the page, click </w:t>
      </w:r>
      <w:r w:rsidRPr="00941E2A">
        <w:rPr>
          <w:b/>
        </w:rPr>
        <w:t>Claim Form Items View</w:t>
      </w:r>
      <w:r w:rsidRPr="000F358E">
        <w:t xml:space="preserve"> to return to the </w:t>
      </w:r>
      <w:r w:rsidRPr="00941E2A">
        <w:rPr>
          <w:b/>
        </w:rPr>
        <w:t>Claim Form Items</w:t>
      </w:r>
      <w:r w:rsidRPr="000F358E">
        <w:t xml:space="preserve"> tab with the table. </w:t>
      </w:r>
    </w:p>
    <w:p w:rsidR="00322F04" w:rsidRDefault="00E72F10" w:rsidP="00322F04">
      <w:pPr>
        <w:pStyle w:val="Heading2"/>
      </w:pPr>
      <w:bookmarkStart w:id="238" w:name="_Toc405214319"/>
      <w:bookmarkStart w:id="239" w:name="_Toc405215990"/>
      <w:bookmarkStart w:id="240" w:name="_Toc405470850"/>
      <w:r>
        <w:t>Create</w:t>
      </w:r>
      <w:r w:rsidR="00322F04">
        <w:t xml:space="preserve"> </w:t>
      </w:r>
      <w:r>
        <w:t>Multiple Pages</w:t>
      </w:r>
      <w:bookmarkEnd w:id="238"/>
      <w:bookmarkEnd w:id="239"/>
      <w:bookmarkEnd w:id="240"/>
    </w:p>
    <w:p w:rsidR="00925015" w:rsidRDefault="00F71350" w:rsidP="006157B6">
      <w:pPr>
        <w:pStyle w:val="BodyText"/>
      </w:pPr>
      <w:r w:rsidRPr="00322F04">
        <w:t>Early in the process, figure out whether multipl</w:t>
      </w:r>
      <w:r w:rsidR="00562594" w:rsidRPr="00322F04">
        <w:t xml:space="preserve">e pages </w:t>
      </w:r>
      <w:r w:rsidR="00576186" w:rsidRPr="00322F04">
        <w:t xml:space="preserve">will </w:t>
      </w:r>
      <w:r w:rsidRPr="00322F04">
        <w:t>be needed</w:t>
      </w:r>
      <w:r w:rsidR="0080247C" w:rsidRPr="00322F04">
        <w:t xml:space="preserve"> for your project</w:t>
      </w:r>
      <w:r w:rsidRPr="00322F04">
        <w:t xml:space="preserve">. </w:t>
      </w:r>
      <w:r w:rsidR="00322F04">
        <w:t>If you</w:t>
      </w:r>
      <w:r w:rsidR="003C7A68">
        <w:t xml:space="preserve">r project doesn’t require </w:t>
      </w:r>
      <w:r w:rsidR="007C408E">
        <w:t>much</w:t>
      </w:r>
      <w:r w:rsidR="003C7A68">
        <w:t xml:space="preserve"> data, you might </w:t>
      </w:r>
      <w:r w:rsidR="00322F04">
        <w:t>decide to use a single page</w:t>
      </w:r>
      <w:r w:rsidR="003C7A68">
        <w:t xml:space="preserve"> that won’t require much</w:t>
      </w:r>
      <w:r w:rsidR="00322F04">
        <w:t xml:space="preserve"> scrolling. </w:t>
      </w:r>
      <w:r w:rsidR="00925015">
        <w:t>But i</w:t>
      </w:r>
      <w:r w:rsidR="00322F04">
        <w:t xml:space="preserve">f your project </w:t>
      </w:r>
      <w:r w:rsidR="00E72F10">
        <w:t xml:space="preserve">requires </w:t>
      </w:r>
      <w:proofErr w:type="gramStart"/>
      <w:r w:rsidR="00E72F10">
        <w:t>a lot of</w:t>
      </w:r>
      <w:proofErr w:type="gramEnd"/>
      <w:r w:rsidR="00E72F10">
        <w:t xml:space="preserve"> </w:t>
      </w:r>
      <w:r w:rsidR="00322F04">
        <w:t>data</w:t>
      </w:r>
      <w:r w:rsidR="00E72F10">
        <w:t>, and that data</w:t>
      </w:r>
      <w:r w:rsidR="00322F04">
        <w:t xml:space="preserve"> can be organized into </w:t>
      </w:r>
      <w:r w:rsidR="00BE0E06">
        <w:t>logical group</w:t>
      </w:r>
      <w:r w:rsidR="00322F04">
        <w:t>ings</w:t>
      </w:r>
      <w:r w:rsidR="00BE0E06">
        <w:t xml:space="preserve">, </w:t>
      </w:r>
      <w:r w:rsidR="00322F04">
        <w:t>consider creating multiple pages to make</w:t>
      </w:r>
      <w:r w:rsidR="00BE0E06">
        <w:t xml:space="preserve"> it easier for processors to navigate the form. </w:t>
      </w:r>
    </w:p>
    <w:p w:rsidR="006157B6" w:rsidRDefault="00E72F10" w:rsidP="006157B6">
      <w:pPr>
        <w:pStyle w:val="BodyText"/>
      </w:pPr>
      <w:r>
        <w:t>P</w:t>
      </w:r>
      <w:r w:rsidR="006157B6">
        <w:t xml:space="preserve">rocessors will </w:t>
      </w:r>
      <w:r>
        <w:t xml:space="preserve">be able to </w:t>
      </w:r>
      <w:r w:rsidR="006157B6">
        <w:t xml:space="preserve">see multiple links at the top of the CE form, like this: </w:t>
      </w:r>
    </w:p>
    <w:p w:rsidR="00B10D41" w:rsidRDefault="006157B6" w:rsidP="00F71350">
      <w:pPr>
        <w:pStyle w:val="BodyText"/>
      </w:pPr>
      <w:r>
        <w:rPr>
          <w:noProof/>
        </w:rPr>
        <mc:AlternateContent>
          <mc:Choice Requires="wps">
            <w:drawing>
              <wp:anchor distT="0" distB="0" distL="114300" distR="114300" simplePos="0" relativeHeight="251881472" behindDoc="0" locked="0" layoutInCell="1" allowOverlap="1" wp14:anchorId="3D06E029" wp14:editId="4BD2524C">
                <wp:simplePos x="0" y="0"/>
                <wp:positionH relativeFrom="column">
                  <wp:posOffset>-24320</wp:posOffset>
                </wp:positionH>
                <wp:positionV relativeFrom="paragraph">
                  <wp:posOffset>463550</wp:posOffset>
                </wp:positionV>
                <wp:extent cx="4215740" cy="600075"/>
                <wp:effectExtent l="0" t="0" r="13970" b="28575"/>
                <wp:wrapNone/>
                <wp:docPr id="3159" name="Rounded Rectangle 3159"/>
                <wp:cNvGraphicFramePr/>
                <a:graphic xmlns:a="http://schemas.openxmlformats.org/drawingml/2006/main">
                  <a:graphicData uri="http://schemas.microsoft.com/office/word/2010/wordprocessingShape">
                    <wps:wsp>
                      <wps:cNvSpPr/>
                      <wps:spPr>
                        <a:xfrm>
                          <a:off x="0" y="0"/>
                          <a:ext cx="4215740" cy="6000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59" o:spid="_x0000_s1026" style="position:absolute;margin-left:-1.9pt;margin-top:36.5pt;width:331.95pt;height:47.2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" filled="f" strokecolor="#c00000" strokeweight="1.5pt"/>
            </w:pict>
          </mc:Fallback>
        </mc:AlternateContent>
      </w:r>
      <w:r>
        <w:rPr>
          <w:noProof/>
        </w:rPr>
        <w:drawing>
          <wp:inline distT="0" distB="0" distL="0" distR="0" wp14:anchorId="5EABF96F" wp14:editId="068D10A3">
            <wp:extent cx="4156364" cy="1531684"/>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r="15780"/>
                    <a:stretch/>
                  </pic:blipFill>
                  <pic:spPr bwMode="auto">
                    <a:xfrm>
                      <a:off x="0" y="0"/>
                      <a:ext cx="4169296" cy="1536450"/>
                    </a:xfrm>
                    <a:prstGeom prst="rect">
                      <a:avLst/>
                    </a:prstGeom>
                    <a:ln>
                      <a:noFill/>
                    </a:ln>
                    <a:extLst>
                      <a:ext uri="{53640926-AAD7-44D8-BBD7-CCE9431645EC}">
                        <a14:shadowObscured xmlns:a14="http://schemas.microsoft.com/office/drawing/2010/main"/>
                      </a:ext>
                    </a:extLst>
                  </pic:spPr>
                </pic:pic>
              </a:graphicData>
            </a:graphic>
          </wp:inline>
        </w:drawing>
      </w:r>
    </w:p>
    <w:p w:rsidR="006157B6" w:rsidRDefault="006157B6" w:rsidP="00F71350">
      <w:pPr>
        <w:pStyle w:val="BodyText"/>
      </w:pPr>
      <w:r>
        <w:lastRenderedPageBreak/>
        <w:t xml:space="preserve">Clicking </w:t>
      </w:r>
      <w:r w:rsidR="00E72F10">
        <w:t xml:space="preserve">the </w:t>
      </w:r>
      <w:r>
        <w:t>links</w:t>
      </w:r>
      <w:r w:rsidR="00E72F10">
        <w:t xml:space="preserve"> in</w:t>
      </w:r>
      <w:r>
        <w:t xml:space="preserve"> </w:t>
      </w:r>
      <w:r w:rsidR="00E72F10">
        <w:t xml:space="preserve">a multi-page CE form </w:t>
      </w:r>
      <w:r>
        <w:t xml:space="preserve">makes it easier to go from page to page, especially in long forms. </w:t>
      </w:r>
    </w:p>
    <w:p w:rsidR="00F71350" w:rsidRDefault="00D03FC3" w:rsidP="00F71350">
      <w:pPr>
        <w:pStyle w:val="BodyText"/>
      </w:pPr>
      <w:r>
        <w:rPr>
          <w:rFonts w:ascii="Cambria" w:hAnsi="Cambria"/>
          <w:noProof/>
        </w:rPr>
        <w:drawing>
          <wp:anchor distT="0" distB="0" distL="114300" distR="114300" simplePos="0" relativeHeight="252069888" behindDoc="1" locked="0" layoutInCell="1" allowOverlap="1" wp14:anchorId="6CC3F39C" wp14:editId="3465A2EE">
            <wp:simplePos x="0" y="0"/>
            <wp:positionH relativeFrom="column">
              <wp:posOffset>-475615</wp:posOffset>
            </wp:positionH>
            <wp:positionV relativeFrom="paragraph">
              <wp:posOffset>14605</wp:posOffset>
            </wp:positionV>
            <wp:extent cx="447675" cy="374650"/>
            <wp:effectExtent l="0" t="0" r="9525" b="6350"/>
            <wp:wrapTight wrapText="bothSides">
              <wp:wrapPolygon edited="0">
                <wp:start x="3677" y="0"/>
                <wp:lineTo x="2757" y="1098"/>
                <wp:lineTo x="2757" y="20868"/>
                <wp:lineTo x="20221" y="20868"/>
                <wp:lineTo x="21140" y="17573"/>
                <wp:lineTo x="21140" y="2197"/>
                <wp:lineTo x="20221" y="0"/>
                <wp:lineTo x="3677" y="0"/>
              </wp:wrapPolygon>
            </wp:wrapTight>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A8F">
        <w:t>Practice</w:t>
      </w:r>
      <w:r w:rsidR="00F71350">
        <w:t xml:space="preserve"> </w:t>
      </w:r>
      <w:r w:rsidR="00E72F10">
        <w:t>creating a page break</w:t>
      </w:r>
      <w:r w:rsidR="00F71350">
        <w:t>:</w:t>
      </w:r>
    </w:p>
    <w:p w:rsidR="00090E32" w:rsidRPr="000F358E" w:rsidRDefault="00090E32" w:rsidP="00633E29">
      <w:pPr>
        <w:pStyle w:val="ListNumber"/>
        <w:numPr>
          <w:ilvl w:val="0"/>
          <w:numId w:val="29"/>
        </w:numPr>
      </w:pPr>
      <w:r w:rsidRPr="000F358E">
        <w:t xml:space="preserve">Click the </w:t>
      </w:r>
      <w:r w:rsidRPr="002B27CF">
        <w:rPr>
          <w:b/>
        </w:rPr>
        <w:t>Claim Form Preview</w:t>
      </w:r>
      <w:r w:rsidRPr="000F358E">
        <w:t xml:space="preserve"> tab, and scroll down to </w:t>
      </w:r>
      <w:r w:rsidRPr="002B27CF">
        <w:rPr>
          <w:b/>
        </w:rPr>
        <w:t>Section C</w:t>
      </w:r>
      <w:r w:rsidRPr="000F358E">
        <w:t xml:space="preserve">. Let’s say we decide to make Section C its own page. </w:t>
      </w:r>
    </w:p>
    <w:p w:rsidR="00F71350" w:rsidRPr="000F358E" w:rsidRDefault="00E72F10" w:rsidP="002B27CF">
      <w:pPr>
        <w:pStyle w:val="ListNumber"/>
      </w:pPr>
      <w:r w:rsidRPr="000F358E">
        <w:t>C</w:t>
      </w:r>
      <w:r w:rsidR="00F71350" w:rsidRPr="000F358E">
        <w:t xml:space="preserve">lick the </w:t>
      </w:r>
      <w:r w:rsidR="00F71350" w:rsidRPr="00941E2A">
        <w:rPr>
          <w:b/>
        </w:rPr>
        <w:t>Claim Form Items</w:t>
      </w:r>
      <w:r w:rsidR="00F71350" w:rsidRPr="000F358E">
        <w:t xml:space="preserve"> tab. </w:t>
      </w:r>
    </w:p>
    <w:p w:rsidR="00090E32" w:rsidRPr="000F358E" w:rsidRDefault="00090E32" w:rsidP="002B27CF">
      <w:pPr>
        <w:pStyle w:val="ListNumber"/>
      </w:pPr>
      <w:r w:rsidRPr="000F358E">
        <w:t xml:space="preserve">Locate line 32, which is a text header row called “Section C – Release, Signature, and Certification,” and click the </w:t>
      </w:r>
      <w:r w:rsidRPr="00941E2A">
        <w:rPr>
          <w:b/>
        </w:rPr>
        <w:t>Properties</w:t>
      </w:r>
      <w:r w:rsidRPr="000F358E">
        <w:t xml:space="preserve"> link for that row. </w:t>
      </w:r>
    </w:p>
    <w:p w:rsidR="00090E32" w:rsidRPr="000F358E" w:rsidRDefault="00090E32" w:rsidP="002B27CF">
      <w:pPr>
        <w:pStyle w:val="ListNumber"/>
      </w:pPr>
      <w:r w:rsidRPr="000F358E">
        <w:t xml:space="preserve">In the </w:t>
      </w:r>
      <w:r w:rsidRPr="00941E2A">
        <w:rPr>
          <w:b/>
        </w:rPr>
        <w:t>New Page</w:t>
      </w:r>
      <w:r w:rsidRPr="000F358E">
        <w:t xml:space="preserve"> drop-down, select </w:t>
      </w:r>
      <w:proofErr w:type="gramStart"/>
      <w:r w:rsidRPr="00941E2A">
        <w:rPr>
          <w:b/>
        </w:rPr>
        <w:t>Yes</w:t>
      </w:r>
      <w:proofErr w:type="gramEnd"/>
      <w:r w:rsidRPr="000F358E">
        <w:t xml:space="preserve">. </w:t>
      </w:r>
    </w:p>
    <w:p w:rsidR="00090E32" w:rsidRPr="000F358E" w:rsidRDefault="00090E32" w:rsidP="002B27CF">
      <w:pPr>
        <w:pStyle w:val="ListNumber"/>
      </w:pPr>
      <w:r w:rsidRPr="000F358E">
        <w:t xml:space="preserve">Click </w:t>
      </w:r>
      <w:r w:rsidRPr="009544FA">
        <w:rPr>
          <w:b/>
        </w:rPr>
        <w:t>Save Edit Changes</w:t>
      </w:r>
      <w:r w:rsidRPr="000F358E">
        <w:t>.</w:t>
      </w:r>
    </w:p>
    <w:p w:rsidR="00C47FDF" w:rsidRPr="000F358E" w:rsidRDefault="00C47FDF" w:rsidP="002B27CF">
      <w:pPr>
        <w:pStyle w:val="ListNumber"/>
      </w:pPr>
      <w:r w:rsidRPr="000F358E">
        <w:t xml:space="preserve">In the breadcrumb at the top of the page, click </w:t>
      </w:r>
      <w:r w:rsidRPr="00941E2A">
        <w:rPr>
          <w:b/>
        </w:rPr>
        <w:t>Claim Form Items View</w:t>
      </w:r>
      <w:r w:rsidRPr="000F358E">
        <w:t xml:space="preserve"> to return to the </w:t>
      </w:r>
      <w:r w:rsidRPr="00941E2A">
        <w:rPr>
          <w:b/>
        </w:rPr>
        <w:t>Claim Form Items</w:t>
      </w:r>
      <w:r w:rsidRPr="000F358E">
        <w:t xml:space="preserve"> tab with the table. </w:t>
      </w:r>
    </w:p>
    <w:p w:rsidR="00090E32" w:rsidRPr="000F358E" w:rsidRDefault="00090E32" w:rsidP="002B27CF">
      <w:pPr>
        <w:pStyle w:val="ListNumber"/>
      </w:pPr>
      <w:r w:rsidRPr="000F358E">
        <w:t xml:space="preserve">Click the </w:t>
      </w:r>
      <w:r w:rsidRPr="00941E2A">
        <w:rPr>
          <w:b/>
        </w:rPr>
        <w:t>Claim Form Preview</w:t>
      </w:r>
      <w:r w:rsidRPr="000F358E">
        <w:t xml:space="preserve"> tab, </w:t>
      </w:r>
      <w:proofErr w:type="gramStart"/>
      <w:r w:rsidRPr="000F358E">
        <w:t>then</w:t>
      </w:r>
      <w:proofErr w:type="gramEnd"/>
      <w:r w:rsidRPr="000F358E">
        <w:t xml:space="preserve"> scroll to the bottom. Notice that Section C is no longer there. </w:t>
      </w:r>
    </w:p>
    <w:p w:rsidR="00584C8C" w:rsidRPr="000F358E" w:rsidRDefault="00090E32" w:rsidP="002B27CF">
      <w:pPr>
        <w:pStyle w:val="ListNumber"/>
      </w:pPr>
      <w:r w:rsidRPr="000F358E">
        <w:t xml:space="preserve">At the bottom of the page, </w:t>
      </w:r>
      <w:r w:rsidR="00584C8C" w:rsidRPr="000F358E">
        <w:t xml:space="preserve">click the page navigator </w:t>
      </w:r>
      <w:r w:rsidRPr="000F358E">
        <w:t>for</w:t>
      </w:r>
      <w:r w:rsidR="00584C8C" w:rsidRPr="000F358E">
        <w:t xml:space="preserve"> the second page. </w:t>
      </w:r>
    </w:p>
    <w:p w:rsidR="00584C8C" w:rsidRPr="000F358E" w:rsidRDefault="00584C8C" w:rsidP="00FD6ADB">
      <w:pPr>
        <w:pStyle w:val="BodyTextSubList"/>
      </w:pPr>
      <w:r w:rsidRPr="000F358E">
        <w:rPr>
          <w:noProof/>
        </w:rPr>
        <w:drawing>
          <wp:inline distT="0" distB="0" distL="0" distR="0" wp14:anchorId="3A2856A8" wp14:editId="38914ED6">
            <wp:extent cx="1638300" cy="447675"/>
            <wp:effectExtent l="0" t="0" r="0"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638300" cy="447675"/>
                    </a:xfrm>
                    <a:prstGeom prst="rect">
                      <a:avLst/>
                    </a:prstGeom>
                  </pic:spPr>
                </pic:pic>
              </a:graphicData>
            </a:graphic>
          </wp:inline>
        </w:drawing>
      </w:r>
    </w:p>
    <w:p w:rsidR="00F71350" w:rsidRPr="000F358E" w:rsidRDefault="0059347C" w:rsidP="002B27CF">
      <w:pPr>
        <w:pStyle w:val="ListNumber"/>
      </w:pPr>
      <w:r w:rsidRPr="000F358E">
        <w:t xml:space="preserve">You </w:t>
      </w:r>
      <w:r w:rsidR="00584C8C" w:rsidRPr="000F358E">
        <w:t xml:space="preserve">now </w:t>
      </w:r>
      <w:r w:rsidRPr="000F358E">
        <w:t xml:space="preserve">have </w:t>
      </w:r>
      <w:r w:rsidR="00584C8C" w:rsidRPr="000F358E">
        <w:t xml:space="preserve">second </w:t>
      </w:r>
      <w:r w:rsidRPr="000F358E">
        <w:t xml:space="preserve">page </w:t>
      </w:r>
      <w:r w:rsidR="00584C8C" w:rsidRPr="000F358E">
        <w:t xml:space="preserve">in your CE </w:t>
      </w:r>
      <w:r w:rsidRPr="000F358E">
        <w:t xml:space="preserve">form. </w:t>
      </w:r>
      <w:r w:rsidR="00F71350" w:rsidRPr="000F358E">
        <w:t xml:space="preserve">You can see the </w:t>
      </w:r>
      <w:r w:rsidRPr="000F358E">
        <w:t>results</w:t>
      </w:r>
      <w:r w:rsidR="00F71350" w:rsidRPr="000F358E">
        <w:t xml:space="preserve"> in the </w:t>
      </w:r>
      <w:r w:rsidR="00F71350" w:rsidRPr="00941E2A">
        <w:rPr>
          <w:b/>
        </w:rPr>
        <w:t>Claim Form Items</w:t>
      </w:r>
      <w:r w:rsidR="00F71350" w:rsidRPr="000F358E">
        <w:t xml:space="preserve"> tab.</w:t>
      </w:r>
      <w:r w:rsidRPr="000F358E">
        <w:t xml:space="preserve"> </w:t>
      </w:r>
      <w:r w:rsidR="00F71350" w:rsidRPr="000F358E">
        <w:t xml:space="preserve"> </w:t>
      </w:r>
    </w:p>
    <w:p w:rsidR="00F71350" w:rsidRDefault="00584C8C" w:rsidP="00584C8C">
      <w:pPr>
        <w:spacing w:before="60" w:after="60"/>
        <w:ind w:left="720"/>
        <w:rPr>
          <w:noProof/>
        </w:rPr>
      </w:pPr>
      <w:r>
        <w:rPr>
          <w:noProof/>
        </w:rPr>
        <w:drawing>
          <wp:inline distT="0" distB="0" distL="0" distR="0" wp14:anchorId="398A3F7C" wp14:editId="07B2466D">
            <wp:extent cx="3252158" cy="1455463"/>
            <wp:effectExtent l="0" t="0" r="5715"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250058" cy="1454523"/>
                    </a:xfrm>
                    <a:prstGeom prst="rect">
                      <a:avLst/>
                    </a:prstGeom>
                  </pic:spPr>
                </pic:pic>
              </a:graphicData>
            </a:graphic>
          </wp:inline>
        </w:drawing>
      </w:r>
    </w:p>
    <w:p w:rsidR="00C47FDF" w:rsidRPr="000F358E" w:rsidRDefault="00C47FDF" w:rsidP="002B27CF">
      <w:pPr>
        <w:pStyle w:val="ListNumber"/>
      </w:pPr>
      <w:r w:rsidRPr="000F358E">
        <w:t xml:space="preserve">In the breadcrumb at the top of the page, click </w:t>
      </w:r>
      <w:r w:rsidRPr="00941E2A">
        <w:rPr>
          <w:b/>
        </w:rPr>
        <w:t>Claim Form Items View</w:t>
      </w:r>
      <w:r w:rsidRPr="000F358E">
        <w:t xml:space="preserve"> to return to the </w:t>
      </w:r>
      <w:r w:rsidRPr="00941E2A">
        <w:rPr>
          <w:b/>
        </w:rPr>
        <w:t>Claim Form Items</w:t>
      </w:r>
      <w:r w:rsidRPr="000F358E">
        <w:t xml:space="preserve"> tab with the table. </w:t>
      </w:r>
    </w:p>
    <w:p w:rsidR="00584C8C" w:rsidRDefault="00584C8C" w:rsidP="00461545">
      <w:pPr>
        <w:pStyle w:val="Heading2"/>
      </w:pPr>
    </w:p>
    <w:p w:rsidR="00F71350" w:rsidRPr="00461545" w:rsidRDefault="00F71350" w:rsidP="00461545">
      <w:pPr>
        <w:pStyle w:val="Heading2"/>
      </w:pPr>
      <w:bookmarkStart w:id="241" w:name="_Toc405214320"/>
      <w:bookmarkStart w:id="242" w:name="_Toc405215991"/>
      <w:bookmarkStart w:id="243" w:name="_Toc405470851"/>
      <w:r w:rsidRPr="00461545">
        <w:t>Text Only Items</w:t>
      </w:r>
      <w:r w:rsidR="00584C8C">
        <w:t xml:space="preserve"> (Spacers)</w:t>
      </w:r>
      <w:bookmarkEnd w:id="241"/>
      <w:bookmarkEnd w:id="242"/>
      <w:bookmarkEnd w:id="243"/>
    </w:p>
    <w:p w:rsidR="00F71350" w:rsidRDefault="00F71350" w:rsidP="00461545">
      <w:pPr>
        <w:pStyle w:val="BodyText"/>
      </w:pPr>
      <w:r>
        <w:t xml:space="preserve">The </w:t>
      </w:r>
      <w:r w:rsidRPr="00E220BF">
        <w:t xml:space="preserve">Text </w:t>
      </w:r>
      <w:proofErr w:type="gramStart"/>
      <w:r w:rsidRPr="00E220BF">
        <w:t>Only</w:t>
      </w:r>
      <w:proofErr w:type="gramEnd"/>
      <w:r>
        <w:t xml:space="preserve"> item can be used to add an empty row (for padding) or to add a sub-title (similar to a Heading 2). For example, in the following claim entry form, two </w:t>
      </w:r>
      <w:proofErr w:type="gramStart"/>
      <w:r w:rsidRPr="00E220BF">
        <w:t>Text</w:t>
      </w:r>
      <w:proofErr w:type="gramEnd"/>
      <w:r w:rsidRPr="00E220BF">
        <w:t xml:space="preserve"> Only</w:t>
      </w:r>
      <w:r>
        <w:t xml:space="preserve"> line item were added, the first for the extra </w:t>
      </w:r>
      <w:r w:rsidR="00756100">
        <w:t>row</w:t>
      </w:r>
      <w:r>
        <w:t xml:space="preserve"> after </w:t>
      </w:r>
      <w:r w:rsidRPr="00FC01E8">
        <w:rPr>
          <w:b/>
        </w:rPr>
        <w:t>Claimant Identification</w:t>
      </w:r>
      <w:r>
        <w:t xml:space="preserve"> and the second to insert the title “</w:t>
      </w:r>
      <w:r w:rsidRPr="00E220BF">
        <w:t>Claimant Mailing Address</w:t>
      </w:r>
      <w:r>
        <w:t xml:space="preserve">.” </w:t>
      </w:r>
      <w:r w:rsidR="007157FA">
        <w:fldChar w:fldCharType="begin"/>
      </w:r>
      <w:r w:rsidR="007157FA">
        <w:instrText xml:space="preserve"> XE "</w:instrText>
      </w:r>
      <w:r w:rsidR="007157FA" w:rsidRPr="008D651E">
        <w:instrText>text only items, claim entry form</w:instrText>
      </w:r>
      <w:r w:rsidR="007157FA">
        <w:instrText xml:space="preserve">" </w:instrText>
      </w:r>
      <w:r w:rsidR="007157FA">
        <w:fldChar w:fldCharType="end"/>
      </w:r>
      <w:r w:rsidR="007157FA">
        <w:fldChar w:fldCharType="begin"/>
      </w:r>
      <w:r w:rsidR="007157FA">
        <w:instrText xml:space="preserve"> XE "</w:instrText>
      </w:r>
      <w:r w:rsidR="007157FA" w:rsidRPr="00E3776C">
        <w:instrText>claim entry form:text only items</w:instrText>
      </w:r>
      <w:r w:rsidR="007157FA">
        <w:instrText xml:space="preserve">" </w:instrText>
      </w:r>
      <w:r w:rsidR="007157FA">
        <w:fldChar w:fldCharType="end"/>
      </w:r>
    </w:p>
    <w:p w:rsidR="00F71350" w:rsidRDefault="002478DC" w:rsidP="00F71350">
      <w:pPr>
        <w:spacing w:before="60" w:after="60"/>
      </w:pPr>
      <w:r>
        <w:rPr>
          <w:noProof/>
        </w:rPr>
        <w:lastRenderedPageBreak/>
        <mc:AlternateContent>
          <mc:Choice Requires="wpg">
            <w:drawing>
              <wp:anchor distT="0" distB="0" distL="114300" distR="114300" simplePos="0" relativeHeight="251890688" behindDoc="0" locked="0" layoutInCell="1" allowOverlap="1" wp14:anchorId="5D4476EC" wp14:editId="269325D6">
                <wp:simplePos x="0" y="0"/>
                <wp:positionH relativeFrom="column">
                  <wp:posOffset>-1520825</wp:posOffset>
                </wp:positionH>
                <wp:positionV relativeFrom="paragraph">
                  <wp:posOffset>828675</wp:posOffset>
                </wp:positionV>
                <wp:extent cx="6396990" cy="581025"/>
                <wp:effectExtent l="0" t="0" r="22860" b="28575"/>
                <wp:wrapNone/>
                <wp:docPr id="3171" name="Group 3171"/>
                <wp:cNvGraphicFramePr/>
                <a:graphic xmlns:a="http://schemas.openxmlformats.org/drawingml/2006/main">
                  <a:graphicData uri="http://schemas.microsoft.com/office/word/2010/wordprocessingGroup">
                    <wpg:wgp>
                      <wpg:cNvGrpSpPr/>
                      <wpg:grpSpPr>
                        <a:xfrm>
                          <a:off x="0" y="0"/>
                          <a:ext cx="6396990" cy="581025"/>
                          <a:chOff x="0" y="0"/>
                          <a:chExt cx="6396990" cy="581025"/>
                        </a:xfrm>
                      </wpg:grpSpPr>
                      <wpg:grpSp>
                        <wpg:cNvPr id="3170" name="Group 3170"/>
                        <wpg:cNvGrpSpPr/>
                        <wpg:grpSpPr>
                          <a:xfrm>
                            <a:off x="0" y="0"/>
                            <a:ext cx="6396990" cy="581025"/>
                            <a:chOff x="0" y="0"/>
                            <a:chExt cx="6396990" cy="581025"/>
                          </a:xfrm>
                        </wpg:grpSpPr>
                        <wps:wsp>
                          <wps:cNvPr id="59" name="Rounded Rectangle 59"/>
                          <wps:cNvSpPr/>
                          <wps:spPr>
                            <a:xfrm>
                              <a:off x="1609725" y="314325"/>
                              <a:ext cx="4787265" cy="2476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4" name="Rounded Rectangle 3164"/>
                          <wps:cNvSpPr/>
                          <wps:spPr>
                            <a:xfrm>
                              <a:off x="1600200" y="0"/>
                              <a:ext cx="4787265" cy="2476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5" name="Rounded Rectangle 3165"/>
                          <wps:cNvSpPr/>
                          <wps:spPr>
                            <a:xfrm>
                              <a:off x="0" y="0"/>
                              <a:ext cx="1457325" cy="2476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756100" w:rsidRDefault="003F415D" w:rsidP="00756100">
                                <w:pPr>
                                  <w:jc w:val="center"/>
                                  <w:rPr>
                                    <w:rFonts w:asciiTheme="minorHAnsi" w:hAnsiTheme="minorHAnsi"/>
                                    <w:color w:val="000000" w:themeColor="text1"/>
                                  </w:rPr>
                                </w:pPr>
                                <w:r w:rsidRPr="00756100">
                                  <w:rPr>
                                    <w:rFonts w:asciiTheme="minorHAnsi" w:hAnsiTheme="minorHAnsi"/>
                                    <w:color w:val="000000" w:themeColor="text1"/>
                                  </w:rPr>
                                  <w:t xml:space="preserve">Text </w:t>
                                </w:r>
                                <w:proofErr w:type="gramStart"/>
                                <w:r w:rsidRPr="00756100">
                                  <w:rPr>
                                    <w:rFonts w:asciiTheme="minorHAnsi" w:hAnsiTheme="minorHAnsi"/>
                                    <w:color w:val="000000" w:themeColor="text1"/>
                                  </w:rPr>
                                  <w:t>Only</w:t>
                                </w:r>
                                <w:proofErr w:type="gramEnd"/>
                                <w:r w:rsidRPr="00756100">
                                  <w:rPr>
                                    <w:rFonts w:asciiTheme="minorHAnsi" w:hAnsiTheme="minorHAnsi"/>
                                    <w:color w:val="000000" w:themeColor="text1"/>
                                  </w:rPr>
                                  <w:t xml:space="preserve"> item without a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6" name="Rounded Rectangle 3166"/>
                          <wps:cNvSpPr/>
                          <wps:spPr>
                            <a:xfrm>
                              <a:off x="0" y="333375"/>
                              <a:ext cx="1466850" cy="2476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756100" w:rsidRDefault="003F415D" w:rsidP="00756100">
                                <w:pPr>
                                  <w:jc w:val="center"/>
                                  <w:rPr>
                                    <w:rFonts w:asciiTheme="minorHAnsi" w:hAnsiTheme="minorHAnsi"/>
                                    <w:color w:val="000000" w:themeColor="text1"/>
                                  </w:rPr>
                                </w:pPr>
                                <w:r w:rsidRPr="00756100">
                                  <w:rPr>
                                    <w:rFonts w:asciiTheme="minorHAnsi" w:hAnsiTheme="minorHAnsi"/>
                                    <w:color w:val="000000" w:themeColor="text1"/>
                                  </w:rPr>
                                  <w:t xml:space="preserve">Text </w:t>
                                </w:r>
                                <w:proofErr w:type="gramStart"/>
                                <w:r w:rsidRPr="00756100">
                                  <w:rPr>
                                    <w:rFonts w:asciiTheme="minorHAnsi" w:hAnsiTheme="minorHAnsi"/>
                                    <w:color w:val="000000" w:themeColor="text1"/>
                                  </w:rPr>
                                  <w:t>Only</w:t>
                                </w:r>
                                <w:proofErr w:type="gramEnd"/>
                                <w:r w:rsidRPr="00756100">
                                  <w:rPr>
                                    <w:rFonts w:asciiTheme="minorHAnsi" w:hAnsiTheme="minorHAnsi"/>
                                    <w:color w:val="000000" w:themeColor="text1"/>
                                  </w:rPr>
                                  <w:t xml:space="preserve"> item with a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67" name="Straight Arrow Connector 3167"/>
                        <wps:cNvCnPr/>
                        <wps:spPr>
                          <a:xfrm>
                            <a:off x="1457325" y="114300"/>
                            <a:ext cx="152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68" name="Straight Arrow Connector 3168"/>
                        <wps:cNvCnPr/>
                        <wps:spPr>
                          <a:xfrm>
                            <a:off x="1466850" y="466725"/>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71" o:spid="_x0000_s1096" style="position:absolute;margin-left:-119.75pt;margin-top:65.25pt;width:503.7pt;height:45.75pt;z-index:251890688" coordsize="63969,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">
                <v:group id="Group 3170" o:spid="_x0000_s1097" style="position:absolute;width:63969;height:5810" coordsize="63969,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yTK8QAAADdAAAADwAAAGRycy9kb3ducmV2LnhtbERPy2rCQBTdF/yH4Qru&#10;6iSGthIdRUItXYRCVRB3l8w1CWbuhMw0j7/vLApdHs57ux9NI3rqXG1ZQbyMQBAXVtdcKricj89r&#10;EM4ja2wsk4KJHOx3s6ctptoO/E39yZcihLBLUUHlfZtK6YqKDLqlbYkDd7edQR9gV0rd4RDCTSNX&#10;UfQqDdYcGipsKauoeJx+jIKPAYdDEr/3+eOeTbfzy9c1j0mpxXw8bEB4Gv2/+M/9qRUk8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MyTK8QAAADdAAAA&#10;DwAAAAAAAAAAAAAAAACqAgAAZHJzL2Rvd25yZXYueG1sUEsFBgAAAAAEAAQA+gAAAJsDAAAAAA==&#10;">
                  <v:roundrect id="Rounded Rectangle 59" o:spid="_x0000_s1098" style="position:absolute;left:16097;top:3143;width:47872;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jcIA&#10;AADbAAAADwAAAGRycy9kb3ducmV2LnhtbESPzWoCQRCE7wHfYWjBW5w1mKCro4gieEv8OXhsdtrd&#10;xZmeZaejq0+fCQRyLKrqK2q+7LxTN2pjHdjAaJiBIi6Crbk0cDpuXyegoiBbdIHJwIMiLBe9lznm&#10;Ntx5T7eDlCpBOOZooBJpcq1jUZHHOAwNcfIuofUoSbalti3eE9w7/ZZlH9pjzWmhwobWFRXXw7c3&#10;ICPvvj6f23LDY7TCz7Hbr8/GDPrdagZKqJP/8F97Zw28T+H3S/o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cWNwgAAANsAAAAPAAAAAAAAAAAAAAAAAJgCAABkcnMvZG93&#10;bnJldi54bWxQSwUGAAAAAAQABAD1AAAAhwMAAAAA&#10;" filled="f" strokecolor="#c00000" strokeweight="2pt"/>
                  <v:roundrect id="Rounded Rectangle 3164" o:spid="_x0000_s1099" style="position:absolute;left:16002;width:47872;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d6cQA&#10;AADdAAAADwAAAGRycy9kb3ducmV2LnhtbESPQWvCQBSE74X+h+UVvNVNapASXaVYBG+t2oPHR/aZ&#10;BHffhuyrRn99tyB4HGbmG2a+HLxTZ+pjG9hAPs5AEVfBtlwb+NmvX99BRUG26AKTgStFWC6en+ZY&#10;2nDhLZ13UqsE4ViigUakK7WOVUMe4zh0xMk7ht6jJNnX2vZ4SXDv9FuWTbXHltNCgx2tGqpOu19v&#10;QHLvvr9u6/qTC7TCt8JtVwdjRi/DxwyU0CCP8L29sQYm+bSA/zfpC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HenEAAAA3QAAAA8AAAAAAAAAAAAAAAAAmAIAAGRycy9k&#10;b3ducmV2LnhtbFBLBQYAAAAABAAEAPUAAACJAwAAAAA=&#10;" filled="f" strokecolor="#c00000" strokeweight="2pt"/>
                  <v:roundrect id="Rounded Rectangle 3165" o:spid="_x0000_s1100" style="position:absolute;width:14573;height:2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UAMYA&#10;AADdAAAADwAAAGRycy9kb3ducmV2LnhtbESPQWsCMRSE74X+h/AK3mp2rUrZGkWEQtVTVw/29ti8&#10;btJuXpZNqqu/3ggFj8PMfMPMFr1rxJG6YD0ryIcZCOLKa8u1gv3u/fkVRIjIGhvPpOBMARbzx4cZ&#10;Ftqf+JOOZaxFgnAoUIGJsS2kDJUhh2HoW+LkffvOYUyyq6Xu8JTgrpGjLJtKh5bTgsGWVoaq3/LP&#10;KZiM9c/hsjHbrzyz65GO5aE8W6UGT/3yDUSkPt7D/+0PreAln07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zUAMYAAADdAAAADwAAAAAAAAAAAAAAAACYAgAAZHJz&#10;L2Rvd25yZXYueG1sUEsFBgAAAAAEAAQA9QAAAIsDAAAAAA==&#10;" filled="f" strokecolor="#0070c0" strokeweight="1.5pt">
                    <v:textbox>
                      <w:txbxContent>
                        <w:p w:rsidR="003F415D" w:rsidRPr="00756100" w:rsidRDefault="003F415D" w:rsidP="00756100">
                          <w:pPr>
                            <w:jc w:val="center"/>
                            <w:rPr>
                              <w:rFonts w:asciiTheme="minorHAnsi" w:hAnsiTheme="minorHAnsi"/>
                              <w:color w:val="000000" w:themeColor="text1"/>
                            </w:rPr>
                          </w:pPr>
                          <w:r w:rsidRPr="00756100">
                            <w:rPr>
                              <w:rFonts w:asciiTheme="minorHAnsi" w:hAnsiTheme="minorHAnsi"/>
                              <w:color w:val="000000" w:themeColor="text1"/>
                            </w:rPr>
                            <w:t xml:space="preserve">Text </w:t>
                          </w:r>
                          <w:proofErr w:type="gramStart"/>
                          <w:r w:rsidRPr="00756100">
                            <w:rPr>
                              <w:rFonts w:asciiTheme="minorHAnsi" w:hAnsiTheme="minorHAnsi"/>
                              <w:color w:val="000000" w:themeColor="text1"/>
                            </w:rPr>
                            <w:t>Only</w:t>
                          </w:r>
                          <w:proofErr w:type="gramEnd"/>
                          <w:r w:rsidRPr="00756100">
                            <w:rPr>
                              <w:rFonts w:asciiTheme="minorHAnsi" w:hAnsiTheme="minorHAnsi"/>
                              <w:color w:val="000000" w:themeColor="text1"/>
                            </w:rPr>
                            <w:t xml:space="preserve"> item without a title</w:t>
                          </w:r>
                        </w:p>
                      </w:txbxContent>
                    </v:textbox>
                  </v:roundrect>
                  <v:roundrect id="Rounded Rectangle 3166" o:spid="_x0000_s1101" style="position:absolute;top:3333;width:14668;height:2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Kd8YA&#10;AADdAAAADwAAAGRycy9kb3ducmV2LnhtbESPQWsCMRSE7wX/Q3hCbzW7VhfZGkUKBdueuvVgb4/N&#10;6yZ187Jsoq7++qYg9DjMzDfMcj24VpyoD9azgnySgSCuvbbcKNh9vjwsQISIrLH1TAouFGC9Gt0t&#10;sdT+zB90qmIjEoRDiQpMjF0pZagNOQwT3xEn79v3DmOSfSN1j+cEd62cZlkhHVpOCwY7ejZUH6qj&#10;UzCf6Z/99c28f+WZfZ3qWO2ri1XqfjxsnkBEGuJ/+NbeagWPeVHA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5Kd8YAAADdAAAADwAAAAAAAAAAAAAAAACYAgAAZHJz&#10;L2Rvd25yZXYueG1sUEsFBgAAAAAEAAQA9QAAAIsDAAAAAA==&#10;" filled="f" strokecolor="#0070c0" strokeweight="1.5pt">
                    <v:textbox>
                      <w:txbxContent>
                        <w:p w:rsidR="003F415D" w:rsidRPr="00756100" w:rsidRDefault="003F415D" w:rsidP="00756100">
                          <w:pPr>
                            <w:jc w:val="center"/>
                            <w:rPr>
                              <w:rFonts w:asciiTheme="minorHAnsi" w:hAnsiTheme="minorHAnsi"/>
                              <w:color w:val="000000" w:themeColor="text1"/>
                            </w:rPr>
                          </w:pPr>
                          <w:r w:rsidRPr="00756100">
                            <w:rPr>
                              <w:rFonts w:asciiTheme="minorHAnsi" w:hAnsiTheme="minorHAnsi"/>
                              <w:color w:val="000000" w:themeColor="text1"/>
                            </w:rPr>
                            <w:t xml:space="preserve">Text </w:t>
                          </w:r>
                          <w:proofErr w:type="gramStart"/>
                          <w:r w:rsidRPr="00756100">
                            <w:rPr>
                              <w:rFonts w:asciiTheme="minorHAnsi" w:hAnsiTheme="minorHAnsi"/>
                              <w:color w:val="000000" w:themeColor="text1"/>
                            </w:rPr>
                            <w:t>Only</w:t>
                          </w:r>
                          <w:proofErr w:type="gramEnd"/>
                          <w:r w:rsidRPr="00756100">
                            <w:rPr>
                              <w:rFonts w:asciiTheme="minorHAnsi" w:hAnsiTheme="minorHAnsi"/>
                              <w:color w:val="000000" w:themeColor="text1"/>
                            </w:rPr>
                            <w:t xml:space="preserve"> item with a title</w:t>
                          </w:r>
                        </w:p>
                      </w:txbxContent>
                    </v:textbox>
                  </v:roundrect>
                </v:group>
                <v:shapetype id="_x0000_t32" coordsize="21600,21600" o:spt="32" o:oned="t" path="m,l21600,21600e" filled="f">
                  <v:path arrowok="t" fillok="f" o:connecttype="none"/>
                  <o:lock v:ext="edit" shapetype="t"/>
                </v:shapetype>
                <v:shape id="Straight Arrow Connector 3167" o:spid="_x0000_s1102" type="#_x0000_t32" style="position:absolute;left:14573;top:1143;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alsUAAADdAAAADwAAAGRycy9kb3ducmV2LnhtbESPzWrDMBCE74W8g9hAb42cFDvGjRJC&#10;wKTXOi2kt621sU2tlbHkn759VSjkOMx8M8zuMJtWjNS7xrKC9SoCQVxa3XCl4P2SP6UgnEfW2Fom&#10;BT/k4LBfPOww03biNxoLX4lQwi5DBbX3XSalK2sy6Fa2Iw7ezfYGfZB9JXWPUyg3rdxEUSINNhwW&#10;auzoVFP5XQxGwfPtaz6n/ijT/GpPwxDH8Uf+qdTjcj6+gPA0+3v4n37VgVsnW/h7E5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XalsUAAADdAAAADwAAAAAAAAAA&#10;AAAAAAChAgAAZHJzL2Rvd25yZXYueG1sUEsFBgAAAAAEAAQA+QAAAJMDAAAAAA==&#10;" strokecolor="#4579b8 [3044]">
                  <v:stroke endarrow="open"/>
                </v:shape>
                <v:shape id="Straight Arrow Connector 3168" o:spid="_x0000_s1103" type="#_x0000_t32" style="position:absolute;left:14668;top:4667;width:1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O5MEAAADdAAAADwAAAGRycy9kb3ducmV2LnhtbERPS2vCQBC+F/oflin0VjdWIiG6igih&#10;Xn0U2ts0OybB7GzIbjT9985B8PjxvZfr0bXqSn1oPBuYThJQxKW3DVcGTsfiIwMVIrLF1jMZ+KcA&#10;69XryxJz62+8p+shVkpCOORooI6xy7UOZU0Ow8R3xMKdfe8wCuwrbXu8Sbhr9WeSzLXDhqWhxo62&#10;NZWXw+AMzM5/41cWNzorfvx2GNI0/S5+jXl/GzcLUJHG+BQ/3Dsrvulc5sobeQJ6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k7kwQAAAN0AAAAPAAAAAAAAAAAAAAAA&#10;AKECAABkcnMvZG93bnJldi54bWxQSwUGAAAAAAQABAD5AAAAjwMAAAAA&#10;" strokecolor="#4579b8 [3044]">
                  <v:stroke endarrow="open"/>
                </v:shape>
              </v:group>
            </w:pict>
          </mc:Fallback>
        </mc:AlternateContent>
      </w:r>
      <w:r w:rsidR="00756100">
        <w:rPr>
          <w:noProof/>
        </w:rPr>
        <w:drawing>
          <wp:inline distT="0" distB="0" distL="0" distR="0" wp14:anchorId="761F3E02" wp14:editId="279AC691">
            <wp:extent cx="4956175" cy="1536626"/>
            <wp:effectExtent l="0" t="0" r="0" b="698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956175" cy="1536626"/>
                    </a:xfrm>
                    <a:prstGeom prst="rect">
                      <a:avLst/>
                    </a:prstGeom>
                  </pic:spPr>
                </pic:pic>
              </a:graphicData>
            </a:graphic>
          </wp:inline>
        </w:drawing>
      </w:r>
    </w:p>
    <w:p w:rsidR="00F71350" w:rsidRDefault="00F71350" w:rsidP="00461545">
      <w:pPr>
        <w:pStyle w:val="BodyText"/>
      </w:pPr>
      <w:r>
        <w:t xml:space="preserve">In the </w:t>
      </w:r>
      <w:r w:rsidRPr="00E220BF">
        <w:rPr>
          <w:b/>
        </w:rPr>
        <w:t>Claim Form Items</w:t>
      </w:r>
      <w:r>
        <w:t xml:space="preserve"> view, those rows (rows 3 and 4) look like this. Notice that both items are listed in the </w:t>
      </w:r>
      <w:r>
        <w:rPr>
          <w:b/>
        </w:rPr>
        <w:t xml:space="preserve">Data Type </w:t>
      </w:r>
      <w:r>
        <w:t>column as “None.” This means that the item has no functionality. I</w:t>
      </w:r>
      <w:r w:rsidR="00CA4847">
        <w:t>nstead, i</w:t>
      </w:r>
      <w:r>
        <w:t xml:space="preserve">t’s a title or spacer. </w:t>
      </w:r>
    </w:p>
    <w:p w:rsidR="00F71350" w:rsidRDefault="00436FC4" w:rsidP="00454496">
      <w:pPr>
        <w:ind w:left="360"/>
      </w:pPr>
      <w:r>
        <w:rPr>
          <w:noProof/>
        </w:rPr>
        <mc:AlternateContent>
          <mc:Choice Requires="wpg">
            <w:drawing>
              <wp:anchor distT="0" distB="0" distL="114300" distR="114300" simplePos="0" relativeHeight="251797504" behindDoc="0" locked="0" layoutInCell="1" allowOverlap="1" wp14:anchorId="77C07B78" wp14:editId="2E4D9FC8">
                <wp:simplePos x="0" y="0"/>
                <wp:positionH relativeFrom="column">
                  <wp:posOffset>-268182</wp:posOffset>
                </wp:positionH>
                <wp:positionV relativeFrom="paragraph">
                  <wp:posOffset>1002030</wp:posOffset>
                </wp:positionV>
                <wp:extent cx="4925683" cy="379562"/>
                <wp:effectExtent l="0" t="0" r="27940" b="20955"/>
                <wp:wrapNone/>
                <wp:docPr id="106" name="Group 106"/>
                <wp:cNvGraphicFramePr/>
                <a:graphic xmlns:a="http://schemas.openxmlformats.org/drawingml/2006/main">
                  <a:graphicData uri="http://schemas.microsoft.com/office/word/2010/wordprocessingGroup">
                    <wpg:wgp>
                      <wpg:cNvGrpSpPr/>
                      <wpg:grpSpPr>
                        <a:xfrm>
                          <a:off x="0" y="0"/>
                          <a:ext cx="4925683" cy="379562"/>
                          <a:chOff x="0" y="-28608"/>
                          <a:chExt cx="5024168" cy="439947"/>
                        </a:xfrm>
                      </wpg:grpSpPr>
                      <wps:wsp>
                        <wps:cNvPr id="60" name="Rounded Rectangle 60"/>
                        <wps:cNvSpPr/>
                        <wps:spPr>
                          <a:xfrm>
                            <a:off x="495300" y="-28608"/>
                            <a:ext cx="4528868" cy="43994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0" y="95250"/>
                            <a:ext cx="431165" cy="240665"/>
                            <a:chOff x="0" y="-43190"/>
                            <a:chExt cx="431321" cy="241597"/>
                          </a:xfrm>
                        </wpg:grpSpPr>
                        <wps:wsp>
                          <wps:cNvPr id="57" name="Right Arrow 57"/>
                          <wps:cNvSpPr/>
                          <wps:spPr>
                            <a:xfrm>
                              <a:off x="0" y="-43190"/>
                              <a:ext cx="431165" cy="5143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ight Arrow 58"/>
                          <wps:cNvSpPr/>
                          <wps:spPr>
                            <a:xfrm>
                              <a:off x="0" y="146649"/>
                              <a:ext cx="431321" cy="51758"/>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06" o:spid="_x0000_s1026" style="position:absolute;margin-left:-21.1pt;margin-top:78.9pt;width:387.85pt;height:29.9pt;z-index:251797504;mso-width-relative:margin;mso-height-relative:margin" coordorigin=",-286" coordsize="50241,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">
                <v:roundrect id="Rounded Rectangle 60" o:spid="_x0000_s1027" style="position:absolute;left:4953;top:-286;width:45288;height:43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b0A&#10;AADbAAAADwAAAGRycy9kb3ducmV2LnhtbERPS4vCMBC+C/6HMAt701QRkWqURRG8ra+Dx6EZ22Iy&#10;Kc2o1V9vDgt7/Pjei1XnnXpQG+vABkbDDBRxEWzNpYHzaTuYgYqCbNEFJgMvirBa9nsLzG148oEe&#10;RylVCuGYo4FKpMm1jkVFHuMwNMSJu4bWoyTYltq2+Ezh3ulxlk21x5pTQ4UNrSsqbse7NyAj7/a/&#10;72254Qla4ffEHdYXY76/up85KKFO/sV/7p01ME3r05f0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rb0AAADbAAAADwAAAAAAAAAAAAAAAACYAgAAZHJzL2Rvd25yZXYu&#10;eG1sUEsFBgAAAAAEAAQA9QAAAIIDAAAAAA==&#10;" filled="f" strokecolor="#c00000" strokeweight="2pt"/>
                <v:group id="Group 56" o:spid="_x0000_s1028" style="position:absolute;top:952;width:4311;height:2407" coordorigin=",-43190" coordsize="431321,24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7" o:spid="_x0000_s1029" type="#_x0000_t13" style="position:absolute;top:-43190;width:431165;height:5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M9MMA&#10;AADbAAAADwAAAGRycy9kb3ducmV2LnhtbESPwWrDMBBE74H8g9hCb4nchjTFiRxKITSXHJwEel2k&#10;jWVsrRxLtd2/rwqFHoeZecPs9pNrxUB9qD0reFpmIIi1NzVXCq6Xw+IVRIjIBlvPpOCbAuyL+WyH&#10;ufEjlzScYyUShEOOCmyMXS5l0JYchqXviJN3873DmGRfSdPjmOCulc9Z9iId1pwWLHb0bkk35y+n&#10;YGVHHg/HMjsNXVV+6NXnvdGs1OPD9LYFEWmK/+G/9tEoWG/g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jM9MMAAADbAAAADwAAAAAAAAAAAAAAAACYAgAAZHJzL2Rv&#10;d25yZXYueG1sUEsFBgAAAAAEAAQA9QAAAIgDAAAAAA==&#10;" adj="20312" fillcolor="#c00000" strokecolor="#c00000" strokeweight="2pt"/>
                  <v:shape id="Right Arrow 58" o:spid="_x0000_s1030" type="#_x0000_t13" style="position:absolute;top:146649;width:431321;height:51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mrr8A&#10;AADbAAAADwAAAGRycy9kb3ducmV2LnhtbERPzYrCMBC+C/sOYRa8abpK1a1NxQrC4s26DzA0Y1u2&#10;mdQm2vr2m4Pg8eP7T3ejacWDetdYVvA1j0AQl1Y3XCn4vRxnGxDOI2tsLZOCJznYZR+TFBNtBz7T&#10;o/CVCCHsElRQe98lUrqyJoNubjviwF1tb9AH2FdS9ziEcNPKRRStpMGGQ0ONHR1qKv+Ku1HQruMN&#10;mjg/3XChj9/5kJfL/Vmp6ee434LwNPq3+OX+0QriMDZ8CT9AZ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8OauvwAAANsAAAAPAAAAAAAAAAAAAAAAAJgCAABkcnMvZG93bnJl&#10;di54bWxQSwUGAAAAAAQABAD1AAAAhAMAAAAA&#10;" adj="20304" fillcolor="#c00000" strokecolor="#c00000" strokeweight="2pt"/>
                </v:group>
              </v:group>
            </w:pict>
          </mc:Fallback>
        </mc:AlternateContent>
      </w:r>
      <w:r w:rsidR="002478DC">
        <w:rPr>
          <w:noProof/>
        </w:rPr>
        <w:drawing>
          <wp:inline distT="0" distB="0" distL="0" distR="0" wp14:anchorId="72F798CA" wp14:editId="1FAD751F">
            <wp:extent cx="4784330" cy="1613139"/>
            <wp:effectExtent l="0" t="0" r="0" b="635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810856" cy="1622083"/>
                    </a:xfrm>
                    <a:prstGeom prst="rect">
                      <a:avLst/>
                    </a:prstGeom>
                  </pic:spPr>
                </pic:pic>
              </a:graphicData>
            </a:graphic>
          </wp:inline>
        </w:drawing>
      </w:r>
    </w:p>
    <w:p w:rsidR="00F71350" w:rsidRDefault="00F71350" w:rsidP="00F71350">
      <w:pPr>
        <w:spacing w:before="60" w:after="60"/>
      </w:pPr>
    </w:p>
    <w:p w:rsidR="00F71350" w:rsidRDefault="00D03FC3" w:rsidP="00461545">
      <w:pPr>
        <w:pStyle w:val="BodyText"/>
      </w:pPr>
      <w:r>
        <w:rPr>
          <w:rFonts w:ascii="Cambria" w:hAnsi="Cambria"/>
          <w:noProof/>
        </w:rPr>
        <w:drawing>
          <wp:anchor distT="0" distB="0" distL="114300" distR="114300" simplePos="0" relativeHeight="252071936" behindDoc="1" locked="0" layoutInCell="1" allowOverlap="1" wp14:anchorId="5C72E3C7" wp14:editId="3E992801">
            <wp:simplePos x="0" y="0"/>
            <wp:positionH relativeFrom="column">
              <wp:posOffset>-467360</wp:posOffset>
            </wp:positionH>
            <wp:positionV relativeFrom="paragraph">
              <wp:posOffset>20955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8DC">
        <w:rPr>
          <w:noProof/>
        </w:rPr>
        <w:t xml:space="preserve">Practice adding </w:t>
      </w:r>
      <w:r w:rsidR="003A4282">
        <w:rPr>
          <w:noProof/>
        </w:rPr>
        <w:t xml:space="preserve">a new Text Header, followed by a </w:t>
      </w:r>
      <w:r w:rsidR="00F71350">
        <w:t>Text Only item:</w:t>
      </w:r>
    </w:p>
    <w:p w:rsidR="00F71350" w:rsidRPr="000F358E" w:rsidRDefault="00584C8C" w:rsidP="00633E29">
      <w:pPr>
        <w:pStyle w:val="ListNumber"/>
        <w:numPr>
          <w:ilvl w:val="0"/>
          <w:numId w:val="28"/>
        </w:numPr>
      </w:pPr>
      <w:r w:rsidRPr="000F358E">
        <w:t>C</w:t>
      </w:r>
      <w:r w:rsidR="00F71350" w:rsidRPr="000F358E">
        <w:t xml:space="preserve">lick the </w:t>
      </w:r>
      <w:r w:rsidR="00F71350" w:rsidRPr="002B27CF">
        <w:rPr>
          <w:b/>
        </w:rPr>
        <w:t>Claim Form Items</w:t>
      </w:r>
      <w:r w:rsidRPr="000F358E">
        <w:t xml:space="preserve"> </w:t>
      </w:r>
      <w:r w:rsidR="00F71350" w:rsidRPr="000F358E">
        <w:t xml:space="preserve">tab. </w:t>
      </w:r>
    </w:p>
    <w:p w:rsidR="003A4282" w:rsidRPr="000F358E" w:rsidRDefault="003A4282" w:rsidP="002B27CF">
      <w:pPr>
        <w:pStyle w:val="ListNumber"/>
      </w:pPr>
      <w:r w:rsidRPr="000F358E">
        <w:t xml:space="preserve">In the </w:t>
      </w:r>
      <w:r w:rsidRPr="00941E2A">
        <w:rPr>
          <w:b/>
        </w:rPr>
        <w:t xml:space="preserve">Add Item </w:t>
      </w:r>
      <w:r w:rsidRPr="000F358E">
        <w:t xml:space="preserve">drop-down, select </w:t>
      </w:r>
      <w:r w:rsidRPr="00941E2A">
        <w:rPr>
          <w:b/>
        </w:rPr>
        <w:t>Text Only</w:t>
      </w:r>
      <w:r w:rsidRPr="000F358E">
        <w:t>.</w:t>
      </w:r>
    </w:p>
    <w:p w:rsidR="003A4282" w:rsidRPr="000F358E" w:rsidRDefault="003A4282" w:rsidP="002B27CF">
      <w:pPr>
        <w:pStyle w:val="ListNumber"/>
      </w:pPr>
      <w:r w:rsidRPr="000F358E">
        <w:t xml:space="preserve">In the </w:t>
      </w:r>
      <w:r w:rsidRPr="00941E2A">
        <w:rPr>
          <w:b/>
        </w:rPr>
        <w:t>Text</w:t>
      </w:r>
      <w:r w:rsidRPr="000F358E">
        <w:t xml:space="preserve"> field, enter “Section D – Contract Details.”</w:t>
      </w:r>
    </w:p>
    <w:p w:rsidR="003A4282" w:rsidRPr="000F358E" w:rsidRDefault="003A4282" w:rsidP="002B27CF">
      <w:pPr>
        <w:pStyle w:val="ListNumber"/>
      </w:pPr>
      <w:r w:rsidRPr="000F358E">
        <w:t xml:space="preserve">In the </w:t>
      </w:r>
      <w:r w:rsidRPr="00941E2A">
        <w:rPr>
          <w:b/>
        </w:rPr>
        <w:t>Text Type</w:t>
      </w:r>
      <w:r w:rsidRPr="000F358E">
        <w:t xml:space="preserve"> drop-down, select </w:t>
      </w:r>
      <w:r w:rsidRPr="00941E2A">
        <w:rPr>
          <w:b/>
        </w:rPr>
        <w:t>Text Header</w:t>
      </w:r>
      <w:r w:rsidRPr="000F358E">
        <w:t xml:space="preserve">. </w:t>
      </w:r>
    </w:p>
    <w:p w:rsidR="003A4282" w:rsidRPr="000F358E" w:rsidRDefault="003A4282" w:rsidP="002B27CF">
      <w:pPr>
        <w:pStyle w:val="ListNumber"/>
      </w:pPr>
      <w:r w:rsidRPr="000F358E">
        <w:t xml:space="preserve">In the </w:t>
      </w:r>
      <w:r w:rsidRPr="00941E2A">
        <w:rPr>
          <w:b/>
        </w:rPr>
        <w:t>New Page</w:t>
      </w:r>
      <w:r w:rsidRPr="000F358E">
        <w:t xml:space="preserve"> drop-down, select </w:t>
      </w:r>
      <w:proofErr w:type="gramStart"/>
      <w:r w:rsidRPr="00941E2A">
        <w:rPr>
          <w:b/>
        </w:rPr>
        <w:t>No</w:t>
      </w:r>
      <w:proofErr w:type="gramEnd"/>
      <w:r w:rsidRPr="000F358E">
        <w:t>.</w:t>
      </w:r>
    </w:p>
    <w:p w:rsidR="003A4282" w:rsidRPr="000F358E" w:rsidRDefault="003A4282" w:rsidP="002B27CF">
      <w:pPr>
        <w:pStyle w:val="ListNumber"/>
      </w:pPr>
      <w:r w:rsidRPr="000F358E">
        <w:t xml:space="preserve">Click </w:t>
      </w:r>
      <w:r w:rsidRPr="009544FA">
        <w:rPr>
          <w:b/>
        </w:rPr>
        <w:t>Save Changes</w:t>
      </w:r>
      <w:r w:rsidRPr="000F358E">
        <w:t xml:space="preserve">. </w:t>
      </w:r>
    </w:p>
    <w:p w:rsidR="00C47FDF" w:rsidRPr="000F358E" w:rsidRDefault="00C47FDF" w:rsidP="002B27CF">
      <w:pPr>
        <w:pStyle w:val="ListNumber"/>
      </w:pPr>
      <w:r w:rsidRPr="000F358E">
        <w:t xml:space="preserve">Click </w:t>
      </w:r>
      <w:r w:rsidR="00344B45" w:rsidRPr="000F358E">
        <w:t xml:space="preserve">the </w:t>
      </w:r>
      <w:r w:rsidR="00344B45" w:rsidRPr="00941E2A">
        <w:rPr>
          <w:b/>
        </w:rPr>
        <w:t>Claim Form Items View</w:t>
      </w:r>
      <w:r w:rsidR="00344B45" w:rsidRPr="000F358E">
        <w:t xml:space="preserve"> breadcrumb to return to the </w:t>
      </w:r>
      <w:r w:rsidR="00344B45" w:rsidRPr="00941E2A">
        <w:rPr>
          <w:b/>
        </w:rPr>
        <w:t>Claim Form Items</w:t>
      </w:r>
      <w:r w:rsidR="00344B45" w:rsidRPr="000F358E">
        <w:t xml:space="preserve"> tab.</w:t>
      </w:r>
    </w:p>
    <w:p w:rsidR="00344B45" w:rsidRPr="000F358E" w:rsidRDefault="00344B45" w:rsidP="002B27CF">
      <w:pPr>
        <w:pStyle w:val="ListNumber"/>
      </w:pPr>
      <w:r w:rsidRPr="000F358E">
        <w:t xml:space="preserve">In the </w:t>
      </w:r>
      <w:r w:rsidRPr="00941E2A">
        <w:rPr>
          <w:b/>
        </w:rPr>
        <w:t>Add Item</w:t>
      </w:r>
      <w:r w:rsidRPr="000F358E">
        <w:t xml:space="preserve"> drop-down, select </w:t>
      </w:r>
      <w:r w:rsidRPr="00941E2A">
        <w:rPr>
          <w:b/>
        </w:rPr>
        <w:t>Text Only</w:t>
      </w:r>
      <w:r w:rsidRPr="000F358E">
        <w:t>.</w:t>
      </w:r>
    </w:p>
    <w:p w:rsidR="00C47FDF" w:rsidRPr="000F358E" w:rsidRDefault="006C3141" w:rsidP="002B27CF">
      <w:pPr>
        <w:pStyle w:val="ListNumber"/>
      </w:pPr>
      <w:r w:rsidRPr="000F358E">
        <w:t>Make no changes</w:t>
      </w:r>
      <w:r w:rsidR="00C47FDF" w:rsidRPr="000F358E">
        <w:t xml:space="preserve">, and simply click </w:t>
      </w:r>
      <w:r w:rsidR="00C47FDF" w:rsidRPr="00941E2A">
        <w:rPr>
          <w:b/>
        </w:rPr>
        <w:t>Save Changes</w:t>
      </w:r>
      <w:r w:rsidR="00344B45" w:rsidRPr="000F358E">
        <w:t xml:space="preserve"> to add a spacer row. </w:t>
      </w:r>
      <w:r w:rsidR="00C47FDF" w:rsidRPr="000F358E">
        <w:t xml:space="preserve"> </w:t>
      </w:r>
    </w:p>
    <w:p w:rsidR="002478DC" w:rsidRPr="000F358E" w:rsidRDefault="002478DC" w:rsidP="002B27CF">
      <w:pPr>
        <w:pStyle w:val="ListNumber"/>
      </w:pPr>
      <w:r w:rsidRPr="000F358E">
        <w:t>In the breadcrumb</w:t>
      </w:r>
      <w:r w:rsidR="004158FA" w:rsidRPr="000F358E">
        <w:t xml:space="preserve"> at the top of the page</w:t>
      </w:r>
      <w:r w:rsidRPr="000F358E">
        <w:t xml:space="preserve">, click </w:t>
      </w:r>
      <w:r w:rsidRPr="00941E2A">
        <w:rPr>
          <w:b/>
        </w:rPr>
        <w:t>Claim Form Items View</w:t>
      </w:r>
      <w:r w:rsidRPr="000F358E">
        <w:t xml:space="preserve"> to return to the </w:t>
      </w:r>
      <w:r w:rsidRPr="00941E2A">
        <w:rPr>
          <w:b/>
        </w:rPr>
        <w:t>Claim Form Items</w:t>
      </w:r>
      <w:r w:rsidRPr="000F358E">
        <w:t xml:space="preserve"> tab with the table. </w:t>
      </w:r>
    </w:p>
    <w:p w:rsidR="00F71350" w:rsidRPr="000F358E" w:rsidRDefault="002478DC" w:rsidP="002B27CF">
      <w:pPr>
        <w:pStyle w:val="ListNumber"/>
      </w:pPr>
      <w:r w:rsidRPr="000F358E">
        <w:t xml:space="preserve">Click </w:t>
      </w:r>
      <w:r w:rsidRPr="00941E2A">
        <w:rPr>
          <w:b/>
        </w:rPr>
        <w:t>Claim Form Preview</w:t>
      </w:r>
      <w:r w:rsidR="00863481" w:rsidRPr="000F358E">
        <w:t xml:space="preserve"> </w:t>
      </w:r>
      <w:r w:rsidR="00FD6ADB">
        <w:t xml:space="preserve">and go to the second page </w:t>
      </w:r>
      <w:r w:rsidR="00863481" w:rsidRPr="000F358E">
        <w:t xml:space="preserve">to see the </w:t>
      </w:r>
      <w:r w:rsidR="006C3141" w:rsidRPr="000F358E">
        <w:t xml:space="preserve">new header and </w:t>
      </w:r>
      <w:r w:rsidR="00863481" w:rsidRPr="000F358E">
        <w:t xml:space="preserve">spacer </w:t>
      </w:r>
      <w:r w:rsidR="006C3141" w:rsidRPr="000F358E">
        <w:t xml:space="preserve">rows that </w:t>
      </w:r>
      <w:r w:rsidR="00863481" w:rsidRPr="000F358E">
        <w:t>you just created</w:t>
      </w:r>
      <w:r w:rsidRPr="000F358E">
        <w:t xml:space="preserve">. </w:t>
      </w:r>
    </w:p>
    <w:p w:rsidR="006C3141" w:rsidRPr="000F358E" w:rsidRDefault="006C3141" w:rsidP="000F358E"/>
    <w:p w:rsidR="006C3141" w:rsidRPr="000F358E" w:rsidRDefault="006C3141" w:rsidP="002B27CF">
      <w:pPr>
        <w:pStyle w:val="ListNumber"/>
        <w:numPr>
          <w:ilvl w:val="0"/>
          <w:numId w:val="0"/>
        </w:numPr>
        <w:ind w:left="360"/>
      </w:pPr>
      <w:r w:rsidRPr="000F358E">
        <w:rPr>
          <w:noProof/>
        </w:rPr>
        <w:lastRenderedPageBreak/>
        <w:drawing>
          <wp:inline distT="0" distB="0" distL="0" distR="0" wp14:anchorId="14A0789F" wp14:editId="6B401F76">
            <wp:extent cx="4956175" cy="1700243"/>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956175" cy="1700243"/>
                    </a:xfrm>
                    <a:prstGeom prst="rect">
                      <a:avLst/>
                    </a:prstGeom>
                  </pic:spPr>
                </pic:pic>
              </a:graphicData>
            </a:graphic>
          </wp:inline>
        </w:drawing>
      </w:r>
    </w:p>
    <w:p w:rsidR="00FC37B4" w:rsidRDefault="00FC37B4" w:rsidP="00FC37B4">
      <w:pPr>
        <w:pStyle w:val="BodyText"/>
      </w:pPr>
      <w:r>
        <w:t xml:space="preserve">Now you’re ready to </w:t>
      </w:r>
      <w:r w:rsidR="006C3141">
        <w:t xml:space="preserve">explore the </w:t>
      </w:r>
      <w:r>
        <w:t>data entry</w:t>
      </w:r>
      <w:r w:rsidR="00863481">
        <w:t xml:space="preserve"> fields</w:t>
      </w:r>
      <w:r>
        <w:t xml:space="preserve">. </w:t>
      </w:r>
    </w:p>
    <w:p w:rsidR="00863481" w:rsidRDefault="00863481" w:rsidP="00863481">
      <w:pPr>
        <w:pStyle w:val="Heading1"/>
      </w:pPr>
      <w:bookmarkStart w:id="244" w:name="_Toc405214321"/>
      <w:bookmarkStart w:id="245" w:name="_Toc405215992"/>
      <w:bookmarkStart w:id="246" w:name="_Toc405470852"/>
      <w:r>
        <w:t>Data Entry Fields</w:t>
      </w:r>
      <w:bookmarkEnd w:id="244"/>
      <w:bookmarkEnd w:id="245"/>
      <w:bookmarkEnd w:id="246"/>
    </w:p>
    <w:p w:rsidR="00F71350" w:rsidRDefault="00FC37B4" w:rsidP="00F71350">
      <w:pPr>
        <w:pStyle w:val="Heading2"/>
      </w:pPr>
      <w:bookmarkStart w:id="247" w:name="_Toc405214322"/>
      <w:bookmarkStart w:id="248" w:name="_Toc405215993"/>
      <w:bookmarkStart w:id="249" w:name="_Toc405470853"/>
      <w:r>
        <w:t xml:space="preserve">About </w:t>
      </w:r>
      <w:r w:rsidR="00333832">
        <w:t xml:space="preserve">Data </w:t>
      </w:r>
      <w:r w:rsidR="00F71350">
        <w:t xml:space="preserve">Entry </w:t>
      </w:r>
      <w:r w:rsidR="00333832">
        <w:t xml:space="preserve">(Non-Table) </w:t>
      </w:r>
      <w:r w:rsidR="00F71350">
        <w:t>Fields</w:t>
      </w:r>
      <w:bookmarkEnd w:id="247"/>
      <w:bookmarkEnd w:id="248"/>
      <w:bookmarkEnd w:id="249"/>
    </w:p>
    <w:p w:rsidR="00F71350" w:rsidRDefault="00333832" w:rsidP="00461545">
      <w:pPr>
        <w:pStyle w:val="BodyText"/>
      </w:pPr>
      <w:r>
        <w:t xml:space="preserve">The data entry </w:t>
      </w:r>
      <w:r w:rsidR="00F71350">
        <w:t xml:space="preserve">fields </w:t>
      </w:r>
      <w:r>
        <w:t xml:space="preserve">allow you to enter, select an option, or select from a </w:t>
      </w:r>
      <w:r w:rsidR="00F71350">
        <w:t xml:space="preserve">pre-populated </w:t>
      </w:r>
      <w:r>
        <w:t>list</w:t>
      </w:r>
      <w:r w:rsidR="00693674">
        <w:t xml:space="preserve">. The following widgets are available in the </w:t>
      </w:r>
      <w:r w:rsidR="00693674" w:rsidRPr="004B3B17">
        <w:rPr>
          <w:b/>
        </w:rPr>
        <w:t>Add Item</w:t>
      </w:r>
      <w:r w:rsidR="00693674">
        <w:t xml:space="preserve"> drop-down:</w:t>
      </w:r>
      <w:r w:rsidR="00693674" w:rsidRPr="00693674">
        <w:t xml:space="preserve"> </w:t>
      </w:r>
      <w:r w:rsidR="007157FA">
        <w:fldChar w:fldCharType="begin"/>
      </w:r>
      <w:r w:rsidR="007157FA">
        <w:instrText xml:space="preserve"> XE "</w:instrText>
      </w:r>
      <w:r w:rsidR="007157FA" w:rsidRPr="00C115EA">
        <w:instrText>claim entry form:entry fields, defined</w:instrText>
      </w:r>
      <w:r w:rsidR="007157FA">
        <w:instrText xml:space="preserve">" </w:instrText>
      </w:r>
      <w:r w:rsidR="007157FA">
        <w:fldChar w:fldCharType="end"/>
      </w:r>
    </w:p>
    <w:tbl>
      <w:tblPr>
        <w:tblStyle w:val="TableGrid"/>
        <w:tblW w:w="9270" w:type="dxa"/>
        <w:tblInd w:w="-1782" w:type="dxa"/>
        <w:tblLayout w:type="fixed"/>
        <w:tblLook w:val="04A0" w:firstRow="1" w:lastRow="0" w:firstColumn="1" w:lastColumn="0" w:noHBand="0" w:noVBand="1"/>
      </w:tblPr>
      <w:tblGrid>
        <w:gridCol w:w="1080"/>
        <w:gridCol w:w="990"/>
        <w:gridCol w:w="2880"/>
        <w:gridCol w:w="4320"/>
      </w:tblGrid>
      <w:tr w:rsidR="00AE6150" w:rsidRPr="005D4A7B" w:rsidTr="00242833">
        <w:trPr>
          <w:cantSplit/>
          <w:tblHeader/>
        </w:trPr>
        <w:tc>
          <w:tcPr>
            <w:tcW w:w="1080" w:type="dxa"/>
            <w:shd w:val="clear" w:color="auto" w:fill="EEECE1" w:themeFill="background2"/>
          </w:tcPr>
          <w:p w:rsidR="00AE6150" w:rsidRDefault="00AE6150" w:rsidP="00863460">
            <w:pPr>
              <w:pStyle w:val="TableHeader"/>
            </w:pPr>
            <w:r>
              <w:t>Add Item</w:t>
            </w:r>
          </w:p>
        </w:tc>
        <w:tc>
          <w:tcPr>
            <w:tcW w:w="990" w:type="dxa"/>
            <w:shd w:val="clear" w:color="auto" w:fill="EEECE1" w:themeFill="background2"/>
          </w:tcPr>
          <w:p w:rsidR="00AE6150" w:rsidRPr="005D4A7B" w:rsidRDefault="00AE6150" w:rsidP="00863460">
            <w:pPr>
              <w:pStyle w:val="TableHeader"/>
            </w:pPr>
            <w:r>
              <w:t>Data Type</w:t>
            </w:r>
          </w:p>
        </w:tc>
        <w:tc>
          <w:tcPr>
            <w:tcW w:w="2880" w:type="dxa"/>
            <w:shd w:val="clear" w:color="auto" w:fill="EEECE1" w:themeFill="background2"/>
          </w:tcPr>
          <w:p w:rsidR="00AE6150" w:rsidRPr="005D4A7B" w:rsidRDefault="00AE6150" w:rsidP="00863460">
            <w:pPr>
              <w:pStyle w:val="TableHeader"/>
            </w:pPr>
            <w:r w:rsidRPr="005D4A7B">
              <w:t>Usage</w:t>
            </w:r>
          </w:p>
        </w:tc>
        <w:tc>
          <w:tcPr>
            <w:tcW w:w="4320" w:type="dxa"/>
            <w:shd w:val="clear" w:color="auto" w:fill="EEECE1" w:themeFill="background2"/>
            <w:vAlign w:val="bottom"/>
          </w:tcPr>
          <w:p w:rsidR="00AE6150" w:rsidRPr="005D4A7B" w:rsidRDefault="00AE6150" w:rsidP="00863460">
            <w:pPr>
              <w:pStyle w:val="TableHeader"/>
            </w:pPr>
            <w:r w:rsidRPr="005D4A7B">
              <w:t>Example</w:t>
            </w:r>
          </w:p>
        </w:tc>
      </w:tr>
      <w:tr w:rsidR="00AE6150" w:rsidRPr="006F3A20" w:rsidTr="00242833">
        <w:tc>
          <w:tcPr>
            <w:tcW w:w="1080" w:type="dxa"/>
          </w:tcPr>
          <w:p w:rsidR="00AE6150" w:rsidRPr="00863460" w:rsidRDefault="00AE6150" w:rsidP="00863460">
            <w:pPr>
              <w:pStyle w:val="TableBody"/>
              <w:rPr>
                <w:b/>
                <w:bCs/>
              </w:rPr>
            </w:pPr>
            <w:r>
              <w:rPr>
                <w:b/>
                <w:bCs/>
              </w:rPr>
              <w:t>Entry</w:t>
            </w:r>
          </w:p>
        </w:tc>
        <w:tc>
          <w:tcPr>
            <w:tcW w:w="990" w:type="dxa"/>
          </w:tcPr>
          <w:p w:rsidR="00AE6150" w:rsidRPr="00863460" w:rsidRDefault="00AE6150" w:rsidP="00863460">
            <w:pPr>
              <w:pStyle w:val="TableBody"/>
              <w:rPr>
                <w:b/>
                <w:bCs/>
              </w:rPr>
            </w:pPr>
            <w:r w:rsidRPr="00863460">
              <w:rPr>
                <w:b/>
                <w:bCs/>
              </w:rPr>
              <w:t>Text *</w:t>
            </w:r>
          </w:p>
        </w:tc>
        <w:tc>
          <w:tcPr>
            <w:tcW w:w="2880" w:type="dxa"/>
          </w:tcPr>
          <w:p w:rsidR="00AE6150" w:rsidRPr="006F3A20" w:rsidRDefault="00AE6150" w:rsidP="005D4A7B">
            <w:pPr>
              <w:pStyle w:val="TableBody"/>
              <w:rPr>
                <w:noProof/>
                <w:sz w:val="20"/>
                <w:szCs w:val="20"/>
              </w:rPr>
            </w:pPr>
            <w:r w:rsidRPr="006F3A20">
              <w:t>Use for general data entry, for data that doesn’t fit well into any other type of field.</w:t>
            </w:r>
          </w:p>
        </w:tc>
        <w:tc>
          <w:tcPr>
            <w:tcW w:w="4320" w:type="dxa"/>
          </w:tcPr>
          <w:p w:rsidR="00AE6150" w:rsidRPr="006F3A20" w:rsidRDefault="00AE6150" w:rsidP="00863460">
            <w:pPr>
              <w:pStyle w:val="ListParagraph"/>
              <w:spacing w:before="120" w:after="120"/>
              <w:ind w:left="0"/>
            </w:pPr>
            <w:r w:rsidRPr="006F3A20">
              <w:rPr>
                <w:noProof/>
                <w:sz w:val="20"/>
              </w:rPr>
              <w:drawing>
                <wp:inline distT="0" distB="0" distL="0" distR="0" wp14:anchorId="6CF02EE0" wp14:editId="5543306C">
                  <wp:extent cx="2247900" cy="317102"/>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250379" cy="317452"/>
                          </a:xfrm>
                          <a:prstGeom prst="rect">
                            <a:avLst/>
                          </a:prstGeom>
                        </pic:spPr>
                      </pic:pic>
                    </a:graphicData>
                  </a:graphic>
                </wp:inline>
              </w:drawing>
            </w:r>
          </w:p>
        </w:tc>
      </w:tr>
      <w:tr w:rsidR="00AE6150" w:rsidRPr="006F3A20" w:rsidTr="00242833">
        <w:tc>
          <w:tcPr>
            <w:tcW w:w="1080" w:type="dxa"/>
          </w:tcPr>
          <w:p w:rsidR="00AE6150" w:rsidRPr="00863460" w:rsidRDefault="00AE6150" w:rsidP="00863460">
            <w:pPr>
              <w:pStyle w:val="TableBody"/>
              <w:rPr>
                <w:b/>
                <w:bCs/>
              </w:rPr>
            </w:pPr>
            <w:r>
              <w:rPr>
                <w:b/>
                <w:bCs/>
              </w:rPr>
              <w:t>Entry</w:t>
            </w:r>
          </w:p>
        </w:tc>
        <w:tc>
          <w:tcPr>
            <w:tcW w:w="990" w:type="dxa"/>
          </w:tcPr>
          <w:p w:rsidR="00AE6150" w:rsidRPr="00863460" w:rsidRDefault="00AE6150" w:rsidP="00863460">
            <w:pPr>
              <w:pStyle w:val="TableBody"/>
              <w:rPr>
                <w:b/>
                <w:bCs/>
              </w:rPr>
            </w:pPr>
            <w:r w:rsidRPr="00863460">
              <w:rPr>
                <w:b/>
                <w:bCs/>
              </w:rPr>
              <w:t xml:space="preserve">Whole Number  </w:t>
            </w:r>
          </w:p>
        </w:tc>
        <w:tc>
          <w:tcPr>
            <w:tcW w:w="2880" w:type="dxa"/>
          </w:tcPr>
          <w:p w:rsidR="00AE6150" w:rsidRPr="00CA06BA" w:rsidRDefault="00AE6150" w:rsidP="00693674">
            <w:pPr>
              <w:pStyle w:val="TableBody"/>
            </w:pPr>
            <w:r>
              <w:t>Use for general n</w:t>
            </w:r>
            <w:r w:rsidR="00693674">
              <w:t xml:space="preserve">umeric fields. </w:t>
            </w:r>
            <w:proofErr w:type="gramStart"/>
            <w:r w:rsidR="00693674">
              <w:t xml:space="preserve">Inserts a picker </w:t>
            </w:r>
            <w:r>
              <w:t>(click</w:t>
            </w:r>
            <w:r w:rsidR="00693674">
              <w:t>s</w:t>
            </w:r>
            <w:r>
              <w:t xml:space="preserve"> up and down)</w:t>
            </w:r>
            <w:r w:rsidRPr="006F3A20">
              <w:t>.</w:t>
            </w:r>
            <w:proofErr w:type="gramEnd"/>
            <w:r>
              <w:t xml:space="preserve"> Automatically inserts a four-place decimal. If you need something without decimals, use a Text item instead. </w:t>
            </w:r>
          </w:p>
        </w:tc>
        <w:tc>
          <w:tcPr>
            <w:tcW w:w="4320" w:type="dxa"/>
          </w:tcPr>
          <w:p w:rsidR="00AE6150" w:rsidRPr="006F3A20" w:rsidRDefault="00AE6150" w:rsidP="00863460">
            <w:pPr>
              <w:pStyle w:val="ListParagraph"/>
              <w:spacing w:before="120" w:after="120"/>
              <w:ind w:left="0"/>
            </w:pPr>
            <w:r w:rsidRPr="006F3A20">
              <w:rPr>
                <w:noProof/>
                <w:sz w:val="20"/>
              </w:rPr>
              <w:drawing>
                <wp:inline distT="0" distB="0" distL="0" distR="0" wp14:anchorId="396555F9" wp14:editId="7F9FFF4E">
                  <wp:extent cx="2894275" cy="247374"/>
                  <wp:effectExtent l="0" t="0" r="190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90623" cy="247062"/>
                          </a:xfrm>
                          <a:prstGeom prst="rect">
                            <a:avLst/>
                          </a:prstGeom>
                        </pic:spPr>
                      </pic:pic>
                    </a:graphicData>
                  </a:graphic>
                </wp:inline>
              </w:drawing>
            </w:r>
          </w:p>
        </w:tc>
      </w:tr>
      <w:tr w:rsidR="00AE6150" w:rsidRPr="006F3A20" w:rsidTr="00242833">
        <w:tc>
          <w:tcPr>
            <w:tcW w:w="1080" w:type="dxa"/>
          </w:tcPr>
          <w:p w:rsidR="00AE6150" w:rsidRPr="00863460" w:rsidRDefault="00AE6150" w:rsidP="00863460">
            <w:pPr>
              <w:pStyle w:val="TableBody"/>
              <w:rPr>
                <w:b/>
                <w:bCs/>
              </w:rPr>
            </w:pPr>
            <w:r>
              <w:rPr>
                <w:b/>
                <w:bCs/>
              </w:rPr>
              <w:t>Entry</w:t>
            </w:r>
          </w:p>
        </w:tc>
        <w:tc>
          <w:tcPr>
            <w:tcW w:w="990" w:type="dxa"/>
          </w:tcPr>
          <w:p w:rsidR="00AE6150" w:rsidRPr="00863460" w:rsidRDefault="00AE6150" w:rsidP="00863460">
            <w:pPr>
              <w:pStyle w:val="TableBody"/>
              <w:rPr>
                <w:b/>
                <w:bCs/>
              </w:rPr>
            </w:pPr>
            <w:r w:rsidRPr="00863460">
              <w:rPr>
                <w:b/>
                <w:bCs/>
              </w:rPr>
              <w:t xml:space="preserve">Decimal </w:t>
            </w:r>
          </w:p>
        </w:tc>
        <w:tc>
          <w:tcPr>
            <w:tcW w:w="2880" w:type="dxa"/>
          </w:tcPr>
          <w:p w:rsidR="00AE6150" w:rsidRPr="006F3A20" w:rsidRDefault="00AE6150" w:rsidP="00E540D2">
            <w:pPr>
              <w:pStyle w:val="TableBody"/>
              <w:rPr>
                <w:noProof/>
                <w:sz w:val="20"/>
                <w:szCs w:val="20"/>
              </w:rPr>
            </w:pPr>
            <w:r w:rsidRPr="006F3A20">
              <w:t>Use for numeric fields that require de</w:t>
            </w:r>
            <w:r>
              <w:t>cimals; automatically adds a four</w:t>
            </w:r>
            <w:r w:rsidRPr="006F3A20">
              <w:t>-place decimal</w:t>
            </w:r>
            <w:r>
              <w:t>.</w:t>
            </w:r>
          </w:p>
        </w:tc>
        <w:tc>
          <w:tcPr>
            <w:tcW w:w="4320" w:type="dxa"/>
          </w:tcPr>
          <w:p w:rsidR="00AE6150" w:rsidRPr="006F3A20" w:rsidRDefault="00AE6150" w:rsidP="00863460">
            <w:pPr>
              <w:pStyle w:val="ListParagraph"/>
              <w:spacing w:before="120" w:after="120"/>
              <w:ind w:left="0"/>
            </w:pPr>
            <w:r w:rsidRPr="006F3A20">
              <w:rPr>
                <w:noProof/>
                <w:sz w:val="20"/>
              </w:rPr>
              <w:drawing>
                <wp:inline distT="0" distB="0" distL="0" distR="0" wp14:anchorId="2D25C9F5" wp14:editId="1DC17AF2">
                  <wp:extent cx="1701977" cy="795131"/>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710509" cy="799117"/>
                          </a:xfrm>
                          <a:prstGeom prst="rect">
                            <a:avLst/>
                          </a:prstGeom>
                        </pic:spPr>
                      </pic:pic>
                    </a:graphicData>
                  </a:graphic>
                </wp:inline>
              </w:drawing>
            </w:r>
          </w:p>
        </w:tc>
      </w:tr>
      <w:tr w:rsidR="00AE6150" w:rsidRPr="006F3A20" w:rsidTr="00242833">
        <w:tc>
          <w:tcPr>
            <w:tcW w:w="1080" w:type="dxa"/>
          </w:tcPr>
          <w:p w:rsidR="00AE6150" w:rsidRPr="00863460" w:rsidRDefault="00AE6150" w:rsidP="00863460">
            <w:pPr>
              <w:pStyle w:val="TableBody"/>
              <w:rPr>
                <w:b/>
                <w:bCs/>
              </w:rPr>
            </w:pPr>
            <w:r>
              <w:rPr>
                <w:b/>
                <w:bCs/>
              </w:rPr>
              <w:t>Entry</w:t>
            </w:r>
          </w:p>
        </w:tc>
        <w:tc>
          <w:tcPr>
            <w:tcW w:w="990" w:type="dxa"/>
          </w:tcPr>
          <w:p w:rsidR="00AE6150" w:rsidRPr="00863460" w:rsidRDefault="00AE6150" w:rsidP="00863460">
            <w:pPr>
              <w:pStyle w:val="TableBody"/>
              <w:rPr>
                <w:b/>
                <w:bCs/>
              </w:rPr>
            </w:pPr>
            <w:r w:rsidRPr="00863460">
              <w:rPr>
                <w:b/>
                <w:bCs/>
              </w:rPr>
              <w:t xml:space="preserve">Date </w:t>
            </w:r>
          </w:p>
        </w:tc>
        <w:tc>
          <w:tcPr>
            <w:tcW w:w="2880" w:type="dxa"/>
          </w:tcPr>
          <w:p w:rsidR="00AE6150" w:rsidRPr="006F3A20" w:rsidRDefault="00AE6150" w:rsidP="00E770F3">
            <w:pPr>
              <w:pStyle w:val="TableBody"/>
              <w:rPr>
                <w:noProof/>
                <w:sz w:val="20"/>
                <w:szCs w:val="20"/>
              </w:rPr>
            </w:pPr>
            <w:r w:rsidRPr="006F3A20">
              <w:t>Use to insert a calendar widget</w:t>
            </w:r>
            <w:r>
              <w:t xml:space="preserve">. </w:t>
            </w:r>
            <w:proofErr w:type="gramStart"/>
            <w:r>
              <w:t>Inserts a picker widget (to click up and down)</w:t>
            </w:r>
            <w:r w:rsidRPr="006F3A20">
              <w:t>.</w:t>
            </w:r>
            <w:proofErr w:type="gramEnd"/>
            <w:r>
              <w:t xml:space="preserve"> </w:t>
            </w:r>
            <w:proofErr w:type="gramStart"/>
            <w:r>
              <w:t>A</w:t>
            </w:r>
            <w:r w:rsidRPr="006F3A20">
              <w:t>llows you to set a range of dates.</w:t>
            </w:r>
            <w:proofErr w:type="gramEnd"/>
          </w:p>
        </w:tc>
        <w:tc>
          <w:tcPr>
            <w:tcW w:w="4320" w:type="dxa"/>
          </w:tcPr>
          <w:p w:rsidR="00AE6150" w:rsidRPr="006F3A20" w:rsidRDefault="00AE6150" w:rsidP="00863460">
            <w:pPr>
              <w:pStyle w:val="ListParagraph"/>
              <w:spacing w:before="120" w:after="120"/>
              <w:ind w:left="0"/>
            </w:pPr>
            <w:r w:rsidRPr="006F3A20">
              <w:rPr>
                <w:noProof/>
                <w:sz w:val="20"/>
              </w:rPr>
              <w:drawing>
                <wp:inline distT="0" distB="0" distL="0" distR="0" wp14:anchorId="2ADF1CC8" wp14:editId="4C5FF0EF">
                  <wp:extent cx="1713019" cy="1238250"/>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713019" cy="1238250"/>
                          </a:xfrm>
                          <a:prstGeom prst="rect">
                            <a:avLst/>
                          </a:prstGeom>
                        </pic:spPr>
                      </pic:pic>
                    </a:graphicData>
                  </a:graphic>
                </wp:inline>
              </w:drawing>
            </w:r>
          </w:p>
        </w:tc>
      </w:tr>
      <w:tr w:rsidR="00AE6150" w:rsidRPr="006F3A20" w:rsidTr="00242833">
        <w:tc>
          <w:tcPr>
            <w:tcW w:w="1080" w:type="dxa"/>
          </w:tcPr>
          <w:p w:rsidR="00AE6150" w:rsidRPr="00863460" w:rsidRDefault="00AE6150" w:rsidP="00863460">
            <w:pPr>
              <w:pStyle w:val="TableBody"/>
              <w:rPr>
                <w:b/>
                <w:bCs/>
              </w:rPr>
            </w:pPr>
            <w:r>
              <w:rPr>
                <w:b/>
                <w:bCs/>
              </w:rPr>
              <w:lastRenderedPageBreak/>
              <w:t>Entry</w:t>
            </w:r>
          </w:p>
        </w:tc>
        <w:tc>
          <w:tcPr>
            <w:tcW w:w="990" w:type="dxa"/>
          </w:tcPr>
          <w:p w:rsidR="00AE6150" w:rsidRPr="00863460" w:rsidRDefault="00AE6150" w:rsidP="00863460">
            <w:pPr>
              <w:pStyle w:val="TableBody"/>
              <w:rPr>
                <w:b/>
                <w:bCs/>
              </w:rPr>
            </w:pPr>
            <w:r w:rsidRPr="00863460">
              <w:rPr>
                <w:b/>
                <w:bCs/>
              </w:rPr>
              <w:t xml:space="preserve">Money </w:t>
            </w:r>
          </w:p>
        </w:tc>
        <w:tc>
          <w:tcPr>
            <w:tcW w:w="2880" w:type="dxa"/>
          </w:tcPr>
          <w:p w:rsidR="00AE6150" w:rsidRPr="006F3A20" w:rsidRDefault="00AE6150" w:rsidP="00E770F3">
            <w:pPr>
              <w:pStyle w:val="TableBody"/>
              <w:rPr>
                <w:noProof/>
                <w:sz w:val="20"/>
                <w:szCs w:val="20"/>
              </w:rPr>
            </w:pPr>
            <w:r w:rsidRPr="006F3A20">
              <w:t>Use for currency fie</w:t>
            </w:r>
            <w:r>
              <w:t>lds. Automatically inserts a four</w:t>
            </w:r>
            <w:r w:rsidRPr="006F3A20">
              <w:t>-place decimal</w:t>
            </w:r>
            <w:r>
              <w:t xml:space="preserve"> and a dollar sign after you press </w:t>
            </w:r>
            <w:r w:rsidRPr="00E540D2">
              <w:rPr>
                <w:b/>
              </w:rPr>
              <w:t>Enter</w:t>
            </w:r>
            <w:r>
              <w:t xml:space="preserve">. </w:t>
            </w:r>
          </w:p>
        </w:tc>
        <w:tc>
          <w:tcPr>
            <w:tcW w:w="4320" w:type="dxa"/>
          </w:tcPr>
          <w:p w:rsidR="00AE6150" w:rsidRPr="006F3A20" w:rsidRDefault="00AE6150" w:rsidP="00863460">
            <w:pPr>
              <w:pStyle w:val="ListParagraph"/>
              <w:spacing w:before="120" w:after="120"/>
              <w:ind w:left="0"/>
            </w:pPr>
            <w:r w:rsidRPr="006F3A20">
              <w:rPr>
                <w:noProof/>
                <w:sz w:val="20"/>
              </w:rPr>
              <w:drawing>
                <wp:inline distT="0" distB="0" distL="0" distR="0" wp14:anchorId="064936B2" wp14:editId="41C3FBBE">
                  <wp:extent cx="2007538" cy="74742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006817" cy="747154"/>
                          </a:xfrm>
                          <a:prstGeom prst="rect">
                            <a:avLst/>
                          </a:prstGeom>
                        </pic:spPr>
                      </pic:pic>
                    </a:graphicData>
                  </a:graphic>
                </wp:inline>
              </w:drawing>
            </w:r>
          </w:p>
        </w:tc>
      </w:tr>
      <w:tr w:rsidR="00AE6150" w:rsidRPr="006F3A20" w:rsidTr="00242833">
        <w:tc>
          <w:tcPr>
            <w:tcW w:w="1080" w:type="dxa"/>
          </w:tcPr>
          <w:p w:rsidR="00AE6150" w:rsidRPr="00863460" w:rsidRDefault="00AE6150" w:rsidP="00BD70B5">
            <w:pPr>
              <w:pStyle w:val="TableBody"/>
              <w:rPr>
                <w:b/>
                <w:bCs/>
              </w:rPr>
            </w:pPr>
            <w:r w:rsidRPr="00863460">
              <w:rPr>
                <w:b/>
                <w:bCs/>
              </w:rPr>
              <w:t>Checkbox</w:t>
            </w:r>
          </w:p>
        </w:tc>
        <w:tc>
          <w:tcPr>
            <w:tcW w:w="990" w:type="dxa"/>
          </w:tcPr>
          <w:p w:rsidR="00AE6150" w:rsidRPr="00863460" w:rsidRDefault="00AE6150" w:rsidP="00BD70B5">
            <w:pPr>
              <w:pStyle w:val="TableBody"/>
              <w:rPr>
                <w:b/>
                <w:bCs/>
              </w:rPr>
            </w:pPr>
            <w:r>
              <w:rPr>
                <w:b/>
                <w:bCs/>
              </w:rPr>
              <w:t>Boolean</w:t>
            </w:r>
          </w:p>
        </w:tc>
        <w:tc>
          <w:tcPr>
            <w:tcW w:w="2880" w:type="dxa"/>
          </w:tcPr>
          <w:p w:rsidR="00AE6150" w:rsidRPr="00B5666D" w:rsidRDefault="00AE6150" w:rsidP="00BD70B5">
            <w:pPr>
              <w:pStyle w:val="TableBody"/>
              <w:rPr>
                <w:noProof/>
              </w:rPr>
            </w:pPr>
            <w:r w:rsidRPr="00B5666D">
              <w:t xml:space="preserve">Use a single box for a simple </w:t>
            </w:r>
            <w:proofErr w:type="spellStart"/>
            <w:r>
              <w:t>t</w:t>
            </w:r>
            <w:r w:rsidRPr="00B5666D">
              <w:t>rue|</w:t>
            </w:r>
            <w:r>
              <w:t>f</w:t>
            </w:r>
            <w:r w:rsidRPr="00B5666D">
              <w:t>alse</w:t>
            </w:r>
            <w:proofErr w:type="spellEnd"/>
            <w:r w:rsidRPr="00B5666D">
              <w:t xml:space="preserve"> response</w:t>
            </w:r>
            <w:r>
              <w:t>. Use a series of checkboxes to allow processors to select multiple items.</w:t>
            </w:r>
          </w:p>
        </w:tc>
        <w:tc>
          <w:tcPr>
            <w:tcW w:w="4320" w:type="dxa"/>
          </w:tcPr>
          <w:p w:rsidR="00AE6150" w:rsidRPr="006F3A20" w:rsidRDefault="00AE6150" w:rsidP="00BD70B5">
            <w:pPr>
              <w:pStyle w:val="ListParagraph"/>
              <w:spacing w:before="120" w:after="40"/>
              <w:ind w:left="0"/>
            </w:pPr>
            <w:r w:rsidRPr="0089733E">
              <w:rPr>
                <w:noProof/>
                <w:sz w:val="20"/>
              </w:rPr>
              <w:drawing>
                <wp:inline distT="0" distB="0" distL="0" distR="0" wp14:anchorId="2C92F4B1" wp14:editId="1CC1EEB7">
                  <wp:extent cx="1590675" cy="265113"/>
                  <wp:effectExtent l="0" t="0" r="0" b="190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590675" cy="265113"/>
                          </a:xfrm>
                          <a:prstGeom prst="rect">
                            <a:avLst/>
                          </a:prstGeom>
                        </pic:spPr>
                      </pic:pic>
                    </a:graphicData>
                  </a:graphic>
                </wp:inline>
              </w:drawing>
            </w:r>
          </w:p>
        </w:tc>
      </w:tr>
      <w:tr w:rsidR="00AE6150" w:rsidRPr="006F3A20" w:rsidTr="00242833">
        <w:tc>
          <w:tcPr>
            <w:tcW w:w="1080" w:type="dxa"/>
          </w:tcPr>
          <w:p w:rsidR="00AE6150" w:rsidRPr="00863460" w:rsidRDefault="00AE6150" w:rsidP="00693674">
            <w:pPr>
              <w:pStyle w:val="TableBody"/>
              <w:rPr>
                <w:b/>
                <w:bCs/>
              </w:rPr>
            </w:pPr>
            <w:r w:rsidRPr="00863460">
              <w:rPr>
                <w:b/>
                <w:bCs/>
              </w:rPr>
              <w:t xml:space="preserve">Drop-down list  </w:t>
            </w:r>
          </w:p>
        </w:tc>
        <w:tc>
          <w:tcPr>
            <w:tcW w:w="990" w:type="dxa"/>
          </w:tcPr>
          <w:p w:rsidR="00AE6150" w:rsidRPr="00863460" w:rsidRDefault="00AE6150" w:rsidP="00BD70B5">
            <w:pPr>
              <w:pStyle w:val="TableBody"/>
              <w:rPr>
                <w:b/>
                <w:bCs/>
              </w:rPr>
            </w:pPr>
            <w:r>
              <w:rPr>
                <w:b/>
                <w:bCs/>
              </w:rPr>
              <w:t>Text</w:t>
            </w:r>
          </w:p>
        </w:tc>
        <w:tc>
          <w:tcPr>
            <w:tcW w:w="2880" w:type="dxa"/>
          </w:tcPr>
          <w:p w:rsidR="00AE6150" w:rsidRPr="00B5666D" w:rsidRDefault="00AE6150" w:rsidP="00BD70B5">
            <w:pPr>
              <w:pStyle w:val="TableBody"/>
              <w:rPr>
                <w:noProof/>
              </w:rPr>
            </w:pPr>
            <w:r w:rsidRPr="00B5666D">
              <w:t>Use this when you want users to select only one item from a list of items</w:t>
            </w:r>
            <w:r>
              <w:t>; usually used when a list exceeds 3-4 options</w:t>
            </w:r>
          </w:p>
        </w:tc>
        <w:tc>
          <w:tcPr>
            <w:tcW w:w="4320" w:type="dxa"/>
          </w:tcPr>
          <w:p w:rsidR="00AE6150" w:rsidRPr="006F3A20" w:rsidRDefault="00AE6150" w:rsidP="00BD70B5">
            <w:pPr>
              <w:pStyle w:val="ListParagraph"/>
              <w:spacing w:before="120" w:after="40"/>
              <w:ind w:left="0"/>
            </w:pPr>
            <w:r w:rsidRPr="0089733E">
              <w:rPr>
                <w:noProof/>
                <w:sz w:val="20"/>
              </w:rPr>
              <w:drawing>
                <wp:inline distT="0" distB="0" distL="0" distR="0" wp14:anchorId="464A3FDD" wp14:editId="2980DFC5">
                  <wp:extent cx="2271069" cy="143539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286005" cy="1444835"/>
                          </a:xfrm>
                          <a:prstGeom prst="rect">
                            <a:avLst/>
                          </a:prstGeom>
                        </pic:spPr>
                      </pic:pic>
                    </a:graphicData>
                  </a:graphic>
                </wp:inline>
              </w:drawing>
            </w:r>
          </w:p>
        </w:tc>
      </w:tr>
      <w:tr w:rsidR="00AE6150" w:rsidRPr="006F3A20" w:rsidTr="00242833">
        <w:tc>
          <w:tcPr>
            <w:tcW w:w="1080" w:type="dxa"/>
          </w:tcPr>
          <w:p w:rsidR="00AE6150" w:rsidRPr="00863460" w:rsidRDefault="00AE6150" w:rsidP="00693674">
            <w:pPr>
              <w:pStyle w:val="TableBody"/>
              <w:rPr>
                <w:b/>
                <w:bCs/>
              </w:rPr>
            </w:pPr>
            <w:r w:rsidRPr="00863460">
              <w:rPr>
                <w:b/>
                <w:bCs/>
              </w:rPr>
              <w:t xml:space="preserve">Button Group (radio buttons) </w:t>
            </w:r>
          </w:p>
        </w:tc>
        <w:tc>
          <w:tcPr>
            <w:tcW w:w="990" w:type="dxa"/>
          </w:tcPr>
          <w:p w:rsidR="00AE6150" w:rsidRPr="00863460" w:rsidRDefault="00AE6150" w:rsidP="00BD70B5">
            <w:pPr>
              <w:pStyle w:val="TableBody"/>
              <w:rPr>
                <w:b/>
                <w:bCs/>
              </w:rPr>
            </w:pPr>
            <w:r>
              <w:rPr>
                <w:b/>
                <w:bCs/>
              </w:rPr>
              <w:t>Text</w:t>
            </w:r>
          </w:p>
        </w:tc>
        <w:tc>
          <w:tcPr>
            <w:tcW w:w="2880" w:type="dxa"/>
          </w:tcPr>
          <w:p w:rsidR="00AE6150" w:rsidRPr="00B5666D" w:rsidRDefault="00AE6150" w:rsidP="00BD70B5">
            <w:pPr>
              <w:pStyle w:val="TableBody"/>
              <w:rPr>
                <w:noProof/>
              </w:rPr>
            </w:pPr>
            <w:r w:rsidRPr="00B5666D">
              <w:t>Use when you want users to select only one option from two or more choices</w:t>
            </w:r>
            <w:r>
              <w:t>; usually no more than 3-4 options</w:t>
            </w:r>
          </w:p>
        </w:tc>
        <w:tc>
          <w:tcPr>
            <w:tcW w:w="4320" w:type="dxa"/>
          </w:tcPr>
          <w:p w:rsidR="00AE6150" w:rsidRPr="006F3A20" w:rsidRDefault="00AE6150" w:rsidP="00BD70B5">
            <w:pPr>
              <w:pStyle w:val="ListParagraph"/>
              <w:spacing w:before="120" w:after="40"/>
              <w:ind w:left="0"/>
            </w:pPr>
            <w:r w:rsidRPr="0089733E">
              <w:rPr>
                <w:noProof/>
                <w:sz w:val="20"/>
              </w:rPr>
              <w:drawing>
                <wp:inline distT="0" distB="0" distL="0" distR="0" wp14:anchorId="1218F7F3" wp14:editId="62ECE844">
                  <wp:extent cx="2486429" cy="32734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01661" cy="329350"/>
                          </a:xfrm>
                          <a:prstGeom prst="rect">
                            <a:avLst/>
                          </a:prstGeom>
                        </pic:spPr>
                      </pic:pic>
                    </a:graphicData>
                  </a:graphic>
                </wp:inline>
              </w:drawing>
            </w:r>
          </w:p>
        </w:tc>
      </w:tr>
      <w:tr w:rsidR="00AE6150" w:rsidRPr="006F3A20" w:rsidTr="00242833">
        <w:tc>
          <w:tcPr>
            <w:tcW w:w="1080" w:type="dxa"/>
          </w:tcPr>
          <w:p w:rsidR="00AE6150" w:rsidRPr="00333832" w:rsidRDefault="00AE6150" w:rsidP="00333832">
            <w:pPr>
              <w:pStyle w:val="TableBody"/>
              <w:rPr>
                <w:b/>
              </w:rPr>
            </w:pPr>
          </w:p>
        </w:tc>
        <w:tc>
          <w:tcPr>
            <w:tcW w:w="8190" w:type="dxa"/>
            <w:gridSpan w:val="3"/>
          </w:tcPr>
          <w:p w:rsidR="00AE6150" w:rsidRPr="00560FCC" w:rsidRDefault="00AE6150" w:rsidP="00333832">
            <w:pPr>
              <w:pStyle w:val="TableBody"/>
              <w:rPr>
                <w:noProof/>
              </w:rPr>
            </w:pPr>
            <w:r w:rsidRPr="00333832">
              <w:rPr>
                <w:b/>
              </w:rPr>
              <w:t>*</w:t>
            </w:r>
            <w:r>
              <w:rPr>
                <w:b/>
              </w:rPr>
              <w:t xml:space="preserve"> </w:t>
            </w:r>
            <w:r w:rsidRPr="00560FCC">
              <w:rPr>
                <w:b/>
              </w:rPr>
              <w:t>Memo</w:t>
            </w:r>
            <w:r w:rsidRPr="00560FCC">
              <w:t xml:space="preserve"> fields </w:t>
            </w:r>
            <w:proofErr w:type="gramStart"/>
            <w:r w:rsidRPr="00560FCC">
              <w:t>function</w:t>
            </w:r>
            <w:proofErr w:type="gramEnd"/>
            <w:r w:rsidRPr="00560FCC">
              <w:t xml:space="preserve"> the same as </w:t>
            </w:r>
            <w:r w:rsidRPr="00560FCC">
              <w:rPr>
                <w:b/>
              </w:rPr>
              <w:t>Entry – Text</w:t>
            </w:r>
            <w:r w:rsidRPr="00560FCC">
              <w:t xml:space="preserve"> fields, above, except that </w:t>
            </w:r>
            <w:r w:rsidRPr="00560FCC">
              <w:rPr>
                <w:b/>
              </w:rPr>
              <w:t>Memo</w:t>
            </w:r>
            <w:r w:rsidRPr="00560FCC">
              <w:t xml:space="preserve"> fields allow multiple lines of text rather than just one. </w:t>
            </w:r>
          </w:p>
        </w:tc>
      </w:tr>
    </w:tbl>
    <w:p w:rsidR="00F71350" w:rsidRDefault="00F71350" w:rsidP="00F71350"/>
    <w:p w:rsidR="00F71350" w:rsidRDefault="00F71350" w:rsidP="00461545">
      <w:pPr>
        <w:pStyle w:val="BodyText"/>
        <w:rPr>
          <w:b/>
          <w:color w:val="E36C0A" w:themeColor="accent6" w:themeShade="BF"/>
        </w:rPr>
      </w:pPr>
      <w:r w:rsidRPr="00C4672C">
        <w:t xml:space="preserve">For more </w:t>
      </w:r>
      <w:r>
        <w:t>information about what to consider while creating each type of field</w:t>
      </w:r>
      <w:r w:rsidRPr="00C4672C">
        <w:t xml:space="preserve">, see </w:t>
      </w:r>
      <w:hyperlink w:anchor="Appendix_D_Building_Blocks_CE_Forms" w:history="1">
        <w:r w:rsidRPr="002A0C7F">
          <w:rPr>
            <w:rStyle w:val="Hyperlink"/>
          </w:rPr>
          <w:t>Appendix</w:t>
        </w:r>
        <w:r w:rsidR="00FD5AFE">
          <w:rPr>
            <w:rStyle w:val="Hyperlink"/>
          </w:rPr>
          <w:t xml:space="preserve"> D</w:t>
        </w:r>
      </w:hyperlink>
      <w:r w:rsidRPr="002A0C7F">
        <w:t>.</w:t>
      </w:r>
      <w:r w:rsidR="00C13D2B">
        <w:t xml:space="preserve"> For descriptions of any of the fields in the </w:t>
      </w:r>
      <w:r w:rsidR="00C13D2B" w:rsidRPr="00C13D2B">
        <w:rPr>
          <w:b/>
        </w:rPr>
        <w:t>Add Item</w:t>
      </w:r>
      <w:r w:rsidR="00C13D2B">
        <w:t xml:space="preserve"> page, see </w:t>
      </w:r>
      <w:hyperlink w:anchor="Appendix_E_Add_Item_Field_Descriptions" w:history="1">
        <w:r w:rsidR="00C13D2B" w:rsidRPr="00B61DBC">
          <w:rPr>
            <w:rStyle w:val="Hyperlink"/>
          </w:rPr>
          <w:t>Appendix E</w:t>
        </w:r>
      </w:hyperlink>
      <w:r w:rsidR="00C13D2B">
        <w:t>.</w:t>
      </w:r>
      <w:r w:rsidR="0005596B">
        <w:t xml:space="preserve"> </w:t>
      </w:r>
    </w:p>
    <w:p w:rsidR="00F71350" w:rsidRDefault="007157FA" w:rsidP="00461545">
      <w:pPr>
        <w:pStyle w:val="BodyText"/>
      </w:pPr>
      <w:r>
        <w:t>Practice</w:t>
      </w:r>
      <w:r w:rsidR="00F71350">
        <w:t xml:space="preserve"> add</w:t>
      </w:r>
      <w:r>
        <w:t>ing</w:t>
      </w:r>
      <w:r w:rsidR="00F71350">
        <w:t xml:space="preserve"> fields</w:t>
      </w:r>
      <w:r>
        <w:t xml:space="preserve"> to the </w:t>
      </w:r>
      <w:r w:rsidR="00693674">
        <w:t xml:space="preserve">CE </w:t>
      </w:r>
      <w:r>
        <w:t>form</w:t>
      </w:r>
      <w:r w:rsidR="00F71350">
        <w:t>:</w:t>
      </w:r>
    </w:p>
    <w:p w:rsidR="00407CAA" w:rsidRDefault="00D03FC3" w:rsidP="00E56463">
      <w:pPr>
        <w:pStyle w:val="Heading2"/>
      </w:pPr>
      <w:bookmarkStart w:id="250" w:name="_Toc405214323"/>
      <w:bookmarkStart w:id="251" w:name="_Toc405215994"/>
      <w:bookmarkStart w:id="252" w:name="_Toc405470854"/>
      <w:r>
        <w:rPr>
          <w:rFonts w:ascii="Cambria" w:hAnsi="Cambria"/>
          <w:noProof/>
        </w:rPr>
        <w:drawing>
          <wp:anchor distT="0" distB="0" distL="114300" distR="114300" simplePos="0" relativeHeight="252073984" behindDoc="1" locked="0" layoutInCell="1" allowOverlap="1" wp14:anchorId="77922D3E" wp14:editId="3DDE9916">
            <wp:simplePos x="0" y="0"/>
            <wp:positionH relativeFrom="column">
              <wp:posOffset>-466725</wp:posOffset>
            </wp:positionH>
            <wp:positionV relativeFrom="paragraph">
              <wp:posOffset>8255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CAA">
        <w:t xml:space="preserve">Add a </w:t>
      </w:r>
      <w:r w:rsidR="005311B8">
        <w:t>Number</w:t>
      </w:r>
      <w:r w:rsidR="00407CAA">
        <w:t xml:space="preserve"> Field</w:t>
      </w:r>
      <w:bookmarkEnd w:id="250"/>
      <w:bookmarkEnd w:id="251"/>
      <w:bookmarkEnd w:id="252"/>
    </w:p>
    <w:p w:rsidR="00F71350" w:rsidRPr="000F358E" w:rsidRDefault="00F71350" w:rsidP="00633E29">
      <w:pPr>
        <w:pStyle w:val="ListNumber"/>
        <w:numPr>
          <w:ilvl w:val="0"/>
          <w:numId w:val="27"/>
        </w:numPr>
      </w:pPr>
      <w:r w:rsidRPr="000F358E">
        <w:t xml:space="preserve">In the </w:t>
      </w:r>
      <w:r w:rsidRPr="007C408E">
        <w:t>Claim Form Configuration</w:t>
      </w:r>
      <w:r w:rsidRPr="000F358E">
        <w:t xml:space="preserve"> tool, click the </w:t>
      </w:r>
      <w:r w:rsidRPr="009544FA">
        <w:rPr>
          <w:b/>
        </w:rPr>
        <w:t>Claim Form Items</w:t>
      </w:r>
      <w:r w:rsidRPr="000F358E">
        <w:t xml:space="preserve"> tab. </w:t>
      </w:r>
    </w:p>
    <w:p w:rsidR="00F71350" w:rsidRPr="000F358E" w:rsidRDefault="00F71350" w:rsidP="002B27CF">
      <w:pPr>
        <w:pStyle w:val="ListNumber"/>
      </w:pPr>
      <w:r w:rsidRPr="000F358E">
        <w:t xml:space="preserve">In the </w:t>
      </w:r>
      <w:r w:rsidRPr="00941E2A">
        <w:rPr>
          <w:b/>
        </w:rPr>
        <w:t>Add Item</w:t>
      </w:r>
      <w:r w:rsidR="004158FA" w:rsidRPr="000F358E">
        <w:t xml:space="preserve"> drop-down, select </w:t>
      </w:r>
      <w:r w:rsidR="004158FA" w:rsidRPr="00941E2A">
        <w:rPr>
          <w:b/>
        </w:rPr>
        <w:t>Entry</w:t>
      </w:r>
      <w:r w:rsidR="004158FA" w:rsidRPr="000F358E">
        <w:t>.</w:t>
      </w:r>
      <w:r w:rsidRPr="000F358E">
        <w:t xml:space="preserve"> </w:t>
      </w:r>
    </w:p>
    <w:p w:rsidR="008D6E1F" w:rsidRPr="000F358E" w:rsidRDefault="008D6E1F" w:rsidP="002B27CF">
      <w:pPr>
        <w:pStyle w:val="ListNumber"/>
      </w:pPr>
      <w:r w:rsidRPr="000F358E">
        <w:t xml:space="preserve">Use the following table to complete each field. </w:t>
      </w:r>
    </w:p>
    <w:p w:rsidR="00633EA2" w:rsidRDefault="00633EA2" w:rsidP="00633EA2"/>
    <w:tbl>
      <w:tblPr>
        <w:tblStyle w:val="TableGrid"/>
        <w:tblW w:w="6768" w:type="dxa"/>
        <w:tblInd w:w="720" w:type="dxa"/>
        <w:tblLook w:val="04A0" w:firstRow="1" w:lastRow="0" w:firstColumn="1" w:lastColumn="0" w:noHBand="0" w:noVBand="1"/>
      </w:tblPr>
      <w:tblGrid>
        <w:gridCol w:w="2471"/>
        <w:gridCol w:w="4297"/>
      </w:tblGrid>
      <w:tr w:rsidR="00633EA2" w:rsidTr="00242833">
        <w:trPr>
          <w:tblHeader/>
        </w:trPr>
        <w:tc>
          <w:tcPr>
            <w:tcW w:w="2471" w:type="dxa"/>
            <w:shd w:val="clear" w:color="auto" w:fill="EEECE1" w:themeFill="background2"/>
          </w:tcPr>
          <w:p w:rsidR="00633EA2" w:rsidRDefault="00633EA2" w:rsidP="00E05515">
            <w:pPr>
              <w:pStyle w:val="TableHeader"/>
            </w:pPr>
            <w:r>
              <w:t>Field Name</w:t>
            </w:r>
          </w:p>
        </w:tc>
        <w:tc>
          <w:tcPr>
            <w:tcW w:w="4297" w:type="dxa"/>
            <w:shd w:val="clear" w:color="auto" w:fill="EEECE1" w:themeFill="background2"/>
          </w:tcPr>
          <w:p w:rsidR="00633EA2" w:rsidRDefault="00633EA2" w:rsidP="00E05515">
            <w:pPr>
              <w:pStyle w:val="TableHeader"/>
            </w:pPr>
            <w:r>
              <w:t>Action</w:t>
            </w:r>
          </w:p>
        </w:tc>
      </w:tr>
      <w:tr w:rsidR="00633EA2" w:rsidTr="00242833">
        <w:tc>
          <w:tcPr>
            <w:tcW w:w="2471" w:type="dxa"/>
          </w:tcPr>
          <w:p w:rsidR="00633EA2" w:rsidRPr="001B6DD0" w:rsidRDefault="00633EA2" w:rsidP="00E05515">
            <w:pPr>
              <w:pStyle w:val="TableBody"/>
              <w:rPr>
                <w:b/>
                <w:bCs/>
              </w:rPr>
            </w:pPr>
            <w:r>
              <w:rPr>
                <w:b/>
                <w:bCs/>
              </w:rPr>
              <w:t>Item Status</w:t>
            </w:r>
          </w:p>
        </w:tc>
        <w:tc>
          <w:tcPr>
            <w:tcW w:w="4297" w:type="dxa"/>
          </w:tcPr>
          <w:p w:rsidR="00633EA2" w:rsidRPr="001B6DD0" w:rsidRDefault="000660D2" w:rsidP="00E05515">
            <w:pPr>
              <w:pStyle w:val="TableBody"/>
              <w:rPr>
                <w:b/>
              </w:rPr>
            </w:pPr>
            <w:r>
              <w:t xml:space="preserve">Accept the default of </w:t>
            </w:r>
            <w:r w:rsidRPr="000660D2">
              <w:rPr>
                <w:b/>
              </w:rPr>
              <w:t>In Work</w:t>
            </w:r>
          </w:p>
        </w:tc>
      </w:tr>
      <w:tr w:rsidR="00633EA2" w:rsidTr="00242833">
        <w:tc>
          <w:tcPr>
            <w:tcW w:w="2471" w:type="dxa"/>
          </w:tcPr>
          <w:p w:rsidR="00633EA2" w:rsidRPr="001B6DD0" w:rsidRDefault="00633EA2" w:rsidP="00E05515">
            <w:pPr>
              <w:pStyle w:val="TableBody"/>
              <w:rPr>
                <w:b/>
                <w:bCs/>
              </w:rPr>
            </w:pPr>
            <w:r>
              <w:rPr>
                <w:b/>
                <w:bCs/>
              </w:rPr>
              <w:t>Text</w:t>
            </w:r>
          </w:p>
        </w:tc>
        <w:tc>
          <w:tcPr>
            <w:tcW w:w="4297" w:type="dxa"/>
          </w:tcPr>
          <w:p w:rsidR="00633EA2" w:rsidRDefault="00633EA2" w:rsidP="00E05515">
            <w:pPr>
              <w:pStyle w:val="TableBody"/>
            </w:pPr>
            <w:r>
              <w:t>Enter “Number of Purchases”</w:t>
            </w:r>
          </w:p>
        </w:tc>
      </w:tr>
      <w:tr w:rsidR="00633EA2" w:rsidTr="00242833">
        <w:tc>
          <w:tcPr>
            <w:tcW w:w="2471" w:type="dxa"/>
          </w:tcPr>
          <w:p w:rsidR="00633EA2" w:rsidRDefault="00633EA2" w:rsidP="00E05515">
            <w:pPr>
              <w:pStyle w:val="TableBody"/>
              <w:rPr>
                <w:b/>
                <w:bCs/>
              </w:rPr>
            </w:pPr>
            <w:r>
              <w:rPr>
                <w:b/>
                <w:bCs/>
              </w:rPr>
              <w:t>Data Type</w:t>
            </w:r>
          </w:p>
        </w:tc>
        <w:tc>
          <w:tcPr>
            <w:tcW w:w="4297" w:type="dxa"/>
          </w:tcPr>
          <w:p w:rsidR="00633EA2" w:rsidRDefault="00633EA2" w:rsidP="00E05515">
            <w:pPr>
              <w:pStyle w:val="TableBody"/>
            </w:pPr>
            <w:r>
              <w:t xml:space="preserve">Select </w:t>
            </w:r>
            <w:r w:rsidRPr="00633EA2">
              <w:rPr>
                <w:b/>
              </w:rPr>
              <w:t>Whole Number</w:t>
            </w:r>
          </w:p>
        </w:tc>
      </w:tr>
      <w:tr w:rsidR="00633EA2" w:rsidTr="00242833">
        <w:tc>
          <w:tcPr>
            <w:tcW w:w="2471" w:type="dxa"/>
          </w:tcPr>
          <w:p w:rsidR="00633EA2" w:rsidRDefault="00633EA2" w:rsidP="00E05515">
            <w:pPr>
              <w:pStyle w:val="TableBody"/>
              <w:rPr>
                <w:b/>
                <w:bCs/>
              </w:rPr>
            </w:pPr>
            <w:r>
              <w:rPr>
                <w:b/>
                <w:bCs/>
              </w:rPr>
              <w:t>Lower Limit</w:t>
            </w:r>
          </w:p>
        </w:tc>
        <w:tc>
          <w:tcPr>
            <w:tcW w:w="4297" w:type="dxa"/>
          </w:tcPr>
          <w:p w:rsidR="00633EA2" w:rsidRDefault="00633EA2" w:rsidP="00E05515">
            <w:pPr>
              <w:pStyle w:val="TableBody"/>
            </w:pPr>
            <w:r>
              <w:t>Enter “0”</w:t>
            </w:r>
          </w:p>
        </w:tc>
      </w:tr>
      <w:tr w:rsidR="00633EA2" w:rsidTr="00242833">
        <w:tc>
          <w:tcPr>
            <w:tcW w:w="2471" w:type="dxa"/>
          </w:tcPr>
          <w:p w:rsidR="00633EA2" w:rsidRDefault="00633EA2" w:rsidP="00E05515">
            <w:pPr>
              <w:pStyle w:val="TableBody"/>
              <w:rPr>
                <w:b/>
                <w:bCs/>
              </w:rPr>
            </w:pPr>
            <w:r>
              <w:rPr>
                <w:b/>
                <w:bCs/>
              </w:rPr>
              <w:t>Upper Limit</w:t>
            </w:r>
          </w:p>
        </w:tc>
        <w:tc>
          <w:tcPr>
            <w:tcW w:w="4297" w:type="dxa"/>
          </w:tcPr>
          <w:p w:rsidR="00633EA2" w:rsidRDefault="00633EA2" w:rsidP="00E05515">
            <w:pPr>
              <w:pStyle w:val="TableBody"/>
            </w:pPr>
            <w:r>
              <w:t>Enter “</w:t>
            </w:r>
            <w:r w:rsidR="008D6E1F">
              <w:t>999</w:t>
            </w:r>
            <w:r>
              <w:t>”</w:t>
            </w:r>
          </w:p>
        </w:tc>
      </w:tr>
      <w:tr w:rsidR="00633EA2" w:rsidTr="00242833">
        <w:tc>
          <w:tcPr>
            <w:tcW w:w="2471" w:type="dxa"/>
          </w:tcPr>
          <w:p w:rsidR="00633EA2" w:rsidRPr="001B6DD0" w:rsidRDefault="00633EA2" w:rsidP="00E05515">
            <w:pPr>
              <w:pStyle w:val="TableBody"/>
              <w:rPr>
                <w:b/>
                <w:bCs/>
              </w:rPr>
            </w:pPr>
            <w:r>
              <w:rPr>
                <w:b/>
                <w:bCs/>
              </w:rPr>
              <w:t>Max Entry Length</w:t>
            </w:r>
          </w:p>
        </w:tc>
        <w:tc>
          <w:tcPr>
            <w:tcW w:w="4297" w:type="dxa"/>
          </w:tcPr>
          <w:p w:rsidR="00633EA2" w:rsidRDefault="000660D2" w:rsidP="00E05515">
            <w:pPr>
              <w:pStyle w:val="TableBody"/>
            </w:pPr>
            <w:r>
              <w:t>Accept the default</w:t>
            </w:r>
          </w:p>
        </w:tc>
      </w:tr>
      <w:tr w:rsidR="00633EA2" w:rsidTr="00242833">
        <w:tc>
          <w:tcPr>
            <w:tcW w:w="2471" w:type="dxa"/>
          </w:tcPr>
          <w:p w:rsidR="00633EA2" w:rsidRPr="001B6DD0" w:rsidRDefault="00633EA2" w:rsidP="00E05515">
            <w:pPr>
              <w:pStyle w:val="TableBody"/>
              <w:rPr>
                <w:b/>
                <w:bCs/>
              </w:rPr>
            </w:pPr>
            <w:r>
              <w:rPr>
                <w:b/>
                <w:bCs/>
              </w:rPr>
              <w:t>Field Width</w:t>
            </w:r>
          </w:p>
        </w:tc>
        <w:tc>
          <w:tcPr>
            <w:tcW w:w="4297" w:type="dxa"/>
          </w:tcPr>
          <w:p w:rsidR="00633EA2" w:rsidRDefault="000660D2" w:rsidP="00E05515">
            <w:pPr>
              <w:pStyle w:val="TableBody"/>
            </w:pPr>
            <w:r>
              <w:t>Accept the default</w:t>
            </w:r>
          </w:p>
        </w:tc>
      </w:tr>
      <w:tr w:rsidR="00633EA2" w:rsidTr="00242833">
        <w:tc>
          <w:tcPr>
            <w:tcW w:w="2471" w:type="dxa"/>
          </w:tcPr>
          <w:p w:rsidR="00633EA2" w:rsidRPr="001B6DD0" w:rsidRDefault="00633EA2" w:rsidP="00E05515">
            <w:pPr>
              <w:pStyle w:val="TableBody"/>
              <w:rPr>
                <w:b/>
                <w:bCs/>
              </w:rPr>
            </w:pPr>
            <w:r>
              <w:rPr>
                <w:b/>
                <w:bCs/>
              </w:rPr>
              <w:t>Default Value</w:t>
            </w:r>
          </w:p>
        </w:tc>
        <w:tc>
          <w:tcPr>
            <w:tcW w:w="4297" w:type="dxa"/>
          </w:tcPr>
          <w:p w:rsidR="00633EA2" w:rsidRDefault="00633EA2" w:rsidP="00E05515">
            <w:pPr>
              <w:pStyle w:val="TableBody"/>
            </w:pPr>
            <w:r>
              <w:t xml:space="preserve">Accept the default of </w:t>
            </w:r>
            <w:r w:rsidRPr="00406A87">
              <w:rPr>
                <w:b/>
              </w:rPr>
              <w:t>No</w:t>
            </w:r>
          </w:p>
        </w:tc>
      </w:tr>
      <w:tr w:rsidR="00633EA2" w:rsidTr="00242833">
        <w:tc>
          <w:tcPr>
            <w:tcW w:w="2471" w:type="dxa"/>
          </w:tcPr>
          <w:p w:rsidR="00633EA2" w:rsidRDefault="00633EA2" w:rsidP="00E05515">
            <w:pPr>
              <w:pStyle w:val="TableBody"/>
              <w:rPr>
                <w:b/>
                <w:bCs/>
              </w:rPr>
            </w:pPr>
            <w:r>
              <w:rPr>
                <w:b/>
                <w:bCs/>
              </w:rPr>
              <w:lastRenderedPageBreak/>
              <w:t>Required for Claim Entry</w:t>
            </w:r>
          </w:p>
        </w:tc>
        <w:tc>
          <w:tcPr>
            <w:tcW w:w="4297" w:type="dxa"/>
          </w:tcPr>
          <w:p w:rsidR="00633EA2" w:rsidRDefault="00633EA2" w:rsidP="00E05515">
            <w:pPr>
              <w:pStyle w:val="TableBody"/>
            </w:pPr>
            <w:r>
              <w:t xml:space="preserve">Accept the default of </w:t>
            </w:r>
            <w:r w:rsidRPr="00406A87">
              <w:rPr>
                <w:b/>
              </w:rPr>
              <w:t>No</w:t>
            </w:r>
          </w:p>
        </w:tc>
      </w:tr>
      <w:tr w:rsidR="00633EA2" w:rsidTr="00242833">
        <w:tc>
          <w:tcPr>
            <w:tcW w:w="2471" w:type="dxa"/>
          </w:tcPr>
          <w:p w:rsidR="00633EA2" w:rsidRDefault="00633EA2" w:rsidP="00E05515">
            <w:pPr>
              <w:pStyle w:val="TableBody"/>
              <w:rPr>
                <w:b/>
                <w:bCs/>
              </w:rPr>
            </w:pPr>
            <w:r>
              <w:rPr>
                <w:b/>
                <w:bCs/>
              </w:rPr>
              <w:t>Mapping To</w:t>
            </w:r>
          </w:p>
        </w:tc>
        <w:tc>
          <w:tcPr>
            <w:tcW w:w="4297" w:type="dxa"/>
          </w:tcPr>
          <w:p w:rsidR="00633EA2" w:rsidRPr="00633EA2" w:rsidRDefault="00633EA2" w:rsidP="00E05515">
            <w:pPr>
              <w:pStyle w:val="TableBody"/>
              <w:rPr>
                <w:b/>
              </w:rPr>
            </w:pPr>
            <w:r>
              <w:t xml:space="preserve">Accept the default of </w:t>
            </w:r>
            <w:r>
              <w:rPr>
                <w:b/>
              </w:rPr>
              <w:t>Name/Claim</w:t>
            </w:r>
          </w:p>
        </w:tc>
      </w:tr>
      <w:tr w:rsidR="00633EA2" w:rsidTr="00242833">
        <w:tc>
          <w:tcPr>
            <w:tcW w:w="2471" w:type="dxa"/>
          </w:tcPr>
          <w:p w:rsidR="00633EA2" w:rsidRDefault="00633EA2" w:rsidP="00E05515">
            <w:pPr>
              <w:pStyle w:val="TableBody"/>
              <w:rPr>
                <w:b/>
                <w:bCs/>
              </w:rPr>
            </w:pPr>
            <w:r>
              <w:rPr>
                <w:b/>
                <w:bCs/>
              </w:rPr>
              <w:t>Applies To</w:t>
            </w:r>
          </w:p>
        </w:tc>
        <w:tc>
          <w:tcPr>
            <w:tcW w:w="4297" w:type="dxa"/>
          </w:tcPr>
          <w:p w:rsidR="00633EA2" w:rsidRDefault="00633EA2" w:rsidP="00633EA2">
            <w:pPr>
              <w:pStyle w:val="TableBody"/>
            </w:pPr>
            <w:r>
              <w:t xml:space="preserve">Accept the default of </w:t>
            </w:r>
            <w:r w:rsidRPr="00012AE4">
              <w:rPr>
                <w:b/>
              </w:rPr>
              <w:t>Claim</w:t>
            </w:r>
          </w:p>
        </w:tc>
      </w:tr>
      <w:tr w:rsidR="00633EA2" w:rsidTr="00242833">
        <w:tc>
          <w:tcPr>
            <w:tcW w:w="6768" w:type="dxa"/>
            <w:gridSpan w:val="2"/>
            <w:shd w:val="clear" w:color="auto" w:fill="EEECE1" w:themeFill="background2"/>
          </w:tcPr>
          <w:p w:rsidR="00633EA2" w:rsidRDefault="00633EA2" w:rsidP="00E05515">
            <w:pPr>
              <w:pStyle w:val="TableBody"/>
            </w:pPr>
            <w:r>
              <w:rPr>
                <w:b/>
                <w:bCs/>
              </w:rPr>
              <w:t>Visibility</w:t>
            </w:r>
          </w:p>
        </w:tc>
      </w:tr>
      <w:tr w:rsidR="00633EA2" w:rsidTr="00242833">
        <w:tc>
          <w:tcPr>
            <w:tcW w:w="2471" w:type="dxa"/>
          </w:tcPr>
          <w:p w:rsidR="00633EA2" w:rsidRDefault="00633EA2" w:rsidP="00E05515">
            <w:pPr>
              <w:pStyle w:val="TableBody"/>
              <w:rPr>
                <w:b/>
                <w:bCs/>
              </w:rPr>
            </w:pPr>
            <w:r>
              <w:rPr>
                <w:b/>
                <w:bCs/>
              </w:rPr>
              <w:t>Claim Entry</w:t>
            </w:r>
          </w:p>
        </w:tc>
        <w:tc>
          <w:tcPr>
            <w:tcW w:w="4297" w:type="dxa"/>
          </w:tcPr>
          <w:p w:rsidR="00633EA2" w:rsidRDefault="00633EA2" w:rsidP="00E05515">
            <w:pPr>
              <w:pStyle w:val="TableBody"/>
            </w:pPr>
            <w:r>
              <w:t xml:space="preserve">Accept the default of </w:t>
            </w:r>
            <w:r w:rsidRPr="00012AE4">
              <w:rPr>
                <w:b/>
              </w:rPr>
              <w:t>Editable</w:t>
            </w:r>
          </w:p>
        </w:tc>
      </w:tr>
      <w:tr w:rsidR="00633EA2" w:rsidTr="00242833">
        <w:tc>
          <w:tcPr>
            <w:tcW w:w="2471" w:type="dxa"/>
          </w:tcPr>
          <w:p w:rsidR="00633EA2" w:rsidRDefault="00633EA2" w:rsidP="00E05515">
            <w:pPr>
              <w:pStyle w:val="TableBody"/>
              <w:rPr>
                <w:b/>
                <w:bCs/>
              </w:rPr>
            </w:pPr>
            <w:r>
              <w:rPr>
                <w:b/>
                <w:bCs/>
              </w:rPr>
              <w:t>Claim Processing</w:t>
            </w:r>
          </w:p>
        </w:tc>
        <w:tc>
          <w:tcPr>
            <w:tcW w:w="4297" w:type="dxa"/>
          </w:tcPr>
          <w:p w:rsidR="00633EA2" w:rsidRDefault="00633EA2" w:rsidP="00E05515">
            <w:pPr>
              <w:pStyle w:val="TableBody"/>
            </w:pPr>
            <w:r>
              <w:t xml:space="preserve">Accept the default of </w:t>
            </w:r>
            <w:r w:rsidRPr="00012AE4">
              <w:rPr>
                <w:b/>
              </w:rPr>
              <w:t>Editable</w:t>
            </w:r>
            <w:r>
              <w:t xml:space="preserve"> </w:t>
            </w:r>
          </w:p>
        </w:tc>
      </w:tr>
      <w:tr w:rsidR="00633EA2" w:rsidTr="00242833">
        <w:tc>
          <w:tcPr>
            <w:tcW w:w="2471" w:type="dxa"/>
          </w:tcPr>
          <w:p w:rsidR="00633EA2" w:rsidRDefault="00633EA2" w:rsidP="00E05515">
            <w:pPr>
              <w:pStyle w:val="TableBody"/>
              <w:rPr>
                <w:b/>
                <w:bCs/>
              </w:rPr>
            </w:pPr>
            <w:r>
              <w:rPr>
                <w:b/>
                <w:bCs/>
              </w:rPr>
              <w:t>Web Entry</w:t>
            </w:r>
          </w:p>
        </w:tc>
        <w:tc>
          <w:tcPr>
            <w:tcW w:w="4297" w:type="dxa"/>
          </w:tcPr>
          <w:p w:rsidR="00633EA2" w:rsidRDefault="00633EA2" w:rsidP="00633EA2">
            <w:pPr>
              <w:pStyle w:val="TableBody"/>
            </w:pPr>
            <w:r>
              <w:t xml:space="preserve">Accept the default of </w:t>
            </w:r>
            <w:r>
              <w:rPr>
                <w:b/>
              </w:rPr>
              <w:t>View Only</w:t>
            </w:r>
            <w:r>
              <w:t xml:space="preserve"> </w:t>
            </w:r>
          </w:p>
        </w:tc>
      </w:tr>
    </w:tbl>
    <w:p w:rsidR="00633EA2" w:rsidRDefault="00633EA2" w:rsidP="008274CC"/>
    <w:p w:rsidR="00F36FB9" w:rsidRDefault="00242833" w:rsidP="002B27CF">
      <w:pPr>
        <w:pStyle w:val="Tip"/>
        <w:ind w:left="630"/>
      </w:pPr>
      <w:r>
        <mc:AlternateContent>
          <mc:Choice Requires="wpg">
            <w:drawing>
              <wp:anchor distT="0" distB="0" distL="114300" distR="114300" simplePos="0" relativeHeight="251931648" behindDoc="0" locked="0" layoutInCell="1" allowOverlap="1" wp14:anchorId="3E584B59" wp14:editId="5C4F7025">
                <wp:simplePos x="0" y="0"/>
                <wp:positionH relativeFrom="column">
                  <wp:posOffset>-67310</wp:posOffset>
                </wp:positionH>
                <wp:positionV relativeFrom="paragraph">
                  <wp:posOffset>53150</wp:posOffset>
                </wp:positionV>
                <wp:extent cx="4486910" cy="885825"/>
                <wp:effectExtent l="0" t="0" r="27940" b="28575"/>
                <wp:wrapNone/>
                <wp:docPr id="3177" name="Group 3177"/>
                <wp:cNvGraphicFramePr/>
                <a:graphic xmlns:a="http://schemas.openxmlformats.org/drawingml/2006/main">
                  <a:graphicData uri="http://schemas.microsoft.com/office/word/2010/wordprocessingGroup">
                    <wpg:wgp>
                      <wpg:cNvGrpSpPr/>
                      <wpg:grpSpPr>
                        <a:xfrm>
                          <a:off x="0" y="0"/>
                          <a:ext cx="4486910" cy="885825"/>
                          <a:chOff x="85724" y="-38100"/>
                          <a:chExt cx="4987878" cy="885825"/>
                        </a:xfrm>
                      </wpg:grpSpPr>
                      <wpg:grpSp>
                        <wpg:cNvPr id="3178" name="Group 3178"/>
                        <wpg:cNvGrpSpPr/>
                        <wpg:grpSpPr>
                          <a:xfrm>
                            <a:off x="85724" y="-38100"/>
                            <a:ext cx="4987878" cy="485775"/>
                            <a:chOff x="123824" y="-38100"/>
                            <a:chExt cx="4987878" cy="485775"/>
                          </a:xfrm>
                        </wpg:grpSpPr>
                        <pic:pic xmlns:pic="http://schemas.openxmlformats.org/drawingml/2006/picture">
                          <pic:nvPicPr>
                            <pic:cNvPr id="3179" name="Picture 1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23824" y="-38100"/>
                              <a:ext cx="485775" cy="485775"/>
                            </a:xfrm>
                            <a:prstGeom prst="rect">
                              <a:avLst/>
                            </a:prstGeom>
                            <a:noFill/>
                          </pic:spPr>
                        </pic:pic>
                        <wps:wsp>
                          <wps:cNvPr id="3180" name="Straight Connector 3180"/>
                          <wps:cNvCnPr/>
                          <wps:spPr>
                            <a:xfrm>
                              <a:off x="647700" y="9526"/>
                              <a:ext cx="4464002"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181" name="Straight Connector 3181"/>
                        <wps:cNvCnPr/>
                        <wps:spPr>
                          <a:xfrm>
                            <a:off x="600041" y="847725"/>
                            <a:ext cx="447323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77" o:spid="_x0000_s1026" style="position:absolute;margin-left:-5.3pt;margin-top:4.2pt;width:353.3pt;height:69.75pt;z-index:251931648;mso-width-relative:margin;mso-height-relative:margin" coordorigin="857,-381" coordsize="49878,8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">
                <v:group id="Group 3178" o:spid="_x0000_s1027" style="position:absolute;left:857;top:-381;width:49879;height:4857" coordorigin="1238,-381" coordsize="49878,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qfLcQAAADdAAAADwAAAGRycy9kb3ducmV2LnhtbERPy2rCQBTdF/yH4Qru&#10;6iSGthIdRUItXYRCVRB3l8w1CWbuhMw0j7/vLApdHs57ux9NI3rqXG1ZQbyMQBAXVtdcKricj89r&#10;EM4ja2wsk4KJHOx3s6ctptoO/E39yZcihLBLUUHlfZtK6YqKDLqlbYkDd7edQR9gV0rd4RDCTSNX&#10;UfQqDdYcGipsKauoeJx+jIKPAYdDEr/3+eOeTbfzy9c1j0mpxXw8bEB4Gv2/+M/9qRUk8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qfLcQAAADdAAAA&#10;DwAAAAAAAAAAAAAAAACqAgAAZHJzL2Rvd25yZXYueG1sUEsFBgAAAAAEAAQA+gAAAJsDAAAAAA==&#10;">
                  <v:shape id="Picture 19" o:spid="_x0000_s1028" type="#_x0000_t75" style="position:absolute;left:1238;top:-381;width:485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0VXrEAAAA3QAAAA8AAABkcnMvZG93bnJldi54bWxEj1FrwkAQhN8L/odjBd/qxYpVU0+xolB8&#10;EdP+gCW35lJzeyF3MfHfewWhj8PsfLOz2vS2EjdqfOlYwWScgCDOnS65UPDzfXhdgPABWWPlmBTc&#10;ycNmPXhZYapdx2e6ZaEQEcI+RQUmhDqV0ueGLPqxq4mjd3GNxRBlU0jdYBfhtpJvSfIuLZYcGwzW&#10;tDOUX7PWxjfyT+ruvp3J4rT/PdjjojXaKzUa9tsPEIH68H/8TH9pBdPJfAl/ayIC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0VXrEAAAA3QAAAA8AAAAAAAAAAAAAAAAA&#10;nwIAAGRycy9kb3ducmV2LnhtbFBLBQYAAAAABAAEAPcAAACQAwAAAAA=&#10;">
                    <v:imagedata r:id="rId118" o:title=""/>
                    <v:path arrowok="t"/>
                  </v:shape>
                  <v:line id="Straight Connector 3180" o:spid="_x0000_s1029" style="position:absolute;visibility:visible;mso-wrap-style:square" from="6477,95" to="51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4ResMAAADdAAAADwAAAGRycy9kb3ducmV2LnhtbERPzWrCQBC+F/oOyxS81Y1KJY2uIoWC&#10;WC+mfYBpdkyC2dl0d6qxT989CB4/vv/lenCdOlOIrWcDk3EGirjytuXawNfn+3MOKgqyxc4zGbhS&#10;hPXq8WGJhfUXPtC5lFqlEI4FGmhE+kLrWDXkMI59T5y4ow8OJcFQaxvwksJdp6dZNtcOW04NDfb0&#10;1lB1Kn+dgZ+P/TZev7upzF/+dqewyV9lFo0ZPQ2bBSihQe7im3trDcwmedqf3qQn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uEXrDAAAA3QAAAA8AAAAAAAAAAAAA&#10;AAAAoQIAAGRycy9kb3ducmV2LnhtbFBLBQYAAAAABAAEAPkAAACRAwAAAAA=&#10;" strokecolor="#4579b8 [3044]"/>
                </v:group>
                <v:line id="Straight Connector 3181" o:spid="_x0000_s1030" style="position:absolute;visibility:visible;mso-wrap-style:square" from="6000,8477" to="5073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04cYAAADdAAAADwAAAGRycy9kb3ducmV2LnhtbESPUWvCQBCE3wv9D8cW+lYvUSpp9BQp&#10;FKT1peoP2ObWJJjbS++2Gvvre0LBx2FmvmHmy8F16kQhtp4N5KMMFHHlbcu1gf3u7akAFQXZYueZ&#10;DFwownJxfzfH0vozf9JpK7VKEI4lGmhE+lLrWDXkMI58T5y8gw8OJclQaxvwnOCu0+Msm2qHLaeF&#10;Bnt6bag6bn+cge+PzTpevrqxTJ9/349hVbzIJBrz+DCsZqCEBrmF/9tra2CSFzlc36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tOHGAAAA3QAAAA8AAAAAAAAA&#10;AAAAAAAAoQIAAGRycy9kb3ducmV2LnhtbFBLBQYAAAAABAAEAPkAAACUAwAAAAA=&#10;" strokecolor="#4579b8 [3044]"/>
              </v:group>
            </w:pict>
          </mc:Fallback>
        </mc:AlternateContent>
      </w:r>
      <w:r w:rsidR="00722AAE">
        <w:t>For</w:t>
      </w:r>
      <w:r w:rsidR="004158FA">
        <w:t xml:space="preserve"> the </w:t>
      </w:r>
      <w:r w:rsidR="00722AAE">
        <w:rPr>
          <w:b/>
        </w:rPr>
        <w:t>Mapping To</w:t>
      </w:r>
      <w:r w:rsidR="004158FA">
        <w:t xml:space="preserve"> </w:t>
      </w:r>
      <w:r w:rsidR="00722AAE">
        <w:t>option</w:t>
      </w:r>
      <w:r w:rsidR="00633EA2">
        <w:t>, you’</w:t>
      </w:r>
      <w:r w:rsidR="00F36FB9">
        <w:t xml:space="preserve">ll use the </w:t>
      </w:r>
      <w:r w:rsidR="00F36FB9" w:rsidRPr="00F36FB9">
        <w:rPr>
          <w:b/>
        </w:rPr>
        <w:t>Name/Claim</w:t>
      </w:r>
      <w:r w:rsidR="00F36FB9">
        <w:t xml:space="preserve"> option</w:t>
      </w:r>
      <w:r w:rsidR="00633EA2">
        <w:t xml:space="preserve"> most of the time</w:t>
      </w:r>
      <w:r w:rsidR="00F36FB9">
        <w:t xml:space="preserve">. Use the </w:t>
      </w:r>
      <w:r w:rsidR="00F36FB9" w:rsidRPr="00F36FB9">
        <w:rPr>
          <w:b/>
        </w:rPr>
        <w:t>Related Name</w:t>
      </w:r>
      <w:r w:rsidR="00F36FB9">
        <w:t xml:space="preserve"> option only if you’re defining a field that specifically applies to related name records. (Most projects don’t use related name records.)</w:t>
      </w:r>
      <w:r w:rsidR="00A47FBA">
        <w:t xml:space="preserve"> </w:t>
      </w:r>
    </w:p>
    <w:p w:rsidR="00633EA2" w:rsidRPr="000F358E" w:rsidRDefault="004158FA" w:rsidP="002B27CF">
      <w:pPr>
        <w:pStyle w:val="ListNumber"/>
      </w:pPr>
      <w:r w:rsidRPr="000F358E">
        <w:t xml:space="preserve">Click </w:t>
      </w:r>
      <w:r w:rsidRPr="00941E2A">
        <w:rPr>
          <w:b/>
        </w:rPr>
        <w:t>Save Changes</w:t>
      </w:r>
      <w:r w:rsidRPr="000F358E">
        <w:t xml:space="preserve">. </w:t>
      </w:r>
      <w:r w:rsidR="00633EA2" w:rsidRPr="000F358E">
        <w:t xml:space="preserve">(If you click </w:t>
      </w:r>
      <w:r w:rsidR="00633EA2" w:rsidRPr="00941E2A">
        <w:rPr>
          <w:b/>
        </w:rPr>
        <w:t>Save &amp; Next</w:t>
      </w:r>
      <w:r w:rsidR="00633EA2" w:rsidRPr="000F358E">
        <w:t xml:space="preserve"> here, you’ll open a new </w:t>
      </w:r>
      <w:r w:rsidR="00633EA2" w:rsidRPr="00941E2A">
        <w:rPr>
          <w:b/>
        </w:rPr>
        <w:t>Add New Item</w:t>
      </w:r>
      <w:r w:rsidR="00633EA2" w:rsidRPr="000F358E">
        <w:t xml:space="preserve"> page that lets you add another new </w:t>
      </w:r>
      <w:r w:rsidR="00633EA2" w:rsidRPr="00941E2A">
        <w:rPr>
          <w:b/>
        </w:rPr>
        <w:t>Entry</w:t>
      </w:r>
      <w:r w:rsidR="00633EA2" w:rsidRPr="000F358E">
        <w:t xml:space="preserve"> item.)  </w:t>
      </w:r>
    </w:p>
    <w:p w:rsidR="00E05515" w:rsidRPr="000F358E" w:rsidRDefault="00407CAA" w:rsidP="002B27CF">
      <w:pPr>
        <w:pStyle w:val="ListNumber"/>
      </w:pPr>
      <w:r w:rsidRPr="000F358E">
        <w:t xml:space="preserve">Click the </w:t>
      </w:r>
      <w:r w:rsidRPr="00941E2A">
        <w:rPr>
          <w:b/>
        </w:rPr>
        <w:t>Claim Form Items View</w:t>
      </w:r>
      <w:r w:rsidRPr="000F358E">
        <w:t xml:space="preserve"> breadcrumb</w:t>
      </w:r>
      <w:r w:rsidR="00E05515" w:rsidRPr="000F358E">
        <w:t>.</w:t>
      </w:r>
      <w:r w:rsidR="00F36FB9" w:rsidRPr="000F358E">
        <w:t xml:space="preserve"> </w:t>
      </w:r>
    </w:p>
    <w:p w:rsidR="005203A2" w:rsidRDefault="006C3141" w:rsidP="005203A2">
      <w:pPr>
        <w:pStyle w:val="BodyText"/>
      </w:pPr>
      <w:r>
        <w:t>At the bottom of</w:t>
      </w:r>
      <w:r w:rsidR="005203A2">
        <w:t xml:space="preserve"> the </w:t>
      </w:r>
      <w:r w:rsidR="005203A2" w:rsidRPr="005203A2">
        <w:rPr>
          <w:b/>
        </w:rPr>
        <w:t>Claim Form Items</w:t>
      </w:r>
      <w:r w:rsidR="005203A2">
        <w:t xml:space="preserve"> tab, the row for the new field should look like this:</w:t>
      </w:r>
    </w:p>
    <w:p w:rsidR="00F51A97" w:rsidRDefault="00FD6ADB" w:rsidP="00F51A97">
      <w:pPr>
        <w:pStyle w:val="BodyText"/>
        <w:ind w:left="-2790"/>
      </w:pPr>
      <w:r>
        <w:rPr>
          <w:noProof/>
        </w:rPr>
        <w:drawing>
          <wp:inline distT="0" distB="0" distL="0" distR="0" wp14:anchorId="3FAFAB55" wp14:editId="514CA95B">
            <wp:extent cx="7211678" cy="237307"/>
            <wp:effectExtent l="0" t="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7299127" cy="240185"/>
                    </a:xfrm>
                    <a:prstGeom prst="rect">
                      <a:avLst/>
                    </a:prstGeom>
                  </pic:spPr>
                </pic:pic>
              </a:graphicData>
            </a:graphic>
          </wp:inline>
        </w:drawing>
      </w:r>
    </w:p>
    <w:p w:rsidR="005203A2" w:rsidRDefault="005203A2" w:rsidP="008D6E1F">
      <w:pPr>
        <w:pStyle w:val="BodyText"/>
        <w:keepNext/>
      </w:pPr>
      <w:r>
        <w:t xml:space="preserve">In the </w:t>
      </w:r>
      <w:r w:rsidRPr="005203A2">
        <w:rPr>
          <w:b/>
        </w:rPr>
        <w:t>Claim Form Preview</w:t>
      </w:r>
      <w:r>
        <w:t>, the new field should look like this:</w:t>
      </w:r>
    </w:p>
    <w:p w:rsidR="005203A2" w:rsidRDefault="00454496" w:rsidP="005203A2">
      <w:pPr>
        <w:pStyle w:val="BodyText"/>
      </w:pPr>
      <w:r>
        <w:rPr>
          <w:noProof/>
        </w:rPr>
        <mc:AlternateContent>
          <mc:Choice Requires="wpg">
            <w:drawing>
              <wp:anchor distT="0" distB="0" distL="114300" distR="114300" simplePos="0" relativeHeight="252018688" behindDoc="0" locked="0" layoutInCell="1" allowOverlap="1" wp14:anchorId="0509DADC" wp14:editId="661DD262">
                <wp:simplePos x="0" y="0"/>
                <wp:positionH relativeFrom="column">
                  <wp:posOffset>-476201</wp:posOffset>
                </wp:positionH>
                <wp:positionV relativeFrom="paragraph">
                  <wp:posOffset>360762</wp:posOffset>
                </wp:positionV>
                <wp:extent cx="4961044" cy="1075270"/>
                <wp:effectExtent l="0" t="0" r="30480" b="10795"/>
                <wp:wrapNone/>
                <wp:docPr id="3219" name="Group 3219"/>
                <wp:cNvGraphicFramePr/>
                <a:graphic xmlns:a="http://schemas.openxmlformats.org/drawingml/2006/main">
                  <a:graphicData uri="http://schemas.microsoft.com/office/word/2010/wordprocessingGroup">
                    <wpg:wgp>
                      <wpg:cNvGrpSpPr/>
                      <wpg:grpSpPr>
                        <a:xfrm>
                          <a:off x="0" y="0"/>
                          <a:ext cx="4961044" cy="1075270"/>
                          <a:chOff x="85724" y="-38100"/>
                          <a:chExt cx="5514429" cy="1075270"/>
                        </a:xfrm>
                      </wpg:grpSpPr>
                      <wpg:grpSp>
                        <wpg:cNvPr id="3220" name="Group 3220"/>
                        <wpg:cNvGrpSpPr/>
                        <wpg:grpSpPr>
                          <a:xfrm>
                            <a:off x="85724" y="-38100"/>
                            <a:ext cx="5514429" cy="485775"/>
                            <a:chOff x="123824" y="-38100"/>
                            <a:chExt cx="5514429" cy="485775"/>
                          </a:xfrm>
                        </wpg:grpSpPr>
                        <pic:pic xmlns:pic="http://schemas.openxmlformats.org/drawingml/2006/picture">
                          <pic:nvPicPr>
                            <pic:cNvPr id="3221" name="Picture 1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23824" y="-38100"/>
                              <a:ext cx="485775" cy="485775"/>
                            </a:xfrm>
                            <a:prstGeom prst="rect">
                              <a:avLst/>
                            </a:prstGeom>
                            <a:noFill/>
                          </pic:spPr>
                        </pic:pic>
                        <wps:wsp>
                          <wps:cNvPr id="3222" name="Straight Connector 3222"/>
                          <wps:cNvCnPr/>
                          <wps:spPr>
                            <a:xfrm>
                              <a:off x="647700" y="79099"/>
                              <a:ext cx="499055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223" name="Straight Connector 3223"/>
                        <wps:cNvCnPr/>
                        <wps:spPr>
                          <a:xfrm>
                            <a:off x="600075" y="1037170"/>
                            <a:ext cx="4868793"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219" o:spid="_x0000_s1026" style="position:absolute;margin-left:-37.5pt;margin-top:28.4pt;width:390.65pt;height:84.65pt;z-index:252018688;mso-width-relative:margin;mso-height-relative:margin" coordorigin="857,-381" coordsize="55144,10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">
                <v:group id="Group 3220" o:spid="_x0000_s1027" style="position:absolute;left:857;top:-381;width:55144;height:4857" coordorigin="1238,-381" coordsize="55144,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Picture 19" o:spid="_x0000_s1028" type="#_x0000_t75" style="position:absolute;left:1238;top:-381;width:485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Fx3EAAAA3QAAAA8AAABkcnMvZG93bnJldi54bWxEj81qwzAQhO+FvIPYQG6NbIeW4EQJSamh&#10;9FKa9gEWa2M5sVbGkv/evioUehxm55ud/XGyjRio87VjBek6AUFcOl1zpeD7q3jcgvABWWPjmBTM&#10;5OF4WDzsMddu5E8aLqESEcI+RwUmhDaX0peGLPq1a4mjd3WdxRBlV0nd4RjhtpFZkjxLizXHBoMt&#10;vRgq75fexjfKM42z759k9fF6K+z7tjfaK7VaTqcdiEBT+D/+S79pBZssS+F3TUSAP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UFx3EAAAA3QAAAA8AAAAAAAAAAAAAAAAA&#10;nwIAAGRycy9kb3ducmV2LnhtbFBLBQYAAAAABAAEAPcAAACQAwAAAAA=&#10;">
                    <v:imagedata r:id="rId118" o:title=""/>
                    <v:path arrowok="t"/>
                  </v:shape>
                  <v:line id="Straight Connector 3222" o:spid="_x0000_s1029" style="position:absolute;visibility:visible;mso-wrap-style:square" from="6477,790" to="5638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U0MYAAADdAAAADwAAAGRycy9kb3ducmV2LnhtbESPUUsDMRCE3wX/Q1jBN5szxVLPpqUU&#10;CkX7YvUHrJf17uhlc0227dVfbwqCj8PMfMPMFoPv1IliagNbeBwVoIir4FquLXx+rB+moJIgO+wC&#10;k4ULJVjMb29mWLpw5nc67aRWGcKpRAuNSF9qnaqGPKZR6Imz9x2iR8ky1tpFPGe477Qpion22HJe&#10;aLCnVUPVfnf0Fg5v2026fHVGJk8/r/u4nD7LOFl7fzcsX0AJDfIf/mtvnIWxMQaub/IT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zFNDGAAAA3QAAAA8AAAAAAAAA&#10;AAAAAAAAoQIAAGRycy9kb3ducmV2LnhtbFBLBQYAAAAABAAEAPkAAACUAwAAAAA=&#10;" strokecolor="#4579b8 [3044]"/>
                </v:group>
                <v:line id="Straight Connector 3223" o:spid="_x0000_s1030" style="position:absolute;visibility:visible;mso-wrap-style:square" from="6000,10371" to="54688,1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S8YAAADdAAAADwAAAGRycy9kb3ducmV2LnhtbESPUUvDQBCE3wX/w7GCb/ZigiVNey1F&#10;EIr60tofsM2tSWhuL96tbeqv94SCj8PMfMMsVqPr1YlC7DwbeJxkoIhrbztuDOw/Xh5KUFGQLfae&#10;ycCFIqyWtzcLrKw/85ZOO2lUgnCs0EArMlRax7olh3HiB+LkffrgUJIMjbYBzwnuep1n2VQ77Dgt&#10;tDjQc0v1cfftDHy9vW/i5dDnMn36eT2GdTmTIhpzfzeu56CERvkPX9sba6DI8wL+3q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sUvGAAAA3QAAAA8AAAAAAAAA&#10;AAAAAAAAoQIAAGRycy9kb3ducmV2LnhtbFBLBQYAAAAABAAEAPkAAACUAwAAAAA=&#10;" strokecolor="#4579b8 [3044]"/>
              </v:group>
            </w:pict>
          </mc:Fallback>
        </mc:AlternateContent>
      </w:r>
      <w:r w:rsidR="005203A2">
        <w:rPr>
          <w:noProof/>
        </w:rPr>
        <w:drawing>
          <wp:inline distT="0" distB="0" distL="0" distR="0" wp14:anchorId="211CD6BD" wp14:editId="6A66E208">
            <wp:extent cx="2847975" cy="361950"/>
            <wp:effectExtent l="0" t="0" r="9525"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b="25959"/>
                    <a:stretch/>
                  </pic:blipFill>
                  <pic:spPr bwMode="auto">
                    <a:xfrm>
                      <a:off x="0" y="0"/>
                      <a:ext cx="2847975" cy="361950"/>
                    </a:xfrm>
                    <a:prstGeom prst="rect">
                      <a:avLst/>
                    </a:prstGeom>
                    <a:ln>
                      <a:noFill/>
                    </a:ln>
                    <a:extLst>
                      <a:ext uri="{53640926-AAD7-44D8-BBD7-CCE9431645EC}">
                        <a14:shadowObscured xmlns:a14="http://schemas.microsoft.com/office/drawing/2010/main"/>
                      </a:ext>
                    </a:extLst>
                  </pic:spPr>
                </pic:pic>
              </a:graphicData>
            </a:graphic>
          </wp:inline>
        </w:drawing>
      </w:r>
    </w:p>
    <w:p w:rsidR="0005596B" w:rsidRDefault="0005596B" w:rsidP="002B27CF">
      <w:pPr>
        <w:pStyle w:val="Tip"/>
      </w:pPr>
      <w:r>
        <w:t xml:space="preserve">Take a moment to explore the </w:t>
      </w:r>
      <w:r w:rsidRPr="0005596B">
        <w:rPr>
          <w:b/>
        </w:rPr>
        <w:t>Applies To</w:t>
      </w:r>
      <w:r>
        <w:t xml:space="preserve">, </w:t>
      </w:r>
      <w:r w:rsidRPr="0005596B">
        <w:rPr>
          <w:b/>
        </w:rPr>
        <w:t>Map To Type</w:t>
      </w:r>
      <w:r>
        <w:t xml:space="preserve">, and </w:t>
      </w:r>
      <w:r w:rsidRPr="0005596B">
        <w:rPr>
          <w:b/>
        </w:rPr>
        <w:t>Map To Field</w:t>
      </w:r>
      <w:r>
        <w:t xml:space="preserve"> drop-downs</w:t>
      </w:r>
      <w:r w:rsidR="00FB4808">
        <w:t xml:space="preserve"> with the help of </w:t>
      </w:r>
      <w:hyperlink w:anchor="Appendix_F_Mapping_Claim_Form_Fields" w:history="1">
        <w:r w:rsidR="00FB4808" w:rsidRPr="00FB4808">
          <w:rPr>
            <w:rStyle w:val="Hyperlink"/>
          </w:rPr>
          <w:t>Appendix F</w:t>
        </w:r>
      </w:hyperlink>
      <w:r w:rsidR="00FB4808">
        <w:t xml:space="preserve">. Note that the data structure is tied to specific fields in the template. For these exercises, we’re simply accepting the defaults for these fields, but if you need to modify the template or add new fields, the information in the appendix could be very helpful. </w:t>
      </w:r>
    </w:p>
    <w:p w:rsidR="00407CAA" w:rsidRDefault="00D03FC3" w:rsidP="00E56463">
      <w:pPr>
        <w:pStyle w:val="Heading2"/>
      </w:pPr>
      <w:bookmarkStart w:id="253" w:name="_Toc405214324"/>
      <w:bookmarkStart w:id="254" w:name="_Toc405215995"/>
      <w:bookmarkStart w:id="255" w:name="_Toc405470855"/>
      <w:r>
        <w:rPr>
          <w:rFonts w:ascii="Cambria" w:hAnsi="Cambria"/>
          <w:noProof/>
        </w:rPr>
        <w:drawing>
          <wp:anchor distT="0" distB="0" distL="114300" distR="114300" simplePos="0" relativeHeight="252076032" behindDoc="1" locked="0" layoutInCell="1" allowOverlap="1" wp14:anchorId="07FA30CA" wp14:editId="242E6DBB">
            <wp:simplePos x="0" y="0"/>
            <wp:positionH relativeFrom="column">
              <wp:posOffset>-471805</wp:posOffset>
            </wp:positionH>
            <wp:positionV relativeFrom="paragraph">
              <wp:posOffset>37465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CAA">
        <w:t>Add a Checkbox</w:t>
      </w:r>
      <w:bookmarkEnd w:id="253"/>
      <w:bookmarkEnd w:id="254"/>
      <w:bookmarkEnd w:id="255"/>
    </w:p>
    <w:p w:rsidR="006C3141" w:rsidRPr="000F358E" w:rsidRDefault="006C3141" w:rsidP="00633E29">
      <w:pPr>
        <w:pStyle w:val="ListNumber"/>
        <w:numPr>
          <w:ilvl w:val="0"/>
          <w:numId w:val="26"/>
        </w:numPr>
      </w:pPr>
      <w:r w:rsidRPr="000F358E">
        <w:t xml:space="preserve">Click the </w:t>
      </w:r>
      <w:r w:rsidRPr="009544FA">
        <w:rPr>
          <w:b/>
        </w:rPr>
        <w:t>Claim Form Items</w:t>
      </w:r>
      <w:r w:rsidRPr="000F358E">
        <w:t xml:space="preserve"> tab.</w:t>
      </w:r>
    </w:p>
    <w:p w:rsidR="00407CAA" w:rsidRPr="000F358E" w:rsidRDefault="00407CAA" w:rsidP="002B27CF">
      <w:pPr>
        <w:pStyle w:val="ListNumber"/>
      </w:pPr>
      <w:r w:rsidRPr="000F358E">
        <w:t xml:space="preserve">In the </w:t>
      </w:r>
      <w:r w:rsidRPr="00941E2A">
        <w:rPr>
          <w:b/>
        </w:rPr>
        <w:t>Add Item</w:t>
      </w:r>
      <w:r w:rsidRPr="000F358E">
        <w:t xml:space="preserve"> drop-down, select </w:t>
      </w:r>
      <w:r w:rsidRPr="00941E2A">
        <w:rPr>
          <w:b/>
        </w:rPr>
        <w:t>Checkbox</w:t>
      </w:r>
      <w:r w:rsidRPr="000F358E">
        <w:t xml:space="preserve">. </w:t>
      </w:r>
    </w:p>
    <w:p w:rsidR="008D6E1F" w:rsidRPr="000F358E" w:rsidRDefault="008D6E1F" w:rsidP="002B27CF">
      <w:pPr>
        <w:pStyle w:val="ListNumber"/>
      </w:pPr>
      <w:r w:rsidRPr="000F358E">
        <w:t xml:space="preserve">Use the following table to complete each field. </w:t>
      </w:r>
    </w:p>
    <w:p w:rsidR="008D6E1F" w:rsidRDefault="008D6E1F" w:rsidP="008D6E1F"/>
    <w:tbl>
      <w:tblPr>
        <w:tblStyle w:val="TableGrid"/>
        <w:tblW w:w="6768" w:type="dxa"/>
        <w:tblInd w:w="720" w:type="dxa"/>
        <w:tblLook w:val="04A0" w:firstRow="1" w:lastRow="0" w:firstColumn="1" w:lastColumn="0" w:noHBand="0" w:noVBand="1"/>
      </w:tblPr>
      <w:tblGrid>
        <w:gridCol w:w="2471"/>
        <w:gridCol w:w="4297"/>
      </w:tblGrid>
      <w:tr w:rsidR="008D6E1F" w:rsidTr="00242833">
        <w:trPr>
          <w:cantSplit/>
          <w:tblHeader/>
        </w:trPr>
        <w:tc>
          <w:tcPr>
            <w:tcW w:w="2471" w:type="dxa"/>
            <w:shd w:val="clear" w:color="auto" w:fill="EEECE1" w:themeFill="background2"/>
          </w:tcPr>
          <w:p w:rsidR="008D6E1F" w:rsidRDefault="008D6E1F" w:rsidP="00E05515">
            <w:pPr>
              <w:pStyle w:val="TableHeader"/>
            </w:pPr>
            <w:r>
              <w:t>Field Name</w:t>
            </w:r>
          </w:p>
        </w:tc>
        <w:tc>
          <w:tcPr>
            <w:tcW w:w="4297" w:type="dxa"/>
            <w:shd w:val="clear" w:color="auto" w:fill="EEECE1" w:themeFill="background2"/>
          </w:tcPr>
          <w:p w:rsidR="008D6E1F" w:rsidRDefault="008D6E1F" w:rsidP="00E05515">
            <w:pPr>
              <w:pStyle w:val="TableHeader"/>
            </w:pPr>
            <w:r>
              <w:t>Action</w:t>
            </w:r>
          </w:p>
        </w:tc>
      </w:tr>
      <w:tr w:rsidR="008D6E1F" w:rsidTr="00242833">
        <w:trPr>
          <w:cantSplit/>
        </w:trPr>
        <w:tc>
          <w:tcPr>
            <w:tcW w:w="2471" w:type="dxa"/>
          </w:tcPr>
          <w:p w:rsidR="008D6E1F" w:rsidRPr="001B6DD0" w:rsidRDefault="008D6E1F" w:rsidP="00E05515">
            <w:pPr>
              <w:pStyle w:val="TableBody"/>
              <w:rPr>
                <w:b/>
                <w:bCs/>
              </w:rPr>
            </w:pPr>
            <w:r>
              <w:rPr>
                <w:b/>
                <w:bCs/>
              </w:rPr>
              <w:t>Item Status</w:t>
            </w:r>
          </w:p>
        </w:tc>
        <w:tc>
          <w:tcPr>
            <w:tcW w:w="4297" w:type="dxa"/>
          </w:tcPr>
          <w:p w:rsidR="008D6E1F" w:rsidRPr="001B6DD0" w:rsidRDefault="000660D2" w:rsidP="00E05515">
            <w:pPr>
              <w:pStyle w:val="TableBody"/>
              <w:rPr>
                <w:b/>
              </w:rPr>
            </w:pPr>
            <w:r>
              <w:t xml:space="preserve">Accept the default of </w:t>
            </w:r>
            <w:r w:rsidRPr="000660D2">
              <w:rPr>
                <w:b/>
              </w:rPr>
              <w:t>In Work</w:t>
            </w:r>
          </w:p>
        </w:tc>
      </w:tr>
      <w:tr w:rsidR="008D6E1F" w:rsidTr="00242833">
        <w:trPr>
          <w:cantSplit/>
        </w:trPr>
        <w:tc>
          <w:tcPr>
            <w:tcW w:w="2471" w:type="dxa"/>
          </w:tcPr>
          <w:p w:rsidR="008D6E1F" w:rsidRPr="001B6DD0" w:rsidRDefault="008D6E1F" w:rsidP="00E05515">
            <w:pPr>
              <w:pStyle w:val="TableBody"/>
              <w:rPr>
                <w:b/>
                <w:bCs/>
              </w:rPr>
            </w:pPr>
            <w:r>
              <w:rPr>
                <w:b/>
                <w:bCs/>
              </w:rPr>
              <w:t>Text</w:t>
            </w:r>
          </w:p>
        </w:tc>
        <w:tc>
          <w:tcPr>
            <w:tcW w:w="4297" w:type="dxa"/>
          </w:tcPr>
          <w:p w:rsidR="008D6E1F" w:rsidRDefault="008D6E1F" w:rsidP="008D6E1F">
            <w:pPr>
              <w:pStyle w:val="TableBody"/>
            </w:pPr>
            <w:r>
              <w:t>Enter “Language Verified”</w:t>
            </w:r>
          </w:p>
        </w:tc>
      </w:tr>
      <w:tr w:rsidR="008D6E1F" w:rsidTr="00242833">
        <w:trPr>
          <w:cantSplit/>
        </w:trPr>
        <w:tc>
          <w:tcPr>
            <w:tcW w:w="2471" w:type="dxa"/>
          </w:tcPr>
          <w:p w:rsidR="008D6E1F" w:rsidRDefault="008D6E1F" w:rsidP="00E05515">
            <w:pPr>
              <w:pStyle w:val="TableBody"/>
              <w:rPr>
                <w:b/>
                <w:bCs/>
              </w:rPr>
            </w:pPr>
            <w:r>
              <w:rPr>
                <w:b/>
                <w:bCs/>
              </w:rPr>
              <w:t>Data Type</w:t>
            </w:r>
          </w:p>
        </w:tc>
        <w:tc>
          <w:tcPr>
            <w:tcW w:w="4297" w:type="dxa"/>
          </w:tcPr>
          <w:p w:rsidR="008D6E1F" w:rsidRDefault="006C3141" w:rsidP="00E05515">
            <w:pPr>
              <w:pStyle w:val="TableBody"/>
            </w:pPr>
            <w:r>
              <w:t xml:space="preserve">Accept the default of </w:t>
            </w:r>
            <w:r w:rsidRPr="006C3141">
              <w:rPr>
                <w:b/>
              </w:rPr>
              <w:t>Boolean</w:t>
            </w:r>
          </w:p>
        </w:tc>
      </w:tr>
      <w:tr w:rsidR="008D6E1F" w:rsidTr="00242833">
        <w:trPr>
          <w:cantSplit/>
        </w:trPr>
        <w:tc>
          <w:tcPr>
            <w:tcW w:w="2471" w:type="dxa"/>
          </w:tcPr>
          <w:p w:rsidR="008D6E1F" w:rsidRPr="001B6DD0" w:rsidRDefault="008D6E1F" w:rsidP="00E05515">
            <w:pPr>
              <w:pStyle w:val="TableBody"/>
              <w:rPr>
                <w:b/>
                <w:bCs/>
              </w:rPr>
            </w:pPr>
            <w:r>
              <w:rPr>
                <w:b/>
                <w:bCs/>
              </w:rPr>
              <w:t>Default Value</w:t>
            </w:r>
          </w:p>
        </w:tc>
        <w:tc>
          <w:tcPr>
            <w:tcW w:w="4297" w:type="dxa"/>
          </w:tcPr>
          <w:p w:rsidR="008D6E1F" w:rsidRDefault="008D6E1F" w:rsidP="00E05515">
            <w:pPr>
              <w:pStyle w:val="TableBody"/>
            </w:pPr>
            <w:r>
              <w:t xml:space="preserve">Accept the default of </w:t>
            </w:r>
            <w:r w:rsidRPr="00406A87">
              <w:rPr>
                <w:b/>
              </w:rPr>
              <w:t>No</w:t>
            </w:r>
            <w:r>
              <w:t xml:space="preserve"> </w:t>
            </w:r>
          </w:p>
        </w:tc>
      </w:tr>
      <w:tr w:rsidR="008D6E1F" w:rsidTr="00242833">
        <w:trPr>
          <w:cantSplit/>
        </w:trPr>
        <w:tc>
          <w:tcPr>
            <w:tcW w:w="2471" w:type="dxa"/>
          </w:tcPr>
          <w:p w:rsidR="008D6E1F" w:rsidRDefault="008D6E1F" w:rsidP="00E05515">
            <w:pPr>
              <w:pStyle w:val="TableBody"/>
              <w:rPr>
                <w:b/>
                <w:bCs/>
              </w:rPr>
            </w:pPr>
            <w:r>
              <w:rPr>
                <w:b/>
                <w:bCs/>
              </w:rPr>
              <w:t>Required for Claim Entry</w:t>
            </w:r>
          </w:p>
        </w:tc>
        <w:tc>
          <w:tcPr>
            <w:tcW w:w="4297" w:type="dxa"/>
          </w:tcPr>
          <w:p w:rsidR="008D6E1F" w:rsidRPr="000F358E" w:rsidRDefault="008D6E1F" w:rsidP="00941E2A">
            <w:pPr>
              <w:pStyle w:val="TableBody"/>
            </w:pPr>
            <w:r w:rsidRPr="000F358E">
              <w:t xml:space="preserve">Select </w:t>
            </w:r>
            <w:r w:rsidRPr="00941E2A">
              <w:rPr>
                <w:b/>
              </w:rPr>
              <w:t>Yes</w:t>
            </w:r>
            <w:r w:rsidRPr="000F358E">
              <w:t xml:space="preserve"> (Based on this setting, processors will get an error message if the field is left blank when they click </w:t>
            </w:r>
            <w:r w:rsidRPr="00941E2A">
              <w:rPr>
                <w:b/>
              </w:rPr>
              <w:t>Save</w:t>
            </w:r>
            <w:r w:rsidRPr="000F358E">
              <w:t>.)</w:t>
            </w:r>
          </w:p>
        </w:tc>
      </w:tr>
      <w:tr w:rsidR="008D6E1F" w:rsidTr="00242833">
        <w:trPr>
          <w:cantSplit/>
        </w:trPr>
        <w:tc>
          <w:tcPr>
            <w:tcW w:w="2471" w:type="dxa"/>
          </w:tcPr>
          <w:p w:rsidR="008D6E1F" w:rsidRDefault="008D6E1F" w:rsidP="00E05515">
            <w:pPr>
              <w:pStyle w:val="TableBody"/>
              <w:rPr>
                <w:b/>
                <w:bCs/>
              </w:rPr>
            </w:pPr>
            <w:r>
              <w:rPr>
                <w:b/>
                <w:bCs/>
              </w:rPr>
              <w:lastRenderedPageBreak/>
              <w:t>Mapping To</w:t>
            </w:r>
          </w:p>
        </w:tc>
        <w:tc>
          <w:tcPr>
            <w:tcW w:w="4297" w:type="dxa"/>
          </w:tcPr>
          <w:p w:rsidR="008D6E1F" w:rsidRPr="00633EA2" w:rsidRDefault="008D6E1F" w:rsidP="00E05515">
            <w:pPr>
              <w:pStyle w:val="TableBody"/>
              <w:rPr>
                <w:b/>
              </w:rPr>
            </w:pPr>
            <w:r>
              <w:t xml:space="preserve">Accept the default of </w:t>
            </w:r>
            <w:r>
              <w:rPr>
                <w:b/>
              </w:rPr>
              <w:t>Name/Claim</w:t>
            </w:r>
          </w:p>
        </w:tc>
      </w:tr>
      <w:tr w:rsidR="008D6E1F" w:rsidTr="00242833">
        <w:trPr>
          <w:cantSplit/>
        </w:trPr>
        <w:tc>
          <w:tcPr>
            <w:tcW w:w="2471" w:type="dxa"/>
          </w:tcPr>
          <w:p w:rsidR="008D6E1F" w:rsidRDefault="008D6E1F" w:rsidP="00E05515">
            <w:pPr>
              <w:pStyle w:val="TableBody"/>
              <w:rPr>
                <w:b/>
                <w:bCs/>
              </w:rPr>
            </w:pPr>
            <w:r>
              <w:rPr>
                <w:b/>
                <w:bCs/>
              </w:rPr>
              <w:t>Applies To</w:t>
            </w:r>
          </w:p>
        </w:tc>
        <w:tc>
          <w:tcPr>
            <w:tcW w:w="4297" w:type="dxa"/>
          </w:tcPr>
          <w:p w:rsidR="008D6E1F" w:rsidRDefault="008D6E1F" w:rsidP="00E05515">
            <w:pPr>
              <w:pStyle w:val="TableBody"/>
            </w:pPr>
            <w:r>
              <w:t xml:space="preserve">Accept the default of </w:t>
            </w:r>
            <w:r w:rsidRPr="00012AE4">
              <w:rPr>
                <w:b/>
              </w:rPr>
              <w:t>Claim</w:t>
            </w:r>
          </w:p>
        </w:tc>
      </w:tr>
      <w:tr w:rsidR="008D6E1F" w:rsidTr="00242833">
        <w:trPr>
          <w:cantSplit/>
        </w:trPr>
        <w:tc>
          <w:tcPr>
            <w:tcW w:w="6768" w:type="dxa"/>
            <w:gridSpan w:val="2"/>
            <w:shd w:val="clear" w:color="auto" w:fill="EEECE1" w:themeFill="background2"/>
          </w:tcPr>
          <w:p w:rsidR="008D6E1F" w:rsidRDefault="008D6E1F" w:rsidP="00E05515">
            <w:pPr>
              <w:pStyle w:val="TableBody"/>
            </w:pPr>
            <w:r>
              <w:rPr>
                <w:b/>
                <w:bCs/>
              </w:rPr>
              <w:t>Visibility</w:t>
            </w:r>
          </w:p>
        </w:tc>
      </w:tr>
      <w:tr w:rsidR="008D6E1F" w:rsidTr="00242833">
        <w:trPr>
          <w:cantSplit/>
        </w:trPr>
        <w:tc>
          <w:tcPr>
            <w:tcW w:w="2471" w:type="dxa"/>
          </w:tcPr>
          <w:p w:rsidR="008D6E1F" w:rsidRDefault="008D6E1F" w:rsidP="00E05515">
            <w:pPr>
              <w:pStyle w:val="TableBody"/>
              <w:rPr>
                <w:b/>
                <w:bCs/>
              </w:rPr>
            </w:pPr>
            <w:r>
              <w:rPr>
                <w:b/>
                <w:bCs/>
              </w:rPr>
              <w:t>Claim Entry</w:t>
            </w:r>
          </w:p>
        </w:tc>
        <w:tc>
          <w:tcPr>
            <w:tcW w:w="4297" w:type="dxa"/>
          </w:tcPr>
          <w:p w:rsidR="008D6E1F" w:rsidRDefault="008D6E1F" w:rsidP="00E05515">
            <w:pPr>
              <w:pStyle w:val="TableBody"/>
            </w:pPr>
            <w:r>
              <w:t xml:space="preserve">Accept the default of </w:t>
            </w:r>
            <w:r w:rsidRPr="00012AE4">
              <w:rPr>
                <w:b/>
              </w:rPr>
              <w:t>Editable</w:t>
            </w:r>
            <w:r>
              <w:t xml:space="preserve"> </w:t>
            </w:r>
          </w:p>
        </w:tc>
      </w:tr>
      <w:tr w:rsidR="008D6E1F" w:rsidTr="00242833">
        <w:trPr>
          <w:cantSplit/>
        </w:trPr>
        <w:tc>
          <w:tcPr>
            <w:tcW w:w="2471" w:type="dxa"/>
          </w:tcPr>
          <w:p w:rsidR="008D6E1F" w:rsidRDefault="008D6E1F" w:rsidP="00E05515">
            <w:pPr>
              <w:pStyle w:val="TableBody"/>
              <w:rPr>
                <w:b/>
                <w:bCs/>
              </w:rPr>
            </w:pPr>
            <w:r>
              <w:rPr>
                <w:b/>
                <w:bCs/>
              </w:rPr>
              <w:t>Claim Processing</w:t>
            </w:r>
          </w:p>
        </w:tc>
        <w:tc>
          <w:tcPr>
            <w:tcW w:w="4297" w:type="dxa"/>
          </w:tcPr>
          <w:p w:rsidR="008D6E1F" w:rsidRDefault="008D6E1F" w:rsidP="00E05515">
            <w:pPr>
              <w:pStyle w:val="TableBody"/>
            </w:pPr>
            <w:r>
              <w:t xml:space="preserve">Accept the default of </w:t>
            </w:r>
            <w:r w:rsidRPr="00012AE4">
              <w:rPr>
                <w:b/>
              </w:rPr>
              <w:t>Editable</w:t>
            </w:r>
            <w:r>
              <w:t xml:space="preserve"> </w:t>
            </w:r>
          </w:p>
        </w:tc>
      </w:tr>
      <w:tr w:rsidR="008D6E1F" w:rsidTr="00242833">
        <w:trPr>
          <w:cantSplit/>
        </w:trPr>
        <w:tc>
          <w:tcPr>
            <w:tcW w:w="2471" w:type="dxa"/>
          </w:tcPr>
          <w:p w:rsidR="008D6E1F" w:rsidRDefault="008D6E1F" w:rsidP="00E05515">
            <w:pPr>
              <w:pStyle w:val="TableBody"/>
              <w:rPr>
                <w:b/>
                <w:bCs/>
              </w:rPr>
            </w:pPr>
            <w:r>
              <w:rPr>
                <w:b/>
                <w:bCs/>
              </w:rPr>
              <w:t>Web Entry</w:t>
            </w:r>
          </w:p>
        </w:tc>
        <w:tc>
          <w:tcPr>
            <w:tcW w:w="4297" w:type="dxa"/>
          </w:tcPr>
          <w:p w:rsidR="008D6E1F" w:rsidRDefault="008D6E1F" w:rsidP="00E05515">
            <w:pPr>
              <w:pStyle w:val="TableBody"/>
            </w:pPr>
            <w:r>
              <w:t xml:space="preserve">Accept the default of </w:t>
            </w:r>
            <w:r>
              <w:rPr>
                <w:b/>
              </w:rPr>
              <w:t>View Only</w:t>
            </w:r>
            <w:r>
              <w:t xml:space="preserve"> </w:t>
            </w:r>
          </w:p>
        </w:tc>
      </w:tr>
    </w:tbl>
    <w:p w:rsidR="008D6E1F" w:rsidRDefault="008D6E1F" w:rsidP="008274CC"/>
    <w:p w:rsidR="00407CAA" w:rsidRPr="000F358E" w:rsidRDefault="00407CAA" w:rsidP="002B27CF">
      <w:pPr>
        <w:pStyle w:val="ListNumber"/>
      </w:pPr>
      <w:r w:rsidRPr="000F358E">
        <w:t xml:space="preserve">Click </w:t>
      </w:r>
      <w:r w:rsidRPr="009544FA">
        <w:rPr>
          <w:b/>
        </w:rPr>
        <w:t>Save Changes</w:t>
      </w:r>
      <w:r w:rsidRPr="000F358E">
        <w:t xml:space="preserve">. </w:t>
      </w:r>
    </w:p>
    <w:p w:rsidR="00AF1D61" w:rsidRPr="000F358E" w:rsidRDefault="00AF1D61" w:rsidP="002B27CF">
      <w:pPr>
        <w:pStyle w:val="ListNumber"/>
      </w:pPr>
      <w:r w:rsidRPr="000F358E">
        <w:t xml:space="preserve">Click the </w:t>
      </w:r>
      <w:r w:rsidRPr="00941E2A">
        <w:rPr>
          <w:b/>
        </w:rPr>
        <w:t>Claim Form Items View</w:t>
      </w:r>
      <w:r w:rsidRPr="000F358E">
        <w:t xml:space="preserve"> breadcrumb. </w:t>
      </w:r>
    </w:p>
    <w:p w:rsidR="00AF1D61" w:rsidRDefault="00AD675F" w:rsidP="00AF1D61">
      <w:pPr>
        <w:pStyle w:val="BodyText"/>
      </w:pPr>
      <w:r>
        <w:t xml:space="preserve">At the bottom of the </w:t>
      </w:r>
      <w:r w:rsidR="00AF1D61" w:rsidRPr="005203A2">
        <w:rPr>
          <w:b/>
        </w:rPr>
        <w:t>Claim Form Items</w:t>
      </w:r>
      <w:r w:rsidR="00AF1D61">
        <w:t xml:space="preserve"> tab, the row for the new field should look like this:</w:t>
      </w:r>
    </w:p>
    <w:p w:rsidR="00AF1D61" w:rsidRDefault="00FD6ADB" w:rsidP="00242833">
      <w:pPr>
        <w:pStyle w:val="BodyText"/>
        <w:ind w:left="-1800"/>
      </w:pPr>
      <w:r>
        <w:rPr>
          <w:noProof/>
        </w:rPr>
        <w:drawing>
          <wp:inline distT="0" distB="0" distL="0" distR="0" wp14:anchorId="24346931" wp14:editId="09B43081">
            <wp:extent cx="6062133" cy="211138"/>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100568" cy="212477"/>
                    </a:xfrm>
                    <a:prstGeom prst="rect">
                      <a:avLst/>
                    </a:prstGeom>
                  </pic:spPr>
                </pic:pic>
              </a:graphicData>
            </a:graphic>
          </wp:inline>
        </w:drawing>
      </w:r>
    </w:p>
    <w:p w:rsidR="00AF1D61" w:rsidRDefault="00AF1D61" w:rsidP="00AF1D61">
      <w:pPr>
        <w:pStyle w:val="BodyText"/>
      </w:pPr>
      <w:r>
        <w:t xml:space="preserve">In the </w:t>
      </w:r>
      <w:r w:rsidRPr="005203A2">
        <w:rPr>
          <w:b/>
        </w:rPr>
        <w:t>Claim Form Preview</w:t>
      </w:r>
      <w:r>
        <w:t>, the new field should look like this:</w:t>
      </w:r>
    </w:p>
    <w:p w:rsidR="00AF1D61" w:rsidRDefault="00983689" w:rsidP="00AF1D61">
      <w:pPr>
        <w:pStyle w:val="BodyText"/>
      </w:pPr>
      <w:r>
        <w:rPr>
          <w:noProof/>
        </w:rPr>
        <w:drawing>
          <wp:inline distT="0" distB="0" distL="0" distR="0" wp14:anchorId="60B58513" wp14:editId="2EBF1D4B">
            <wp:extent cx="1964266" cy="245533"/>
            <wp:effectExtent l="0" t="0" r="0" b="254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b="23684"/>
                    <a:stretch/>
                  </pic:blipFill>
                  <pic:spPr bwMode="auto">
                    <a:xfrm>
                      <a:off x="0" y="0"/>
                      <a:ext cx="2002626" cy="250328"/>
                    </a:xfrm>
                    <a:prstGeom prst="rect">
                      <a:avLst/>
                    </a:prstGeom>
                    <a:ln>
                      <a:noFill/>
                    </a:ln>
                    <a:extLst>
                      <a:ext uri="{53640926-AAD7-44D8-BBD7-CCE9431645EC}">
                        <a14:shadowObscured xmlns:a14="http://schemas.microsoft.com/office/drawing/2010/main"/>
                      </a:ext>
                    </a:extLst>
                  </pic:spPr>
                </pic:pic>
              </a:graphicData>
            </a:graphic>
          </wp:inline>
        </w:drawing>
      </w:r>
    </w:p>
    <w:p w:rsidR="008274CC" w:rsidRDefault="008274CC" w:rsidP="008274CC"/>
    <w:p w:rsidR="008C2287" w:rsidRDefault="00D03FC3" w:rsidP="00E56463">
      <w:pPr>
        <w:pStyle w:val="Heading2"/>
      </w:pPr>
      <w:bookmarkStart w:id="256" w:name="_Toc405214325"/>
      <w:bookmarkStart w:id="257" w:name="_Toc405215996"/>
      <w:bookmarkStart w:id="258" w:name="_Toc405470856"/>
      <w:r>
        <w:rPr>
          <w:rFonts w:ascii="Cambria" w:hAnsi="Cambria"/>
          <w:noProof/>
        </w:rPr>
        <w:drawing>
          <wp:anchor distT="0" distB="0" distL="114300" distR="114300" simplePos="0" relativeHeight="252078080" behindDoc="1" locked="0" layoutInCell="1" allowOverlap="1" wp14:anchorId="74D39598" wp14:editId="741ECFC4">
            <wp:simplePos x="0" y="0"/>
            <wp:positionH relativeFrom="column">
              <wp:posOffset>-489585</wp:posOffset>
            </wp:positionH>
            <wp:positionV relativeFrom="paragraph">
              <wp:posOffset>68580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287">
        <w:t>Add a Drop-down Field</w:t>
      </w:r>
      <w:bookmarkEnd w:id="256"/>
      <w:bookmarkEnd w:id="257"/>
      <w:bookmarkEnd w:id="258"/>
    </w:p>
    <w:p w:rsidR="00AD675F" w:rsidRPr="00AD675F" w:rsidRDefault="00AD675F" w:rsidP="00AD675F">
      <w:pPr>
        <w:pStyle w:val="BodyText"/>
      </w:pPr>
      <w:r>
        <w:t xml:space="preserve">We’ll add a drop-down field next, but let’s say that we want to have it show up before the “Number of Purchases” field that we already created. We could create it, </w:t>
      </w:r>
      <w:proofErr w:type="gramStart"/>
      <w:r>
        <w:t>then</w:t>
      </w:r>
      <w:proofErr w:type="gramEnd"/>
      <w:r>
        <w:t xml:space="preserve"> move it, but it’s easier to just insert it, if you can. </w:t>
      </w:r>
    </w:p>
    <w:p w:rsidR="00AD675F" w:rsidRPr="000F358E" w:rsidRDefault="00AD675F" w:rsidP="00633E29">
      <w:pPr>
        <w:pStyle w:val="ListNumber"/>
        <w:numPr>
          <w:ilvl w:val="0"/>
          <w:numId w:val="25"/>
        </w:numPr>
      </w:pPr>
      <w:r w:rsidRPr="000F358E">
        <w:t xml:space="preserve">In the </w:t>
      </w:r>
      <w:r w:rsidRPr="002B27CF">
        <w:rPr>
          <w:b/>
        </w:rPr>
        <w:t>Claim Form Items</w:t>
      </w:r>
      <w:r w:rsidRPr="000F358E">
        <w:t xml:space="preserve"> tab, click the </w:t>
      </w:r>
      <w:r w:rsidRPr="002B27CF">
        <w:rPr>
          <w:b/>
        </w:rPr>
        <w:t>Insert</w:t>
      </w:r>
      <w:r w:rsidRPr="000F358E">
        <w:t xml:space="preserve"> link for the </w:t>
      </w:r>
      <w:r w:rsidRPr="002B27CF">
        <w:rPr>
          <w:b/>
        </w:rPr>
        <w:t>Number of Purchases</w:t>
      </w:r>
      <w:r w:rsidRPr="00941E2A">
        <w:t xml:space="preserve"> </w:t>
      </w:r>
      <w:r w:rsidRPr="000F358E">
        <w:t>row.</w:t>
      </w:r>
    </w:p>
    <w:p w:rsidR="008274CC" w:rsidRPr="000F358E" w:rsidRDefault="00AD675F" w:rsidP="002B27CF">
      <w:pPr>
        <w:pStyle w:val="ListNumber"/>
      </w:pPr>
      <w:r w:rsidRPr="000F358E">
        <w:t xml:space="preserve">In the </w:t>
      </w:r>
      <w:r w:rsidRPr="00941E2A">
        <w:rPr>
          <w:b/>
        </w:rPr>
        <w:t>Insert</w:t>
      </w:r>
      <w:r w:rsidR="008C2287" w:rsidRPr="000F358E">
        <w:t xml:space="preserve"> </w:t>
      </w:r>
      <w:r w:rsidR="008C2287" w:rsidRPr="00FD6ADB">
        <w:rPr>
          <w:b/>
        </w:rPr>
        <w:t>Item</w:t>
      </w:r>
      <w:r w:rsidR="008C2287" w:rsidRPr="000F358E">
        <w:t xml:space="preserve"> drop-down, </w:t>
      </w:r>
      <w:r w:rsidRPr="000F358E">
        <w:t xml:space="preserve">and </w:t>
      </w:r>
      <w:r w:rsidR="008C2287" w:rsidRPr="000F358E">
        <w:t xml:space="preserve">select </w:t>
      </w:r>
      <w:r w:rsidR="00DF14B2" w:rsidRPr="00941E2A">
        <w:rPr>
          <w:b/>
        </w:rPr>
        <w:t>Drop-down</w:t>
      </w:r>
      <w:r w:rsidR="008C2287" w:rsidRPr="000F358E">
        <w:t>.</w:t>
      </w:r>
    </w:p>
    <w:p w:rsidR="00AD675F" w:rsidRPr="000F358E" w:rsidRDefault="00AD675F" w:rsidP="002B27CF">
      <w:pPr>
        <w:pStyle w:val="ListNumber"/>
      </w:pPr>
      <w:r w:rsidRPr="000F358E">
        <w:t xml:space="preserve">Click </w:t>
      </w:r>
      <w:r w:rsidRPr="00941E2A">
        <w:rPr>
          <w:b/>
        </w:rPr>
        <w:t>OK</w:t>
      </w:r>
      <w:r w:rsidRPr="000F358E">
        <w:t xml:space="preserve">. </w:t>
      </w:r>
    </w:p>
    <w:p w:rsidR="008274CC" w:rsidRPr="000F358E" w:rsidRDefault="008274CC" w:rsidP="002B27CF">
      <w:pPr>
        <w:pStyle w:val="ListNumber"/>
      </w:pPr>
      <w:r w:rsidRPr="000F358E">
        <w:t xml:space="preserve">Use the following table to complete each field. </w:t>
      </w:r>
    </w:p>
    <w:tbl>
      <w:tblPr>
        <w:tblStyle w:val="TableGrid"/>
        <w:tblW w:w="6768" w:type="dxa"/>
        <w:tblInd w:w="720" w:type="dxa"/>
        <w:tblLook w:val="04A0" w:firstRow="1" w:lastRow="0" w:firstColumn="1" w:lastColumn="0" w:noHBand="0" w:noVBand="1"/>
      </w:tblPr>
      <w:tblGrid>
        <w:gridCol w:w="2471"/>
        <w:gridCol w:w="4297"/>
      </w:tblGrid>
      <w:tr w:rsidR="008274CC" w:rsidTr="00242833">
        <w:trPr>
          <w:cantSplit/>
          <w:tblHeader/>
        </w:trPr>
        <w:tc>
          <w:tcPr>
            <w:tcW w:w="2471" w:type="dxa"/>
            <w:shd w:val="clear" w:color="auto" w:fill="EEECE1" w:themeFill="background2"/>
          </w:tcPr>
          <w:p w:rsidR="008274CC" w:rsidRDefault="008274CC" w:rsidP="00E05515">
            <w:pPr>
              <w:pStyle w:val="TableHeader"/>
            </w:pPr>
            <w:r>
              <w:t>Field Name</w:t>
            </w:r>
          </w:p>
        </w:tc>
        <w:tc>
          <w:tcPr>
            <w:tcW w:w="4297" w:type="dxa"/>
            <w:shd w:val="clear" w:color="auto" w:fill="EEECE1" w:themeFill="background2"/>
          </w:tcPr>
          <w:p w:rsidR="008274CC" w:rsidRDefault="008274CC" w:rsidP="00E05515">
            <w:pPr>
              <w:pStyle w:val="TableHeader"/>
            </w:pPr>
            <w:r>
              <w:t>Action</w:t>
            </w:r>
          </w:p>
        </w:tc>
      </w:tr>
      <w:tr w:rsidR="008274CC" w:rsidTr="00242833">
        <w:trPr>
          <w:cantSplit/>
        </w:trPr>
        <w:tc>
          <w:tcPr>
            <w:tcW w:w="2471" w:type="dxa"/>
          </w:tcPr>
          <w:p w:rsidR="008274CC" w:rsidRPr="001B6DD0" w:rsidRDefault="008274CC" w:rsidP="00E05515">
            <w:pPr>
              <w:pStyle w:val="TableBody"/>
              <w:rPr>
                <w:b/>
                <w:bCs/>
              </w:rPr>
            </w:pPr>
            <w:r>
              <w:rPr>
                <w:b/>
                <w:bCs/>
              </w:rPr>
              <w:t>Item Status</w:t>
            </w:r>
          </w:p>
        </w:tc>
        <w:tc>
          <w:tcPr>
            <w:tcW w:w="4297" w:type="dxa"/>
          </w:tcPr>
          <w:p w:rsidR="008274CC" w:rsidRPr="001B6DD0" w:rsidRDefault="000660D2" w:rsidP="00E05515">
            <w:pPr>
              <w:pStyle w:val="TableBody"/>
              <w:rPr>
                <w:b/>
              </w:rPr>
            </w:pPr>
            <w:r>
              <w:t xml:space="preserve">Accept the default of </w:t>
            </w:r>
            <w:r w:rsidRPr="000660D2">
              <w:rPr>
                <w:b/>
              </w:rPr>
              <w:t>In Work</w:t>
            </w:r>
          </w:p>
        </w:tc>
      </w:tr>
      <w:tr w:rsidR="008274CC" w:rsidTr="00242833">
        <w:trPr>
          <w:cantSplit/>
        </w:trPr>
        <w:tc>
          <w:tcPr>
            <w:tcW w:w="2471" w:type="dxa"/>
          </w:tcPr>
          <w:p w:rsidR="008274CC" w:rsidRPr="001B6DD0" w:rsidRDefault="008274CC" w:rsidP="00E05515">
            <w:pPr>
              <w:pStyle w:val="TableBody"/>
              <w:rPr>
                <w:b/>
                <w:bCs/>
              </w:rPr>
            </w:pPr>
            <w:r>
              <w:rPr>
                <w:b/>
                <w:bCs/>
              </w:rPr>
              <w:t>Text</w:t>
            </w:r>
          </w:p>
        </w:tc>
        <w:tc>
          <w:tcPr>
            <w:tcW w:w="4297" w:type="dxa"/>
          </w:tcPr>
          <w:p w:rsidR="008274CC" w:rsidRDefault="008274CC" w:rsidP="008274CC">
            <w:pPr>
              <w:pStyle w:val="TableBody"/>
            </w:pPr>
            <w:r>
              <w:t>Enter “Proof of Employment”</w:t>
            </w:r>
          </w:p>
        </w:tc>
      </w:tr>
      <w:tr w:rsidR="008274CC" w:rsidTr="00242833">
        <w:trPr>
          <w:cantSplit/>
        </w:trPr>
        <w:tc>
          <w:tcPr>
            <w:tcW w:w="2471" w:type="dxa"/>
          </w:tcPr>
          <w:p w:rsidR="008274CC" w:rsidRDefault="008274CC" w:rsidP="00E05515">
            <w:pPr>
              <w:pStyle w:val="TableBody"/>
              <w:rPr>
                <w:b/>
                <w:bCs/>
              </w:rPr>
            </w:pPr>
            <w:r>
              <w:rPr>
                <w:b/>
                <w:bCs/>
              </w:rPr>
              <w:t>Data Type</w:t>
            </w:r>
          </w:p>
        </w:tc>
        <w:tc>
          <w:tcPr>
            <w:tcW w:w="4297" w:type="dxa"/>
          </w:tcPr>
          <w:p w:rsidR="008274CC" w:rsidRDefault="008274CC" w:rsidP="008274CC">
            <w:pPr>
              <w:pStyle w:val="TableBody"/>
            </w:pPr>
            <w:r>
              <w:t xml:space="preserve">Accept the default of </w:t>
            </w:r>
            <w:r w:rsidRPr="008274CC">
              <w:rPr>
                <w:b/>
              </w:rPr>
              <w:t>Text</w:t>
            </w:r>
            <w:r>
              <w:t xml:space="preserve"> </w:t>
            </w:r>
          </w:p>
        </w:tc>
      </w:tr>
      <w:tr w:rsidR="008274CC" w:rsidTr="00242833">
        <w:trPr>
          <w:cantSplit/>
        </w:trPr>
        <w:tc>
          <w:tcPr>
            <w:tcW w:w="2471" w:type="dxa"/>
          </w:tcPr>
          <w:p w:rsidR="008274CC" w:rsidRPr="001B6DD0" w:rsidRDefault="008274CC" w:rsidP="00E05515">
            <w:pPr>
              <w:pStyle w:val="TableBody"/>
              <w:rPr>
                <w:b/>
                <w:bCs/>
              </w:rPr>
            </w:pPr>
            <w:r>
              <w:rPr>
                <w:b/>
                <w:bCs/>
              </w:rPr>
              <w:t>Default Value</w:t>
            </w:r>
          </w:p>
        </w:tc>
        <w:tc>
          <w:tcPr>
            <w:tcW w:w="4297" w:type="dxa"/>
          </w:tcPr>
          <w:p w:rsidR="008274CC" w:rsidRPr="000F358E" w:rsidRDefault="008274CC" w:rsidP="00B2674D">
            <w:pPr>
              <w:pStyle w:val="TableBody"/>
            </w:pPr>
            <w:r w:rsidRPr="000F358E">
              <w:t xml:space="preserve">Select </w:t>
            </w:r>
            <w:r w:rsidR="00B2674D">
              <w:rPr>
                <w:b/>
              </w:rPr>
              <w:t>Yes</w:t>
            </w:r>
          </w:p>
        </w:tc>
      </w:tr>
      <w:tr w:rsidR="008274CC" w:rsidTr="00242833">
        <w:trPr>
          <w:cantSplit/>
        </w:trPr>
        <w:tc>
          <w:tcPr>
            <w:tcW w:w="2471" w:type="dxa"/>
          </w:tcPr>
          <w:p w:rsidR="008274CC" w:rsidRDefault="008274CC" w:rsidP="00E05515">
            <w:pPr>
              <w:pStyle w:val="TableBody"/>
              <w:rPr>
                <w:b/>
                <w:bCs/>
              </w:rPr>
            </w:pPr>
            <w:r>
              <w:rPr>
                <w:b/>
                <w:bCs/>
              </w:rPr>
              <w:t>(unnamed field that appears to the right)</w:t>
            </w:r>
          </w:p>
        </w:tc>
        <w:tc>
          <w:tcPr>
            <w:tcW w:w="4297" w:type="dxa"/>
          </w:tcPr>
          <w:p w:rsidR="008274CC" w:rsidRPr="000F358E" w:rsidRDefault="008274CC" w:rsidP="00941E2A">
            <w:pPr>
              <w:pStyle w:val="TableBody"/>
            </w:pPr>
            <w:r w:rsidRPr="000F358E">
              <w:t>Enter “W-2”</w:t>
            </w:r>
          </w:p>
          <w:p w:rsidR="008274CC" w:rsidRPr="000F358E" w:rsidRDefault="008274CC" w:rsidP="00941E2A">
            <w:pPr>
              <w:pStyle w:val="TableBody"/>
            </w:pPr>
            <w:r w:rsidRPr="000F358E">
              <w:t>(Anticipating that the majority of the submissions will include proof of employment)</w:t>
            </w:r>
          </w:p>
        </w:tc>
      </w:tr>
      <w:tr w:rsidR="008274CC" w:rsidTr="00242833">
        <w:trPr>
          <w:cantSplit/>
        </w:trPr>
        <w:tc>
          <w:tcPr>
            <w:tcW w:w="2471" w:type="dxa"/>
          </w:tcPr>
          <w:p w:rsidR="008274CC" w:rsidRDefault="008274CC" w:rsidP="00E05515">
            <w:pPr>
              <w:pStyle w:val="TableBody"/>
              <w:rPr>
                <w:b/>
                <w:bCs/>
              </w:rPr>
            </w:pPr>
            <w:r>
              <w:rPr>
                <w:b/>
                <w:bCs/>
              </w:rPr>
              <w:t>Required for Claim Entry</w:t>
            </w:r>
          </w:p>
        </w:tc>
        <w:tc>
          <w:tcPr>
            <w:tcW w:w="4297" w:type="dxa"/>
          </w:tcPr>
          <w:p w:rsidR="008274CC" w:rsidRPr="000F358E" w:rsidRDefault="008274CC" w:rsidP="00941E2A">
            <w:pPr>
              <w:pStyle w:val="TableBody"/>
            </w:pPr>
            <w:r w:rsidRPr="000F358E">
              <w:t xml:space="preserve">Select </w:t>
            </w:r>
            <w:r w:rsidRPr="00941E2A">
              <w:rPr>
                <w:b/>
              </w:rPr>
              <w:t>Yes</w:t>
            </w:r>
            <w:r w:rsidRPr="000F358E">
              <w:t xml:space="preserve"> </w:t>
            </w:r>
          </w:p>
          <w:p w:rsidR="008274CC" w:rsidRPr="000F358E" w:rsidRDefault="008274CC" w:rsidP="00941E2A">
            <w:pPr>
              <w:pStyle w:val="TableBody"/>
            </w:pPr>
            <w:r w:rsidRPr="000F358E">
              <w:t xml:space="preserve">(Based on this setting, processors will get an error message if the field is left blank when they click </w:t>
            </w:r>
            <w:proofErr w:type="gramStart"/>
            <w:r w:rsidRPr="00941E2A">
              <w:rPr>
                <w:b/>
              </w:rPr>
              <w:t>Save</w:t>
            </w:r>
            <w:r w:rsidRPr="000F358E">
              <w:t>.</w:t>
            </w:r>
            <w:proofErr w:type="gramEnd"/>
            <w:r w:rsidRPr="000F358E">
              <w:t>)</w:t>
            </w:r>
          </w:p>
        </w:tc>
      </w:tr>
      <w:tr w:rsidR="008274CC" w:rsidTr="00242833">
        <w:trPr>
          <w:cantSplit/>
        </w:trPr>
        <w:tc>
          <w:tcPr>
            <w:tcW w:w="2471" w:type="dxa"/>
          </w:tcPr>
          <w:p w:rsidR="008274CC" w:rsidRDefault="008274CC" w:rsidP="00E05515">
            <w:pPr>
              <w:pStyle w:val="TableBody"/>
              <w:rPr>
                <w:b/>
                <w:bCs/>
              </w:rPr>
            </w:pPr>
            <w:r>
              <w:rPr>
                <w:b/>
                <w:bCs/>
              </w:rPr>
              <w:t>List Item #1</w:t>
            </w:r>
          </w:p>
        </w:tc>
        <w:tc>
          <w:tcPr>
            <w:tcW w:w="4297" w:type="dxa"/>
          </w:tcPr>
          <w:p w:rsidR="008274CC" w:rsidRPr="000F358E" w:rsidRDefault="008274CC" w:rsidP="00941E2A">
            <w:pPr>
              <w:pStyle w:val="TableBody"/>
            </w:pPr>
            <w:r w:rsidRPr="000F358E">
              <w:t>Enter “</w:t>
            </w:r>
            <w:r w:rsidR="00B57A93" w:rsidRPr="000F358E">
              <w:t>Tax Forms</w:t>
            </w:r>
            <w:r w:rsidRPr="000F358E">
              <w:t>”</w:t>
            </w:r>
          </w:p>
        </w:tc>
      </w:tr>
      <w:tr w:rsidR="008274CC" w:rsidTr="00242833">
        <w:trPr>
          <w:cantSplit/>
        </w:trPr>
        <w:tc>
          <w:tcPr>
            <w:tcW w:w="2471" w:type="dxa"/>
          </w:tcPr>
          <w:p w:rsidR="008274CC" w:rsidRDefault="008274CC" w:rsidP="008274CC">
            <w:pPr>
              <w:pStyle w:val="TableBody"/>
              <w:rPr>
                <w:b/>
                <w:bCs/>
              </w:rPr>
            </w:pPr>
            <w:r>
              <w:rPr>
                <w:b/>
                <w:bCs/>
              </w:rPr>
              <w:t>List Item #2</w:t>
            </w:r>
          </w:p>
        </w:tc>
        <w:tc>
          <w:tcPr>
            <w:tcW w:w="4297" w:type="dxa"/>
          </w:tcPr>
          <w:p w:rsidR="008274CC" w:rsidRPr="000F358E" w:rsidRDefault="008274CC" w:rsidP="00941E2A">
            <w:pPr>
              <w:pStyle w:val="TableBody"/>
            </w:pPr>
            <w:r w:rsidRPr="000F358E">
              <w:t>Enter “</w:t>
            </w:r>
            <w:r w:rsidR="00B57A93" w:rsidRPr="000F358E">
              <w:t>W-2</w:t>
            </w:r>
            <w:r w:rsidRPr="000F358E">
              <w:t>” (then click Add List Item)</w:t>
            </w:r>
          </w:p>
        </w:tc>
      </w:tr>
      <w:tr w:rsidR="008274CC" w:rsidTr="00242833">
        <w:trPr>
          <w:cantSplit/>
        </w:trPr>
        <w:tc>
          <w:tcPr>
            <w:tcW w:w="2471" w:type="dxa"/>
          </w:tcPr>
          <w:p w:rsidR="008274CC" w:rsidRDefault="008274CC" w:rsidP="00E05515">
            <w:pPr>
              <w:pStyle w:val="TableBody"/>
              <w:rPr>
                <w:b/>
                <w:bCs/>
              </w:rPr>
            </w:pPr>
            <w:r>
              <w:rPr>
                <w:b/>
                <w:bCs/>
              </w:rPr>
              <w:t>List Item #3</w:t>
            </w:r>
          </w:p>
        </w:tc>
        <w:tc>
          <w:tcPr>
            <w:tcW w:w="4297" w:type="dxa"/>
          </w:tcPr>
          <w:p w:rsidR="008274CC" w:rsidRPr="000F358E" w:rsidRDefault="008274CC" w:rsidP="00941E2A">
            <w:pPr>
              <w:pStyle w:val="TableBody"/>
            </w:pPr>
            <w:r w:rsidRPr="000F358E">
              <w:t>Enter “None” (then click Add List Item)</w:t>
            </w:r>
          </w:p>
        </w:tc>
      </w:tr>
      <w:tr w:rsidR="008274CC" w:rsidTr="00242833">
        <w:trPr>
          <w:cantSplit/>
        </w:trPr>
        <w:tc>
          <w:tcPr>
            <w:tcW w:w="2471" w:type="dxa"/>
          </w:tcPr>
          <w:p w:rsidR="008274CC" w:rsidRDefault="008274CC" w:rsidP="00E05515">
            <w:pPr>
              <w:pStyle w:val="TableBody"/>
              <w:rPr>
                <w:b/>
                <w:bCs/>
              </w:rPr>
            </w:pPr>
            <w:r>
              <w:rPr>
                <w:b/>
                <w:bCs/>
              </w:rPr>
              <w:t>List Item #4</w:t>
            </w:r>
          </w:p>
        </w:tc>
        <w:tc>
          <w:tcPr>
            <w:tcW w:w="4297" w:type="dxa"/>
          </w:tcPr>
          <w:p w:rsidR="008274CC" w:rsidRPr="000F358E" w:rsidRDefault="008274CC" w:rsidP="00941E2A">
            <w:pPr>
              <w:pStyle w:val="TableBody"/>
            </w:pPr>
            <w:r w:rsidRPr="000F358E">
              <w:t>Enter “Other”</w:t>
            </w:r>
          </w:p>
        </w:tc>
      </w:tr>
      <w:tr w:rsidR="008274CC" w:rsidTr="00242833">
        <w:trPr>
          <w:cantSplit/>
        </w:trPr>
        <w:tc>
          <w:tcPr>
            <w:tcW w:w="2471" w:type="dxa"/>
          </w:tcPr>
          <w:p w:rsidR="008274CC" w:rsidRDefault="008274CC" w:rsidP="00E05515">
            <w:pPr>
              <w:pStyle w:val="TableBody"/>
              <w:rPr>
                <w:b/>
                <w:bCs/>
              </w:rPr>
            </w:pPr>
            <w:r>
              <w:rPr>
                <w:b/>
                <w:bCs/>
              </w:rPr>
              <w:t>Mapping To</w:t>
            </w:r>
          </w:p>
        </w:tc>
        <w:tc>
          <w:tcPr>
            <w:tcW w:w="4297" w:type="dxa"/>
          </w:tcPr>
          <w:p w:rsidR="008274CC" w:rsidRPr="00633EA2" w:rsidRDefault="008274CC" w:rsidP="00E05515">
            <w:pPr>
              <w:pStyle w:val="TableBody"/>
              <w:rPr>
                <w:b/>
              </w:rPr>
            </w:pPr>
            <w:r>
              <w:t xml:space="preserve">Accept the default of </w:t>
            </w:r>
            <w:r>
              <w:rPr>
                <w:b/>
              </w:rPr>
              <w:t>Name/Claim</w:t>
            </w:r>
          </w:p>
        </w:tc>
      </w:tr>
      <w:tr w:rsidR="008274CC" w:rsidTr="00242833">
        <w:trPr>
          <w:cantSplit/>
        </w:trPr>
        <w:tc>
          <w:tcPr>
            <w:tcW w:w="2471" w:type="dxa"/>
          </w:tcPr>
          <w:p w:rsidR="008274CC" w:rsidRDefault="008274CC" w:rsidP="00E05515">
            <w:pPr>
              <w:pStyle w:val="TableBody"/>
              <w:rPr>
                <w:b/>
                <w:bCs/>
              </w:rPr>
            </w:pPr>
            <w:r>
              <w:rPr>
                <w:b/>
                <w:bCs/>
              </w:rPr>
              <w:t>Applies To</w:t>
            </w:r>
          </w:p>
        </w:tc>
        <w:tc>
          <w:tcPr>
            <w:tcW w:w="4297" w:type="dxa"/>
          </w:tcPr>
          <w:p w:rsidR="008274CC" w:rsidRDefault="008274CC" w:rsidP="00E05515">
            <w:pPr>
              <w:pStyle w:val="TableBody"/>
            </w:pPr>
            <w:r>
              <w:t xml:space="preserve">Accept the default of </w:t>
            </w:r>
            <w:r w:rsidRPr="00012AE4">
              <w:rPr>
                <w:b/>
              </w:rPr>
              <w:t>Claim</w:t>
            </w:r>
          </w:p>
        </w:tc>
      </w:tr>
      <w:tr w:rsidR="008274CC" w:rsidTr="00242833">
        <w:trPr>
          <w:cantSplit/>
        </w:trPr>
        <w:tc>
          <w:tcPr>
            <w:tcW w:w="6768" w:type="dxa"/>
            <w:gridSpan w:val="2"/>
            <w:shd w:val="clear" w:color="auto" w:fill="EEECE1" w:themeFill="background2"/>
          </w:tcPr>
          <w:p w:rsidR="008274CC" w:rsidRDefault="008274CC" w:rsidP="00E05515">
            <w:pPr>
              <w:pStyle w:val="TableBody"/>
            </w:pPr>
            <w:r>
              <w:rPr>
                <w:b/>
                <w:bCs/>
              </w:rPr>
              <w:lastRenderedPageBreak/>
              <w:t>Visibility</w:t>
            </w:r>
          </w:p>
        </w:tc>
      </w:tr>
      <w:tr w:rsidR="008274CC" w:rsidTr="00242833">
        <w:trPr>
          <w:cantSplit/>
        </w:trPr>
        <w:tc>
          <w:tcPr>
            <w:tcW w:w="2471" w:type="dxa"/>
          </w:tcPr>
          <w:p w:rsidR="008274CC" w:rsidRDefault="008274CC" w:rsidP="00E05515">
            <w:pPr>
              <w:pStyle w:val="TableBody"/>
              <w:rPr>
                <w:b/>
                <w:bCs/>
              </w:rPr>
            </w:pPr>
            <w:r>
              <w:rPr>
                <w:b/>
                <w:bCs/>
              </w:rPr>
              <w:t>Claim Entry</w:t>
            </w:r>
          </w:p>
        </w:tc>
        <w:tc>
          <w:tcPr>
            <w:tcW w:w="4297" w:type="dxa"/>
          </w:tcPr>
          <w:p w:rsidR="008274CC" w:rsidRDefault="008274CC" w:rsidP="00E05515">
            <w:pPr>
              <w:pStyle w:val="TableBody"/>
            </w:pPr>
            <w:r>
              <w:t xml:space="preserve">Accept the default of </w:t>
            </w:r>
            <w:r w:rsidRPr="00012AE4">
              <w:rPr>
                <w:b/>
              </w:rPr>
              <w:t>Editable</w:t>
            </w:r>
            <w:r>
              <w:t xml:space="preserve"> </w:t>
            </w:r>
          </w:p>
        </w:tc>
      </w:tr>
      <w:tr w:rsidR="008274CC" w:rsidTr="00242833">
        <w:trPr>
          <w:cantSplit/>
        </w:trPr>
        <w:tc>
          <w:tcPr>
            <w:tcW w:w="2471" w:type="dxa"/>
          </w:tcPr>
          <w:p w:rsidR="008274CC" w:rsidRDefault="008274CC" w:rsidP="00E05515">
            <w:pPr>
              <w:pStyle w:val="TableBody"/>
              <w:rPr>
                <w:b/>
                <w:bCs/>
              </w:rPr>
            </w:pPr>
            <w:r>
              <w:rPr>
                <w:b/>
                <w:bCs/>
              </w:rPr>
              <w:t>Claim Processing</w:t>
            </w:r>
          </w:p>
        </w:tc>
        <w:tc>
          <w:tcPr>
            <w:tcW w:w="4297" w:type="dxa"/>
          </w:tcPr>
          <w:p w:rsidR="008274CC" w:rsidRDefault="008274CC" w:rsidP="00E05515">
            <w:pPr>
              <w:pStyle w:val="TableBody"/>
            </w:pPr>
            <w:r>
              <w:t xml:space="preserve">Accept the default of </w:t>
            </w:r>
            <w:r w:rsidRPr="00012AE4">
              <w:rPr>
                <w:b/>
              </w:rPr>
              <w:t>Editable</w:t>
            </w:r>
            <w:r>
              <w:t xml:space="preserve"> </w:t>
            </w:r>
          </w:p>
        </w:tc>
      </w:tr>
      <w:tr w:rsidR="008274CC" w:rsidTr="00242833">
        <w:trPr>
          <w:cantSplit/>
        </w:trPr>
        <w:tc>
          <w:tcPr>
            <w:tcW w:w="2471" w:type="dxa"/>
          </w:tcPr>
          <w:p w:rsidR="008274CC" w:rsidRDefault="008274CC" w:rsidP="00E05515">
            <w:pPr>
              <w:pStyle w:val="TableBody"/>
              <w:rPr>
                <w:b/>
                <w:bCs/>
              </w:rPr>
            </w:pPr>
            <w:r>
              <w:rPr>
                <w:b/>
                <w:bCs/>
              </w:rPr>
              <w:t>Web Entry</w:t>
            </w:r>
          </w:p>
        </w:tc>
        <w:tc>
          <w:tcPr>
            <w:tcW w:w="4297" w:type="dxa"/>
          </w:tcPr>
          <w:p w:rsidR="008274CC" w:rsidRDefault="008274CC" w:rsidP="00E05515">
            <w:pPr>
              <w:pStyle w:val="TableBody"/>
            </w:pPr>
            <w:r>
              <w:t xml:space="preserve">Accept the default of </w:t>
            </w:r>
            <w:r>
              <w:rPr>
                <w:b/>
              </w:rPr>
              <w:t>View Only</w:t>
            </w:r>
            <w:r>
              <w:t xml:space="preserve"> </w:t>
            </w:r>
          </w:p>
        </w:tc>
      </w:tr>
    </w:tbl>
    <w:p w:rsidR="001375A2" w:rsidRPr="00983689" w:rsidRDefault="001375A2" w:rsidP="002B27CF">
      <w:pPr>
        <w:pStyle w:val="BodyTextSubList"/>
      </w:pPr>
      <w:r w:rsidRPr="00983689">
        <w:t xml:space="preserve">Assuming that proof of employment is required for the payout, </w:t>
      </w:r>
      <w:r w:rsidR="00CB500E">
        <w:t xml:space="preserve">the inclusion of the </w:t>
      </w:r>
      <w:r w:rsidR="00CB500E" w:rsidRPr="00983689">
        <w:t>“</w:t>
      </w:r>
      <w:r w:rsidR="001E6DC1">
        <w:t>N</w:t>
      </w:r>
      <w:r w:rsidR="00CB500E" w:rsidRPr="00983689">
        <w:t xml:space="preserve">one” </w:t>
      </w:r>
      <w:r w:rsidRPr="00983689">
        <w:t xml:space="preserve">option </w:t>
      </w:r>
      <w:r w:rsidR="00AD675F">
        <w:t>will allow</w:t>
      </w:r>
      <w:r w:rsidRPr="00983689">
        <w:t xml:space="preserve"> you to set </w:t>
      </w:r>
      <w:r w:rsidR="00FE2761" w:rsidRPr="00983689">
        <w:t xml:space="preserve">up </w:t>
      </w:r>
      <w:r w:rsidR="00AD675F">
        <w:t xml:space="preserve">a </w:t>
      </w:r>
      <w:r w:rsidRPr="00983689">
        <w:t xml:space="preserve">test to </w:t>
      </w:r>
      <w:r w:rsidR="00CB500E">
        <w:t>set</w:t>
      </w:r>
      <w:r w:rsidR="00FE2761" w:rsidRPr="00983689">
        <w:t xml:space="preserve"> the status of a claim to Ineligible when </w:t>
      </w:r>
      <w:r w:rsidR="00CB500E">
        <w:t>a</w:t>
      </w:r>
      <w:r w:rsidR="00FE2761" w:rsidRPr="00983689">
        <w:t xml:space="preserve"> claim lacks the required documentation.</w:t>
      </w:r>
      <w:r w:rsidRPr="00983689">
        <w:t xml:space="preserve"> </w:t>
      </w:r>
    </w:p>
    <w:p w:rsidR="00DF14B2" w:rsidRPr="000F358E" w:rsidRDefault="00FE2761" w:rsidP="002B27CF">
      <w:pPr>
        <w:pStyle w:val="ListNumber"/>
      </w:pPr>
      <w:r w:rsidRPr="000F358E">
        <w:t>Clic</w:t>
      </w:r>
      <w:r w:rsidR="00DF14B2" w:rsidRPr="000F358E">
        <w:t xml:space="preserve">k </w:t>
      </w:r>
      <w:r w:rsidR="00DF14B2" w:rsidRPr="009544FA">
        <w:rPr>
          <w:b/>
        </w:rPr>
        <w:t>Save Changes</w:t>
      </w:r>
      <w:r w:rsidR="00DF14B2" w:rsidRPr="000F358E">
        <w:t xml:space="preserve">. </w:t>
      </w:r>
    </w:p>
    <w:p w:rsidR="00E05515" w:rsidRPr="000F358E" w:rsidRDefault="00983689" w:rsidP="002B27CF">
      <w:pPr>
        <w:pStyle w:val="ListNumber"/>
      </w:pPr>
      <w:r w:rsidRPr="000F358E">
        <w:t xml:space="preserve">Click the </w:t>
      </w:r>
      <w:r w:rsidRPr="00941E2A">
        <w:rPr>
          <w:b/>
        </w:rPr>
        <w:t>Claim Form Items View</w:t>
      </w:r>
      <w:r w:rsidRPr="000F358E">
        <w:t xml:space="preserve"> breadcrumb.</w:t>
      </w:r>
    </w:p>
    <w:p w:rsidR="00983689" w:rsidRDefault="00983689" w:rsidP="00983689">
      <w:pPr>
        <w:pStyle w:val="BodyText"/>
      </w:pPr>
      <w:r w:rsidRPr="00983689">
        <w:t xml:space="preserve">In the </w:t>
      </w:r>
      <w:r w:rsidRPr="00983689">
        <w:rPr>
          <w:b/>
        </w:rPr>
        <w:t>Claim Form Items</w:t>
      </w:r>
      <w:r w:rsidRPr="00983689">
        <w:t xml:space="preserve"> tab, the row for the new field should look like this:</w:t>
      </w:r>
    </w:p>
    <w:p w:rsidR="00CB500E" w:rsidRDefault="00FD6ADB" w:rsidP="002B27CF">
      <w:pPr>
        <w:pStyle w:val="BodyText"/>
        <w:ind w:left="-2340"/>
      </w:pPr>
      <w:r>
        <w:rPr>
          <w:noProof/>
        </w:rPr>
        <w:drawing>
          <wp:inline distT="0" distB="0" distL="0" distR="0" wp14:anchorId="0FEC934A" wp14:editId="01DB388E">
            <wp:extent cx="6417276" cy="168660"/>
            <wp:effectExtent l="0" t="0" r="0" b="317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587524" cy="173134"/>
                    </a:xfrm>
                    <a:prstGeom prst="rect">
                      <a:avLst/>
                    </a:prstGeom>
                  </pic:spPr>
                </pic:pic>
              </a:graphicData>
            </a:graphic>
          </wp:inline>
        </w:drawing>
      </w:r>
    </w:p>
    <w:p w:rsidR="00CB500E" w:rsidRDefault="00CB500E" w:rsidP="00633EA2">
      <w:pPr>
        <w:pStyle w:val="BodyText"/>
        <w:keepNext/>
      </w:pPr>
      <w:r>
        <w:t xml:space="preserve">In the </w:t>
      </w:r>
      <w:r w:rsidRPr="005203A2">
        <w:rPr>
          <w:b/>
        </w:rPr>
        <w:t>Claim Form Preview</w:t>
      </w:r>
      <w:r>
        <w:t>, the new field should look like this:</w:t>
      </w:r>
    </w:p>
    <w:p w:rsidR="00CB500E" w:rsidRDefault="00B57A93" w:rsidP="00983689">
      <w:pPr>
        <w:pStyle w:val="BodyText"/>
      </w:pPr>
      <w:r>
        <w:rPr>
          <w:noProof/>
        </w:rPr>
        <w:drawing>
          <wp:inline distT="0" distB="0" distL="0" distR="0" wp14:anchorId="52155BAD" wp14:editId="186AEF9E">
            <wp:extent cx="2079321" cy="331486"/>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097394" cy="334367"/>
                    </a:xfrm>
                    <a:prstGeom prst="rect">
                      <a:avLst/>
                    </a:prstGeom>
                  </pic:spPr>
                </pic:pic>
              </a:graphicData>
            </a:graphic>
          </wp:inline>
        </w:drawing>
      </w:r>
    </w:p>
    <w:p w:rsidR="00B57A93" w:rsidRDefault="00B57A93" w:rsidP="00983689">
      <w:pPr>
        <w:pStyle w:val="BodyText"/>
      </w:pPr>
      <w:r>
        <w:t>Not</w:t>
      </w:r>
      <w:r w:rsidR="006257CF">
        <w:t xml:space="preserve">ice that the default is showing </w:t>
      </w:r>
      <w:r>
        <w:t>“Tax Forms” instead</w:t>
      </w:r>
      <w:r w:rsidR="006257CF">
        <w:t xml:space="preserve"> of what we asked for, “W-2.”</w:t>
      </w:r>
      <w:r>
        <w:t xml:space="preserve"> The preview </w:t>
      </w:r>
      <w:r w:rsidR="006257CF">
        <w:t>is able to</w:t>
      </w:r>
      <w:r>
        <w:t xml:space="preserve"> show fields as you create them, but they won’t always be fully functional. In this case, the field will accurately </w:t>
      </w:r>
      <w:r w:rsidR="006257CF">
        <w:t>default to</w:t>
      </w:r>
      <w:r>
        <w:t xml:space="preserve"> “W-2” </w:t>
      </w:r>
      <w:r w:rsidRPr="00B57A93">
        <w:rPr>
          <w:i/>
        </w:rPr>
        <w:t>after</w:t>
      </w:r>
      <w:r>
        <w:t xml:space="preserve"> the form is promoted, </w:t>
      </w:r>
      <w:r w:rsidR="006257CF">
        <w:t xml:space="preserve">even though the </w:t>
      </w:r>
      <w:r>
        <w:t>pre</w:t>
      </w:r>
      <w:r w:rsidR="006257CF">
        <w:t xml:space="preserve">view shows something else. </w:t>
      </w:r>
      <w:r>
        <w:t xml:space="preserve">  </w:t>
      </w:r>
    </w:p>
    <w:p w:rsidR="00ED0E72" w:rsidRDefault="00D03FC3" w:rsidP="00ED0E72">
      <w:pPr>
        <w:pStyle w:val="Heading2"/>
      </w:pPr>
      <w:bookmarkStart w:id="259" w:name="_Toc405214326"/>
      <w:bookmarkStart w:id="260" w:name="_Toc405215997"/>
      <w:bookmarkStart w:id="261" w:name="_Toc405470857"/>
      <w:r>
        <w:rPr>
          <w:rFonts w:ascii="Cambria" w:hAnsi="Cambria"/>
          <w:noProof/>
        </w:rPr>
        <w:drawing>
          <wp:anchor distT="0" distB="0" distL="114300" distR="114300" simplePos="0" relativeHeight="252080128" behindDoc="1" locked="0" layoutInCell="1" allowOverlap="1" wp14:anchorId="59773CDD" wp14:editId="4E66DA87">
            <wp:simplePos x="0" y="0"/>
            <wp:positionH relativeFrom="column">
              <wp:posOffset>-512445</wp:posOffset>
            </wp:positionH>
            <wp:positionV relativeFrom="paragraph">
              <wp:posOffset>11430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E72">
        <w:t>Add a Button Group</w:t>
      </w:r>
      <w:bookmarkEnd w:id="259"/>
      <w:bookmarkEnd w:id="260"/>
      <w:bookmarkEnd w:id="261"/>
    </w:p>
    <w:p w:rsidR="00ED0E72" w:rsidRPr="000F358E" w:rsidRDefault="00ED0E72" w:rsidP="00633E29">
      <w:pPr>
        <w:pStyle w:val="ListNumber"/>
        <w:numPr>
          <w:ilvl w:val="0"/>
          <w:numId w:val="24"/>
        </w:numPr>
      </w:pPr>
      <w:r w:rsidRPr="000F358E">
        <w:t xml:space="preserve">In the </w:t>
      </w:r>
      <w:r w:rsidRPr="002B27CF">
        <w:rPr>
          <w:b/>
        </w:rPr>
        <w:t>Add Item</w:t>
      </w:r>
      <w:r w:rsidRPr="000F358E">
        <w:t xml:space="preserve"> drop-down, select </w:t>
      </w:r>
      <w:r w:rsidRPr="002B27CF">
        <w:rPr>
          <w:b/>
        </w:rPr>
        <w:t>Button Group</w:t>
      </w:r>
      <w:r w:rsidRPr="000F358E">
        <w:t xml:space="preserve">. </w:t>
      </w:r>
    </w:p>
    <w:tbl>
      <w:tblPr>
        <w:tblStyle w:val="TableGrid"/>
        <w:tblW w:w="0" w:type="auto"/>
        <w:tblInd w:w="720" w:type="dxa"/>
        <w:tblLook w:val="04A0" w:firstRow="1" w:lastRow="0" w:firstColumn="1" w:lastColumn="0" w:noHBand="0" w:noVBand="1"/>
      </w:tblPr>
      <w:tblGrid>
        <w:gridCol w:w="2471"/>
        <w:gridCol w:w="3847"/>
      </w:tblGrid>
      <w:tr w:rsidR="001E6DC1" w:rsidTr="00E05515">
        <w:trPr>
          <w:cantSplit/>
          <w:tblHeader/>
        </w:trPr>
        <w:tc>
          <w:tcPr>
            <w:tcW w:w="2471" w:type="dxa"/>
            <w:shd w:val="clear" w:color="auto" w:fill="EEECE1" w:themeFill="background2"/>
          </w:tcPr>
          <w:p w:rsidR="001E6DC1" w:rsidRDefault="001E6DC1" w:rsidP="00E05515">
            <w:pPr>
              <w:pStyle w:val="TableHeader"/>
            </w:pPr>
            <w:r>
              <w:t>Field Name</w:t>
            </w:r>
          </w:p>
        </w:tc>
        <w:tc>
          <w:tcPr>
            <w:tcW w:w="3847" w:type="dxa"/>
            <w:shd w:val="clear" w:color="auto" w:fill="EEECE1" w:themeFill="background2"/>
          </w:tcPr>
          <w:p w:rsidR="001E6DC1" w:rsidRDefault="001E6DC1" w:rsidP="00E05515">
            <w:pPr>
              <w:pStyle w:val="TableHeader"/>
            </w:pPr>
            <w:r>
              <w:t>Action</w:t>
            </w:r>
          </w:p>
        </w:tc>
      </w:tr>
      <w:tr w:rsidR="001E6DC1" w:rsidTr="00E05515">
        <w:trPr>
          <w:cantSplit/>
        </w:trPr>
        <w:tc>
          <w:tcPr>
            <w:tcW w:w="2471" w:type="dxa"/>
          </w:tcPr>
          <w:p w:rsidR="001E6DC1" w:rsidRPr="001B6DD0" w:rsidRDefault="001E6DC1" w:rsidP="00E05515">
            <w:pPr>
              <w:pStyle w:val="TableBody"/>
              <w:rPr>
                <w:b/>
                <w:bCs/>
              </w:rPr>
            </w:pPr>
            <w:r>
              <w:rPr>
                <w:b/>
                <w:bCs/>
              </w:rPr>
              <w:t>Item Status</w:t>
            </w:r>
          </w:p>
        </w:tc>
        <w:tc>
          <w:tcPr>
            <w:tcW w:w="3847" w:type="dxa"/>
          </w:tcPr>
          <w:p w:rsidR="001E6DC1" w:rsidRPr="001B6DD0" w:rsidRDefault="000660D2" w:rsidP="00E05515">
            <w:pPr>
              <w:pStyle w:val="TableBody"/>
              <w:rPr>
                <w:b/>
              </w:rPr>
            </w:pPr>
            <w:r>
              <w:t xml:space="preserve">Accept the default of </w:t>
            </w:r>
            <w:r w:rsidRPr="000660D2">
              <w:rPr>
                <w:b/>
              </w:rPr>
              <w:t>In Work</w:t>
            </w:r>
          </w:p>
        </w:tc>
      </w:tr>
      <w:tr w:rsidR="001E6DC1" w:rsidTr="00E05515">
        <w:trPr>
          <w:cantSplit/>
        </w:trPr>
        <w:tc>
          <w:tcPr>
            <w:tcW w:w="2471" w:type="dxa"/>
          </w:tcPr>
          <w:p w:rsidR="001E6DC1" w:rsidRPr="001B6DD0" w:rsidRDefault="001E6DC1" w:rsidP="00E05515">
            <w:pPr>
              <w:pStyle w:val="TableBody"/>
              <w:rPr>
                <w:b/>
                <w:bCs/>
              </w:rPr>
            </w:pPr>
            <w:r>
              <w:rPr>
                <w:b/>
                <w:bCs/>
              </w:rPr>
              <w:t>Text</w:t>
            </w:r>
          </w:p>
        </w:tc>
        <w:tc>
          <w:tcPr>
            <w:tcW w:w="3847" w:type="dxa"/>
          </w:tcPr>
          <w:p w:rsidR="001E6DC1" w:rsidRDefault="001E6DC1" w:rsidP="001E6DC1">
            <w:pPr>
              <w:pStyle w:val="TableBody"/>
            </w:pPr>
            <w:r>
              <w:t>Enter “Payment Preference”</w:t>
            </w:r>
          </w:p>
        </w:tc>
      </w:tr>
      <w:tr w:rsidR="001E6DC1" w:rsidTr="00E05515">
        <w:trPr>
          <w:cantSplit/>
        </w:trPr>
        <w:tc>
          <w:tcPr>
            <w:tcW w:w="2471" w:type="dxa"/>
          </w:tcPr>
          <w:p w:rsidR="001E6DC1" w:rsidRDefault="001E6DC1" w:rsidP="00E05515">
            <w:pPr>
              <w:pStyle w:val="TableBody"/>
              <w:rPr>
                <w:b/>
                <w:bCs/>
              </w:rPr>
            </w:pPr>
            <w:r>
              <w:rPr>
                <w:b/>
                <w:bCs/>
              </w:rPr>
              <w:t>Data Type</w:t>
            </w:r>
          </w:p>
        </w:tc>
        <w:tc>
          <w:tcPr>
            <w:tcW w:w="3847" w:type="dxa"/>
          </w:tcPr>
          <w:p w:rsidR="001E6DC1" w:rsidRDefault="001E6DC1" w:rsidP="00E05515">
            <w:pPr>
              <w:pStyle w:val="TableBody"/>
            </w:pPr>
            <w:r>
              <w:t xml:space="preserve">Accept the default of </w:t>
            </w:r>
            <w:r w:rsidRPr="008274CC">
              <w:rPr>
                <w:b/>
              </w:rPr>
              <w:t>Text</w:t>
            </w:r>
            <w:r>
              <w:t xml:space="preserve"> </w:t>
            </w:r>
          </w:p>
        </w:tc>
      </w:tr>
      <w:tr w:rsidR="001E6DC1" w:rsidTr="00E05515">
        <w:trPr>
          <w:cantSplit/>
        </w:trPr>
        <w:tc>
          <w:tcPr>
            <w:tcW w:w="2471" w:type="dxa"/>
          </w:tcPr>
          <w:p w:rsidR="001E6DC1" w:rsidRPr="001B6DD0" w:rsidRDefault="001E6DC1" w:rsidP="00E05515">
            <w:pPr>
              <w:pStyle w:val="TableBody"/>
              <w:rPr>
                <w:b/>
                <w:bCs/>
              </w:rPr>
            </w:pPr>
            <w:r>
              <w:rPr>
                <w:b/>
                <w:bCs/>
              </w:rPr>
              <w:t>Default Value</w:t>
            </w:r>
          </w:p>
        </w:tc>
        <w:tc>
          <w:tcPr>
            <w:tcW w:w="3847" w:type="dxa"/>
          </w:tcPr>
          <w:p w:rsidR="001E6DC1" w:rsidRDefault="001E6DC1" w:rsidP="001E6DC1">
            <w:pPr>
              <w:pStyle w:val="TableBody"/>
            </w:pPr>
            <w:r>
              <w:t xml:space="preserve">Accept the default of </w:t>
            </w:r>
            <w:r>
              <w:rPr>
                <w:b/>
              </w:rPr>
              <w:t>No</w:t>
            </w:r>
            <w:r>
              <w:t xml:space="preserve"> </w:t>
            </w:r>
          </w:p>
        </w:tc>
      </w:tr>
      <w:tr w:rsidR="001E6DC1" w:rsidTr="00E05515">
        <w:trPr>
          <w:cantSplit/>
        </w:trPr>
        <w:tc>
          <w:tcPr>
            <w:tcW w:w="2471" w:type="dxa"/>
          </w:tcPr>
          <w:p w:rsidR="001E6DC1" w:rsidRDefault="001E6DC1" w:rsidP="00E05515">
            <w:pPr>
              <w:pStyle w:val="TableBody"/>
              <w:rPr>
                <w:b/>
                <w:bCs/>
              </w:rPr>
            </w:pPr>
            <w:r>
              <w:rPr>
                <w:b/>
                <w:bCs/>
              </w:rPr>
              <w:t>Required for Claim Entry</w:t>
            </w:r>
          </w:p>
        </w:tc>
        <w:tc>
          <w:tcPr>
            <w:tcW w:w="3847" w:type="dxa"/>
          </w:tcPr>
          <w:p w:rsidR="001E6DC1" w:rsidRDefault="001E6DC1" w:rsidP="00E05515">
            <w:pPr>
              <w:pStyle w:val="TableBody"/>
            </w:pPr>
            <w:r>
              <w:t xml:space="preserve">Accept the default of </w:t>
            </w:r>
            <w:r>
              <w:rPr>
                <w:b/>
              </w:rPr>
              <w:t>No</w:t>
            </w:r>
            <w:r>
              <w:t xml:space="preserve"> </w:t>
            </w:r>
          </w:p>
        </w:tc>
      </w:tr>
      <w:tr w:rsidR="001E6DC1" w:rsidTr="00E05515">
        <w:trPr>
          <w:cantSplit/>
        </w:trPr>
        <w:tc>
          <w:tcPr>
            <w:tcW w:w="2471" w:type="dxa"/>
          </w:tcPr>
          <w:p w:rsidR="001E6DC1" w:rsidRDefault="001E6DC1" w:rsidP="00E05515">
            <w:pPr>
              <w:pStyle w:val="TableBody"/>
              <w:rPr>
                <w:b/>
                <w:bCs/>
              </w:rPr>
            </w:pPr>
            <w:r>
              <w:rPr>
                <w:b/>
                <w:bCs/>
              </w:rPr>
              <w:t>Button Item #1</w:t>
            </w:r>
          </w:p>
        </w:tc>
        <w:tc>
          <w:tcPr>
            <w:tcW w:w="3847" w:type="dxa"/>
          </w:tcPr>
          <w:p w:rsidR="001E6DC1" w:rsidRPr="00941E2A" w:rsidRDefault="001E6DC1" w:rsidP="00941E2A">
            <w:pPr>
              <w:pStyle w:val="TableBody"/>
            </w:pPr>
            <w:r w:rsidRPr="00941E2A">
              <w:t>Enter “Check”</w:t>
            </w:r>
          </w:p>
        </w:tc>
      </w:tr>
      <w:tr w:rsidR="001E6DC1" w:rsidTr="00E05515">
        <w:trPr>
          <w:cantSplit/>
        </w:trPr>
        <w:tc>
          <w:tcPr>
            <w:tcW w:w="2471" w:type="dxa"/>
          </w:tcPr>
          <w:p w:rsidR="001E6DC1" w:rsidRDefault="001E6DC1" w:rsidP="00E05515">
            <w:pPr>
              <w:pStyle w:val="TableBody"/>
              <w:rPr>
                <w:b/>
                <w:bCs/>
              </w:rPr>
            </w:pPr>
            <w:r>
              <w:rPr>
                <w:b/>
                <w:bCs/>
              </w:rPr>
              <w:t>Button Item #2</w:t>
            </w:r>
          </w:p>
        </w:tc>
        <w:tc>
          <w:tcPr>
            <w:tcW w:w="3847" w:type="dxa"/>
          </w:tcPr>
          <w:p w:rsidR="001E6DC1" w:rsidRPr="00941E2A" w:rsidRDefault="001E6DC1" w:rsidP="00941E2A">
            <w:pPr>
              <w:pStyle w:val="TableBody"/>
            </w:pPr>
            <w:r w:rsidRPr="00941E2A">
              <w:t xml:space="preserve">Enter “Direct Deposit” (then click </w:t>
            </w:r>
            <w:r w:rsidRPr="00941E2A">
              <w:rPr>
                <w:b/>
              </w:rPr>
              <w:t>Add Button Item</w:t>
            </w:r>
            <w:r w:rsidRPr="00941E2A">
              <w:t>)</w:t>
            </w:r>
          </w:p>
        </w:tc>
      </w:tr>
      <w:tr w:rsidR="001E6DC1" w:rsidTr="00E05515">
        <w:trPr>
          <w:cantSplit/>
        </w:trPr>
        <w:tc>
          <w:tcPr>
            <w:tcW w:w="2471" w:type="dxa"/>
          </w:tcPr>
          <w:p w:rsidR="001E6DC1" w:rsidRDefault="001E6DC1" w:rsidP="00E05515">
            <w:pPr>
              <w:pStyle w:val="TableBody"/>
              <w:rPr>
                <w:b/>
                <w:bCs/>
              </w:rPr>
            </w:pPr>
            <w:r>
              <w:rPr>
                <w:b/>
                <w:bCs/>
              </w:rPr>
              <w:t>Button Item #3</w:t>
            </w:r>
          </w:p>
        </w:tc>
        <w:tc>
          <w:tcPr>
            <w:tcW w:w="3847" w:type="dxa"/>
          </w:tcPr>
          <w:p w:rsidR="001E6DC1" w:rsidRPr="00941E2A" w:rsidRDefault="001E6DC1" w:rsidP="00941E2A">
            <w:pPr>
              <w:pStyle w:val="TableBody"/>
            </w:pPr>
            <w:r w:rsidRPr="00941E2A">
              <w:t xml:space="preserve">Enter “None Selected” (then click </w:t>
            </w:r>
            <w:r w:rsidRPr="00941E2A">
              <w:rPr>
                <w:b/>
              </w:rPr>
              <w:t>Add Button Item</w:t>
            </w:r>
            <w:r w:rsidRPr="00941E2A">
              <w:t>)</w:t>
            </w:r>
          </w:p>
        </w:tc>
      </w:tr>
      <w:tr w:rsidR="001E6DC1" w:rsidTr="00E05515">
        <w:trPr>
          <w:cantSplit/>
        </w:trPr>
        <w:tc>
          <w:tcPr>
            <w:tcW w:w="2471" w:type="dxa"/>
          </w:tcPr>
          <w:p w:rsidR="001E6DC1" w:rsidRDefault="001E6DC1" w:rsidP="00E05515">
            <w:pPr>
              <w:pStyle w:val="TableBody"/>
              <w:rPr>
                <w:b/>
                <w:bCs/>
              </w:rPr>
            </w:pPr>
            <w:r>
              <w:rPr>
                <w:b/>
                <w:bCs/>
              </w:rPr>
              <w:t>Button Item #4</w:t>
            </w:r>
          </w:p>
        </w:tc>
        <w:tc>
          <w:tcPr>
            <w:tcW w:w="3847" w:type="dxa"/>
          </w:tcPr>
          <w:p w:rsidR="001E6DC1" w:rsidRPr="00941E2A" w:rsidRDefault="001E6DC1" w:rsidP="00941E2A">
            <w:pPr>
              <w:pStyle w:val="TableBody"/>
            </w:pPr>
            <w:r w:rsidRPr="00941E2A">
              <w:t>Enter “Both Selected”</w:t>
            </w:r>
          </w:p>
        </w:tc>
      </w:tr>
      <w:tr w:rsidR="001E6DC1" w:rsidTr="00E05515">
        <w:trPr>
          <w:cantSplit/>
        </w:trPr>
        <w:tc>
          <w:tcPr>
            <w:tcW w:w="2471" w:type="dxa"/>
          </w:tcPr>
          <w:p w:rsidR="001E6DC1" w:rsidRDefault="001E6DC1" w:rsidP="00E05515">
            <w:pPr>
              <w:pStyle w:val="TableBody"/>
              <w:rPr>
                <w:b/>
                <w:bCs/>
              </w:rPr>
            </w:pPr>
            <w:r>
              <w:rPr>
                <w:b/>
                <w:bCs/>
              </w:rPr>
              <w:t>Mapping To</w:t>
            </w:r>
          </w:p>
        </w:tc>
        <w:tc>
          <w:tcPr>
            <w:tcW w:w="3847" w:type="dxa"/>
          </w:tcPr>
          <w:p w:rsidR="001E6DC1" w:rsidRPr="00633EA2" w:rsidRDefault="001E6DC1" w:rsidP="00E05515">
            <w:pPr>
              <w:pStyle w:val="TableBody"/>
              <w:rPr>
                <w:b/>
              </w:rPr>
            </w:pPr>
            <w:r>
              <w:t xml:space="preserve">Accept the default of </w:t>
            </w:r>
            <w:r>
              <w:rPr>
                <w:b/>
              </w:rPr>
              <w:t>Name/Claim</w:t>
            </w:r>
          </w:p>
        </w:tc>
      </w:tr>
      <w:tr w:rsidR="001E6DC1" w:rsidTr="00E05515">
        <w:trPr>
          <w:cantSplit/>
        </w:trPr>
        <w:tc>
          <w:tcPr>
            <w:tcW w:w="2471" w:type="dxa"/>
          </w:tcPr>
          <w:p w:rsidR="001E6DC1" w:rsidRDefault="001E6DC1" w:rsidP="00E05515">
            <w:pPr>
              <w:pStyle w:val="TableBody"/>
              <w:rPr>
                <w:b/>
                <w:bCs/>
              </w:rPr>
            </w:pPr>
            <w:r>
              <w:rPr>
                <w:b/>
                <w:bCs/>
              </w:rPr>
              <w:t>Applies To</w:t>
            </w:r>
          </w:p>
        </w:tc>
        <w:tc>
          <w:tcPr>
            <w:tcW w:w="3847" w:type="dxa"/>
          </w:tcPr>
          <w:p w:rsidR="001E6DC1" w:rsidRDefault="001E6DC1" w:rsidP="00E05515">
            <w:pPr>
              <w:pStyle w:val="TableBody"/>
            </w:pPr>
            <w:r>
              <w:t xml:space="preserve">Accept the default of </w:t>
            </w:r>
            <w:r w:rsidRPr="00012AE4">
              <w:rPr>
                <w:b/>
              </w:rPr>
              <w:t>Claim</w:t>
            </w:r>
          </w:p>
        </w:tc>
      </w:tr>
      <w:tr w:rsidR="001E6DC1" w:rsidTr="00E05515">
        <w:trPr>
          <w:cantSplit/>
        </w:trPr>
        <w:tc>
          <w:tcPr>
            <w:tcW w:w="6318" w:type="dxa"/>
            <w:gridSpan w:val="2"/>
            <w:shd w:val="clear" w:color="auto" w:fill="EEECE1" w:themeFill="background2"/>
          </w:tcPr>
          <w:p w:rsidR="001E6DC1" w:rsidRDefault="001E6DC1" w:rsidP="00E05515">
            <w:pPr>
              <w:pStyle w:val="TableBody"/>
            </w:pPr>
            <w:r>
              <w:rPr>
                <w:b/>
                <w:bCs/>
              </w:rPr>
              <w:t>Visibility</w:t>
            </w:r>
          </w:p>
        </w:tc>
      </w:tr>
      <w:tr w:rsidR="001E6DC1" w:rsidTr="00E05515">
        <w:trPr>
          <w:cantSplit/>
        </w:trPr>
        <w:tc>
          <w:tcPr>
            <w:tcW w:w="2471" w:type="dxa"/>
          </w:tcPr>
          <w:p w:rsidR="001E6DC1" w:rsidRDefault="001E6DC1" w:rsidP="00E05515">
            <w:pPr>
              <w:pStyle w:val="TableBody"/>
              <w:rPr>
                <w:b/>
                <w:bCs/>
              </w:rPr>
            </w:pPr>
            <w:r>
              <w:rPr>
                <w:b/>
                <w:bCs/>
              </w:rPr>
              <w:t>Claim Entry</w:t>
            </w:r>
          </w:p>
        </w:tc>
        <w:tc>
          <w:tcPr>
            <w:tcW w:w="3847" w:type="dxa"/>
          </w:tcPr>
          <w:p w:rsidR="001E6DC1" w:rsidRDefault="001E6DC1" w:rsidP="00E05515">
            <w:pPr>
              <w:pStyle w:val="TableBody"/>
            </w:pPr>
            <w:r>
              <w:t xml:space="preserve">Accept the default of </w:t>
            </w:r>
            <w:r w:rsidRPr="00012AE4">
              <w:rPr>
                <w:b/>
              </w:rPr>
              <w:t>Editable</w:t>
            </w:r>
            <w:r>
              <w:t xml:space="preserve"> </w:t>
            </w:r>
          </w:p>
        </w:tc>
      </w:tr>
      <w:tr w:rsidR="001E6DC1" w:rsidTr="00E05515">
        <w:trPr>
          <w:cantSplit/>
        </w:trPr>
        <w:tc>
          <w:tcPr>
            <w:tcW w:w="2471" w:type="dxa"/>
          </w:tcPr>
          <w:p w:rsidR="001E6DC1" w:rsidRDefault="001E6DC1" w:rsidP="00E05515">
            <w:pPr>
              <w:pStyle w:val="TableBody"/>
              <w:rPr>
                <w:b/>
                <w:bCs/>
              </w:rPr>
            </w:pPr>
            <w:r>
              <w:rPr>
                <w:b/>
                <w:bCs/>
              </w:rPr>
              <w:t>Claim Processing</w:t>
            </w:r>
          </w:p>
        </w:tc>
        <w:tc>
          <w:tcPr>
            <w:tcW w:w="3847" w:type="dxa"/>
          </w:tcPr>
          <w:p w:rsidR="001E6DC1" w:rsidRDefault="001E6DC1" w:rsidP="00E05515">
            <w:pPr>
              <w:pStyle w:val="TableBody"/>
            </w:pPr>
            <w:r>
              <w:t xml:space="preserve">Accept the default of </w:t>
            </w:r>
            <w:r w:rsidRPr="00012AE4">
              <w:rPr>
                <w:b/>
              </w:rPr>
              <w:t>Editable</w:t>
            </w:r>
            <w:r>
              <w:t xml:space="preserve"> </w:t>
            </w:r>
          </w:p>
        </w:tc>
      </w:tr>
      <w:tr w:rsidR="001E6DC1" w:rsidTr="00E05515">
        <w:trPr>
          <w:cantSplit/>
        </w:trPr>
        <w:tc>
          <w:tcPr>
            <w:tcW w:w="2471" w:type="dxa"/>
          </w:tcPr>
          <w:p w:rsidR="001E6DC1" w:rsidRDefault="001E6DC1" w:rsidP="00E05515">
            <w:pPr>
              <w:pStyle w:val="TableBody"/>
              <w:rPr>
                <w:b/>
                <w:bCs/>
              </w:rPr>
            </w:pPr>
            <w:r>
              <w:rPr>
                <w:b/>
                <w:bCs/>
              </w:rPr>
              <w:t>Web Entry</w:t>
            </w:r>
          </w:p>
        </w:tc>
        <w:tc>
          <w:tcPr>
            <w:tcW w:w="3847" w:type="dxa"/>
          </w:tcPr>
          <w:p w:rsidR="001E6DC1" w:rsidRDefault="001E6DC1" w:rsidP="00E05515">
            <w:pPr>
              <w:pStyle w:val="TableBody"/>
            </w:pPr>
            <w:r>
              <w:t xml:space="preserve">Accept the default of </w:t>
            </w:r>
            <w:r>
              <w:rPr>
                <w:b/>
              </w:rPr>
              <w:t>View Only</w:t>
            </w:r>
            <w:r>
              <w:t xml:space="preserve"> </w:t>
            </w:r>
          </w:p>
        </w:tc>
      </w:tr>
    </w:tbl>
    <w:p w:rsidR="00ED0E72" w:rsidRPr="000F358E" w:rsidRDefault="00ED0E72" w:rsidP="002B27CF">
      <w:pPr>
        <w:pStyle w:val="ListNumber"/>
      </w:pPr>
      <w:r w:rsidRPr="000F358E">
        <w:lastRenderedPageBreak/>
        <w:t xml:space="preserve">Click </w:t>
      </w:r>
      <w:r w:rsidRPr="009544FA">
        <w:rPr>
          <w:b/>
        </w:rPr>
        <w:t>Save Changes</w:t>
      </w:r>
      <w:r w:rsidRPr="000F358E">
        <w:t xml:space="preserve">. </w:t>
      </w:r>
    </w:p>
    <w:p w:rsidR="00E05515" w:rsidRPr="000F358E" w:rsidRDefault="00ED0E72" w:rsidP="002B27CF">
      <w:pPr>
        <w:pStyle w:val="ListNumber"/>
      </w:pPr>
      <w:r w:rsidRPr="000F358E">
        <w:t xml:space="preserve">Click the </w:t>
      </w:r>
      <w:r w:rsidRPr="00941E2A">
        <w:rPr>
          <w:b/>
        </w:rPr>
        <w:t>Claim Form Items View</w:t>
      </w:r>
      <w:r w:rsidRPr="000F358E">
        <w:t xml:space="preserve"> breadcrumb.</w:t>
      </w:r>
    </w:p>
    <w:p w:rsidR="00ED0E72" w:rsidRDefault="00B90731" w:rsidP="00ED0E72">
      <w:pPr>
        <w:pStyle w:val="BodyText"/>
      </w:pPr>
      <w:r>
        <w:t xml:space="preserve">At the bottom of the </w:t>
      </w:r>
      <w:r w:rsidR="00ED0E72" w:rsidRPr="00983689">
        <w:rPr>
          <w:b/>
        </w:rPr>
        <w:t>Claim Form Items</w:t>
      </w:r>
      <w:r w:rsidR="00ED0E72" w:rsidRPr="00983689">
        <w:t xml:space="preserve"> tab, the row for the new field should look like this:</w:t>
      </w:r>
    </w:p>
    <w:p w:rsidR="00ED0E72" w:rsidRDefault="00FD6ADB" w:rsidP="00ED0E72">
      <w:pPr>
        <w:pStyle w:val="BodyText"/>
        <w:ind w:left="-2700"/>
      </w:pPr>
      <w:r>
        <w:rPr>
          <w:noProof/>
        </w:rPr>
        <w:drawing>
          <wp:inline distT="0" distB="0" distL="0" distR="0" wp14:anchorId="5ADA4AA1" wp14:editId="036DD750">
            <wp:extent cx="6972300" cy="182501"/>
            <wp:effectExtent l="0" t="0" r="0" b="825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7138830" cy="186860"/>
                    </a:xfrm>
                    <a:prstGeom prst="rect">
                      <a:avLst/>
                    </a:prstGeom>
                  </pic:spPr>
                </pic:pic>
              </a:graphicData>
            </a:graphic>
          </wp:inline>
        </w:drawing>
      </w:r>
    </w:p>
    <w:p w:rsidR="00ED0E72" w:rsidRDefault="00ED0E72" w:rsidP="00ED0E72">
      <w:pPr>
        <w:pStyle w:val="BodyText"/>
      </w:pPr>
      <w:r>
        <w:t xml:space="preserve">In the </w:t>
      </w:r>
      <w:r w:rsidRPr="005203A2">
        <w:rPr>
          <w:b/>
        </w:rPr>
        <w:t>Claim Form Preview</w:t>
      </w:r>
      <w:r>
        <w:t>, the new field should look like this:</w:t>
      </w:r>
    </w:p>
    <w:p w:rsidR="00983689" w:rsidRDefault="00ED0E72" w:rsidP="00983689">
      <w:pPr>
        <w:pStyle w:val="BodyText"/>
      </w:pPr>
      <w:r>
        <w:rPr>
          <w:noProof/>
        </w:rPr>
        <w:drawing>
          <wp:inline distT="0" distB="0" distL="0" distR="0" wp14:anchorId="27E9BCDB" wp14:editId="4CFED827">
            <wp:extent cx="3870542" cy="3312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892650" cy="333191"/>
                    </a:xfrm>
                    <a:prstGeom prst="rect">
                      <a:avLst/>
                    </a:prstGeom>
                  </pic:spPr>
                </pic:pic>
              </a:graphicData>
            </a:graphic>
          </wp:inline>
        </w:drawing>
      </w:r>
    </w:p>
    <w:p w:rsidR="001E6DC1" w:rsidRDefault="001E6DC1" w:rsidP="001E6DC1">
      <w:pPr>
        <w:pStyle w:val="Heading1"/>
      </w:pPr>
      <w:bookmarkStart w:id="262" w:name="_Toc405214327"/>
      <w:bookmarkStart w:id="263" w:name="_Toc405215998"/>
      <w:bookmarkStart w:id="264" w:name="_Toc405470858"/>
      <w:r>
        <w:t>Tables</w:t>
      </w:r>
      <w:bookmarkEnd w:id="262"/>
      <w:bookmarkEnd w:id="263"/>
      <w:bookmarkEnd w:id="264"/>
    </w:p>
    <w:p w:rsidR="00F83876" w:rsidRDefault="008F7F85" w:rsidP="00461545">
      <w:pPr>
        <w:pStyle w:val="BodyText"/>
      </w:pPr>
      <w:r>
        <w:t xml:space="preserve">Use tables in your CE </w:t>
      </w:r>
      <w:r w:rsidR="00F71350">
        <w:t xml:space="preserve">form to organize and consolidate related </w:t>
      </w:r>
      <w:r w:rsidR="00407CAA">
        <w:t>or</w:t>
      </w:r>
      <w:r w:rsidR="00F71350">
        <w:t xml:space="preserve"> repeated data. </w:t>
      </w:r>
    </w:p>
    <w:p w:rsidR="0019328D" w:rsidRDefault="00F71350" w:rsidP="00461545">
      <w:pPr>
        <w:pStyle w:val="BodyText"/>
      </w:pPr>
      <w:r>
        <w:t xml:space="preserve">Tables </w:t>
      </w:r>
      <w:r w:rsidR="0019328D">
        <w:t>can be</w:t>
      </w:r>
      <w:r>
        <w:t xml:space="preserve"> built column by column</w:t>
      </w:r>
      <w:r w:rsidR="00407CAA">
        <w:t xml:space="preserve">, but the templates contain pre-constructed tables that </w:t>
      </w:r>
      <w:r w:rsidR="0019328D">
        <w:t xml:space="preserve">you </w:t>
      </w:r>
      <w:r w:rsidR="00407CAA">
        <w:t xml:space="preserve">can </w:t>
      </w:r>
      <w:r w:rsidR="00B90731">
        <w:t>use as-is or</w:t>
      </w:r>
      <w:r w:rsidR="0019328D">
        <w:t xml:space="preserve"> modify as needed</w:t>
      </w:r>
      <w:r>
        <w:t xml:space="preserve">. </w:t>
      </w:r>
      <w:r w:rsidR="00B90731">
        <w:t>All s</w:t>
      </w:r>
      <w:r w:rsidR="00F83876">
        <w:t xml:space="preserve">ecurity projects use </w:t>
      </w:r>
      <w:r w:rsidR="00B90731">
        <w:t xml:space="preserve">the </w:t>
      </w:r>
      <w:r w:rsidR="00F83876">
        <w:t xml:space="preserve">tables </w:t>
      </w:r>
      <w:r w:rsidR="00B90731">
        <w:t xml:space="preserve">from the template </w:t>
      </w:r>
      <w:r w:rsidR="0019328D">
        <w:t>to capture</w:t>
      </w:r>
      <w:r w:rsidR="00F83876">
        <w:t xml:space="preserve"> transactional data. </w:t>
      </w:r>
      <w:r w:rsidR="0019328D">
        <w:t>C</w:t>
      </w:r>
      <w:r w:rsidR="00F83876">
        <w:t xml:space="preserve">onsumer projects </w:t>
      </w:r>
      <w:r w:rsidR="0019328D">
        <w:t xml:space="preserve">sometimes </w:t>
      </w:r>
      <w:r w:rsidR="00F83876">
        <w:t xml:space="preserve">benefit from tables </w:t>
      </w:r>
      <w:r w:rsidR="0019328D">
        <w:t>when they involve</w:t>
      </w:r>
      <w:r w:rsidR="00F83876">
        <w:t xml:space="preserve"> </w:t>
      </w:r>
      <w:r w:rsidR="0019328D">
        <w:t>purchasing data</w:t>
      </w:r>
      <w:r w:rsidR="00F83876">
        <w:t xml:space="preserve">. </w:t>
      </w:r>
    </w:p>
    <w:p w:rsidR="00F71350" w:rsidRDefault="00F71350" w:rsidP="00461545">
      <w:pPr>
        <w:pStyle w:val="BodyText"/>
      </w:pPr>
      <w:r>
        <w:t>Each</w:t>
      </w:r>
      <w:r w:rsidR="00407CAA">
        <w:t xml:space="preserve"> table</w:t>
      </w:r>
      <w:r>
        <w:t xml:space="preserve"> column </w:t>
      </w:r>
      <w:r w:rsidRPr="004B3B17">
        <w:t xml:space="preserve">can be formatted </w:t>
      </w:r>
      <w:r>
        <w:t xml:space="preserve">with the same </w:t>
      </w:r>
      <w:r w:rsidRPr="004B3B17">
        <w:t xml:space="preserve">Entry, Checkbox, Drop-down, </w:t>
      </w:r>
      <w:r>
        <w:t xml:space="preserve">or Button Group fields that </w:t>
      </w:r>
      <w:r w:rsidR="00407CAA">
        <w:t>are described above for non-table fields,</w:t>
      </w:r>
      <w:r w:rsidR="00847EC2">
        <w:t xml:space="preserve"> except that m</w:t>
      </w:r>
      <w:r w:rsidRPr="004B3B17">
        <w:t xml:space="preserve">emos </w:t>
      </w:r>
      <w:r w:rsidR="005928FF">
        <w:t xml:space="preserve">can’t be used in </w:t>
      </w:r>
      <w:r w:rsidRPr="004B3B17">
        <w:t>tables</w:t>
      </w:r>
      <w:r>
        <w:t>.</w:t>
      </w:r>
      <w:r w:rsidR="007157FA">
        <w:fldChar w:fldCharType="begin"/>
      </w:r>
      <w:r w:rsidR="007157FA">
        <w:instrText xml:space="preserve"> XE "</w:instrText>
      </w:r>
      <w:r w:rsidR="007157FA" w:rsidRPr="006B3D02">
        <w:instrText>tables:adding to claim entry form</w:instrText>
      </w:r>
      <w:r w:rsidR="007157FA">
        <w:instrText xml:space="preserve">" </w:instrText>
      </w:r>
      <w:r w:rsidR="007157FA">
        <w:fldChar w:fldCharType="end"/>
      </w:r>
    </w:p>
    <w:p w:rsidR="004B2F7E" w:rsidRDefault="009E5F70" w:rsidP="004B2F7E">
      <w:pPr>
        <w:pStyle w:val="BodyText"/>
      </w:pPr>
      <w:r>
        <w:t xml:space="preserve">The </w:t>
      </w:r>
      <w:r w:rsidRPr="009E5F70">
        <w:rPr>
          <w:b/>
        </w:rPr>
        <w:t>Add New Table Item</w:t>
      </w:r>
      <w:r>
        <w:t xml:space="preserve"> page </w:t>
      </w:r>
      <w:r w:rsidR="00F83876">
        <w:t>is where</w:t>
      </w:r>
      <w:r w:rsidR="005928FF">
        <w:t xml:space="preserve"> you to </w:t>
      </w:r>
      <w:r>
        <w:t xml:space="preserve">create the structure of the table by adding columns, but </w:t>
      </w:r>
      <w:r w:rsidR="005928FF">
        <w:t>after</w:t>
      </w:r>
      <w:r w:rsidR="00F83876">
        <w:t xml:space="preserve"> you </w:t>
      </w:r>
      <w:r w:rsidR="005928FF">
        <w:t>creat</w:t>
      </w:r>
      <w:r w:rsidR="00F83876">
        <w:t>e the</w:t>
      </w:r>
      <w:r w:rsidR="005928FF">
        <w:t xml:space="preserve"> table</w:t>
      </w:r>
      <w:r w:rsidR="00F83876">
        <w:t xml:space="preserve"> shell</w:t>
      </w:r>
      <w:r w:rsidR="005928FF">
        <w:t xml:space="preserve"> you n</w:t>
      </w:r>
      <w:r>
        <w:t xml:space="preserve">eed </w:t>
      </w:r>
      <w:proofErr w:type="gramStart"/>
      <w:r>
        <w:t xml:space="preserve">to </w:t>
      </w:r>
      <w:r w:rsidR="006257CF">
        <w:t>further define</w:t>
      </w:r>
      <w:proofErr w:type="gramEnd"/>
      <w:r w:rsidR="006257CF">
        <w:t xml:space="preserve"> each column in its own</w:t>
      </w:r>
      <w:r>
        <w:t xml:space="preserve"> </w:t>
      </w:r>
      <w:r w:rsidRPr="00771C66">
        <w:rPr>
          <w:b/>
        </w:rPr>
        <w:t>Properties</w:t>
      </w:r>
      <w:r>
        <w:t xml:space="preserve"> page</w:t>
      </w:r>
      <w:r w:rsidR="00771C66">
        <w:t>.</w:t>
      </w:r>
      <w:r>
        <w:t xml:space="preserve">  </w:t>
      </w:r>
    </w:p>
    <w:p w:rsidR="00521E23" w:rsidRDefault="00D03FC3" w:rsidP="00521E23">
      <w:pPr>
        <w:pStyle w:val="Heading2"/>
      </w:pPr>
      <w:bookmarkStart w:id="265" w:name="_Toc405214328"/>
      <w:bookmarkStart w:id="266" w:name="_Toc405215999"/>
      <w:bookmarkStart w:id="267" w:name="_Toc405470859"/>
      <w:r w:rsidRPr="00E45B42">
        <w:rPr>
          <w:noProof/>
        </w:rPr>
        <w:drawing>
          <wp:anchor distT="0" distB="0" distL="114300" distR="114300" simplePos="0" relativeHeight="251826176" behindDoc="0" locked="0" layoutInCell="1" allowOverlap="1" wp14:anchorId="67B72BA7" wp14:editId="79129D8D">
            <wp:simplePos x="0" y="0"/>
            <wp:positionH relativeFrom="column">
              <wp:posOffset>-454660</wp:posOffset>
            </wp:positionH>
            <wp:positionV relativeFrom="paragraph">
              <wp:posOffset>117936</wp:posOffset>
            </wp:positionV>
            <wp:extent cx="462915" cy="485775"/>
            <wp:effectExtent l="0" t="0" r="0" b="0"/>
            <wp:wrapNone/>
            <wp:docPr id="10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62915" cy="485775"/>
                    </a:xfrm>
                    <a:prstGeom prst="rect">
                      <a:avLst/>
                    </a:prstGeom>
                  </pic:spPr>
                </pic:pic>
              </a:graphicData>
            </a:graphic>
            <wp14:sizeRelH relativeFrom="page">
              <wp14:pctWidth>0</wp14:pctWidth>
            </wp14:sizeRelH>
            <wp14:sizeRelV relativeFrom="page">
              <wp14:pctHeight>0</wp14:pctHeight>
            </wp14:sizeRelV>
          </wp:anchor>
        </w:drawing>
      </w:r>
      <w:r w:rsidR="00521E23">
        <w:t>Build a Table Shell</w:t>
      </w:r>
      <w:bookmarkEnd w:id="265"/>
      <w:bookmarkEnd w:id="266"/>
      <w:bookmarkEnd w:id="267"/>
    </w:p>
    <w:p w:rsidR="00F71350" w:rsidRDefault="009F4A8F" w:rsidP="00461545">
      <w:pPr>
        <w:pStyle w:val="BodyText"/>
      </w:pPr>
      <w:r>
        <w:t xml:space="preserve">Practice </w:t>
      </w:r>
      <w:r w:rsidR="00F71350">
        <w:t>build</w:t>
      </w:r>
      <w:r>
        <w:t>ing</w:t>
      </w:r>
      <w:r w:rsidR="00F71350">
        <w:t xml:space="preserve"> a table</w:t>
      </w:r>
      <w:r w:rsidR="004B2F7E">
        <w:t xml:space="preserve"> shell from scratch</w:t>
      </w:r>
      <w:r w:rsidR="00F71350">
        <w:t>:</w:t>
      </w:r>
    </w:p>
    <w:p w:rsidR="00F71350" w:rsidRPr="000F358E" w:rsidRDefault="00F71350" w:rsidP="00633E29">
      <w:pPr>
        <w:pStyle w:val="ListNumber"/>
        <w:numPr>
          <w:ilvl w:val="0"/>
          <w:numId w:val="23"/>
        </w:numPr>
      </w:pPr>
      <w:r w:rsidRPr="000F358E">
        <w:t xml:space="preserve">In the </w:t>
      </w:r>
      <w:r w:rsidRPr="007C408E">
        <w:t>Claim Form Configuration</w:t>
      </w:r>
      <w:r w:rsidRPr="000F358E">
        <w:t xml:space="preserve"> tool, click the </w:t>
      </w:r>
      <w:r w:rsidRPr="009544FA">
        <w:rPr>
          <w:b/>
        </w:rPr>
        <w:t>Claim Form Items</w:t>
      </w:r>
      <w:r w:rsidRPr="000F358E">
        <w:t xml:space="preserve"> tab. </w:t>
      </w:r>
    </w:p>
    <w:p w:rsidR="00F71350" w:rsidRPr="000F358E" w:rsidRDefault="00F71350" w:rsidP="002B27CF">
      <w:pPr>
        <w:pStyle w:val="ListNumber"/>
      </w:pPr>
      <w:r w:rsidRPr="000F358E">
        <w:t xml:space="preserve">In the </w:t>
      </w:r>
      <w:r w:rsidRPr="00941E2A">
        <w:rPr>
          <w:b/>
        </w:rPr>
        <w:t>Add Item</w:t>
      </w:r>
      <w:r w:rsidRPr="000F358E">
        <w:t xml:space="preserve"> drop-down, select </w:t>
      </w:r>
      <w:r w:rsidRPr="00941E2A">
        <w:rPr>
          <w:b/>
        </w:rPr>
        <w:t>Table</w:t>
      </w:r>
      <w:r w:rsidR="004B2F7E" w:rsidRPr="000F358E">
        <w:t>, then do the following:</w:t>
      </w:r>
    </w:p>
    <w:tbl>
      <w:tblPr>
        <w:tblStyle w:val="TableGrid"/>
        <w:tblW w:w="0" w:type="auto"/>
        <w:tblInd w:w="720" w:type="dxa"/>
        <w:tblLook w:val="04A0" w:firstRow="1" w:lastRow="0" w:firstColumn="1" w:lastColumn="0" w:noHBand="0" w:noVBand="1"/>
      </w:tblPr>
      <w:tblGrid>
        <w:gridCol w:w="2471"/>
        <w:gridCol w:w="2767"/>
      </w:tblGrid>
      <w:tr w:rsidR="00521E23" w:rsidTr="008F7F85">
        <w:trPr>
          <w:tblHeader/>
        </w:trPr>
        <w:tc>
          <w:tcPr>
            <w:tcW w:w="2471" w:type="dxa"/>
            <w:shd w:val="clear" w:color="auto" w:fill="EEECE1" w:themeFill="background2"/>
          </w:tcPr>
          <w:p w:rsidR="00521E23" w:rsidRDefault="00521E23" w:rsidP="008F7F85">
            <w:pPr>
              <w:pStyle w:val="TableHeader"/>
            </w:pPr>
            <w:r>
              <w:t>Field Name</w:t>
            </w:r>
          </w:p>
        </w:tc>
        <w:tc>
          <w:tcPr>
            <w:tcW w:w="2767" w:type="dxa"/>
            <w:shd w:val="clear" w:color="auto" w:fill="EEECE1" w:themeFill="background2"/>
          </w:tcPr>
          <w:p w:rsidR="00521E23" w:rsidRDefault="00521E23" w:rsidP="008F7F85">
            <w:pPr>
              <w:pStyle w:val="TableHeader"/>
            </w:pPr>
            <w:r>
              <w:t>Action</w:t>
            </w:r>
          </w:p>
        </w:tc>
      </w:tr>
      <w:tr w:rsidR="00521E23" w:rsidTr="008F7F85">
        <w:tc>
          <w:tcPr>
            <w:tcW w:w="2471" w:type="dxa"/>
          </w:tcPr>
          <w:p w:rsidR="00521E23" w:rsidRPr="001B6DD0" w:rsidRDefault="00521E23" w:rsidP="008F7F85">
            <w:pPr>
              <w:pStyle w:val="TableBody"/>
              <w:rPr>
                <w:b/>
                <w:bCs/>
              </w:rPr>
            </w:pPr>
            <w:r>
              <w:rPr>
                <w:b/>
                <w:bCs/>
              </w:rPr>
              <w:t>Item Status</w:t>
            </w:r>
          </w:p>
        </w:tc>
        <w:tc>
          <w:tcPr>
            <w:tcW w:w="2767" w:type="dxa"/>
          </w:tcPr>
          <w:p w:rsidR="00521E23" w:rsidRPr="001B6DD0" w:rsidRDefault="00521E23" w:rsidP="008F7F85">
            <w:pPr>
              <w:pStyle w:val="TableBody"/>
              <w:rPr>
                <w:b/>
              </w:rPr>
            </w:pPr>
            <w:r>
              <w:t xml:space="preserve">Accept the default of </w:t>
            </w:r>
            <w:r w:rsidRPr="000660D2">
              <w:rPr>
                <w:b/>
              </w:rPr>
              <w:t>In Work</w:t>
            </w:r>
          </w:p>
        </w:tc>
      </w:tr>
      <w:tr w:rsidR="00521E23" w:rsidTr="008F7F85">
        <w:tc>
          <w:tcPr>
            <w:tcW w:w="2471" w:type="dxa"/>
          </w:tcPr>
          <w:p w:rsidR="00521E23" w:rsidRPr="001B6DD0" w:rsidRDefault="00521E23" w:rsidP="008F7F85">
            <w:pPr>
              <w:pStyle w:val="TableBody"/>
              <w:rPr>
                <w:b/>
                <w:bCs/>
              </w:rPr>
            </w:pPr>
            <w:r>
              <w:rPr>
                <w:b/>
                <w:bCs/>
              </w:rPr>
              <w:t>Text</w:t>
            </w:r>
          </w:p>
        </w:tc>
        <w:tc>
          <w:tcPr>
            <w:tcW w:w="2767" w:type="dxa"/>
          </w:tcPr>
          <w:p w:rsidR="00521E23" w:rsidRDefault="00521E23" w:rsidP="008F7F85">
            <w:pPr>
              <w:pStyle w:val="TableBody"/>
            </w:pPr>
            <w:r>
              <w:t>Enter “Purchase Information”</w:t>
            </w:r>
          </w:p>
        </w:tc>
      </w:tr>
    </w:tbl>
    <w:p w:rsidR="00521E23" w:rsidRDefault="00521E23"/>
    <w:p w:rsidR="00521E23" w:rsidRDefault="004B2F7E" w:rsidP="00BE6103">
      <w:pPr>
        <w:pStyle w:val="BodyTextSubList"/>
      </w:pPr>
      <w:r>
        <w:t xml:space="preserve">By default, the </w:t>
      </w:r>
      <w:r w:rsidR="00B234E6">
        <w:t xml:space="preserve">page opens ready to define the </w:t>
      </w:r>
      <w:r>
        <w:t>first column</w:t>
      </w:r>
      <w:r w:rsidR="00B234E6">
        <w:t xml:space="preserve"> (notice the tab</w:t>
      </w:r>
      <w:r w:rsidR="00B234E6" w:rsidRPr="00B234E6">
        <w:rPr>
          <w:b/>
        </w:rPr>
        <w:t xml:space="preserve"> </w:t>
      </w:r>
      <w:r w:rsidR="00B234E6" w:rsidRPr="00B234E6">
        <w:t>called</w:t>
      </w:r>
      <w:r w:rsidR="00B234E6">
        <w:rPr>
          <w:b/>
        </w:rPr>
        <w:t xml:space="preserve"> </w:t>
      </w:r>
      <w:r w:rsidR="00B234E6" w:rsidRPr="00BE6103">
        <w:rPr>
          <w:b/>
        </w:rPr>
        <w:t>New Column</w:t>
      </w:r>
      <w:r w:rsidR="00E92821" w:rsidRPr="00E92821">
        <w:t>, which represents the first column in the table</w:t>
      </w:r>
      <w:r w:rsidR="00B234E6" w:rsidRPr="00E92821">
        <w:t>)</w:t>
      </w:r>
      <w:r>
        <w:t>.</w:t>
      </w:r>
      <w:r w:rsidR="00B234E6">
        <w:t xml:space="preserve"> W</w:t>
      </w:r>
      <w:r w:rsidR="00BE6103">
        <w:t xml:space="preserve">e’ll </w:t>
      </w:r>
      <w:r w:rsidR="00B234E6">
        <w:t>re</w:t>
      </w:r>
      <w:r w:rsidR="00BE6103">
        <w:t xml:space="preserve">name </w:t>
      </w:r>
      <w:r w:rsidR="00B234E6">
        <w:t>it</w:t>
      </w:r>
      <w:r w:rsidR="00BE6103">
        <w:t xml:space="preserve"> and define</w:t>
      </w:r>
      <w:r w:rsidR="00B234E6">
        <w:t xml:space="preserve"> what kind of data it will hold</w:t>
      </w:r>
      <w:r w:rsidR="000C1466">
        <w:t xml:space="preserve">, </w:t>
      </w:r>
      <w:proofErr w:type="gramStart"/>
      <w:r w:rsidR="00B234E6">
        <w:t>then</w:t>
      </w:r>
      <w:proofErr w:type="gramEnd"/>
      <w:r w:rsidR="00B234E6">
        <w:t xml:space="preserve"> add several more columns </w:t>
      </w:r>
      <w:r w:rsidR="000C1466">
        <w:t>to the right</w:t>
      </w:r>
      <w:r w:rsidR="00BE6103">
        <w:t>.</w:t>
      </w:r>
    </w:p>
    <w:p w:rsidR="00BE6103" w:rsidRDefault="00BE6103" w:rsidP="00BE6103">
      <w:pPr>
        <w:pStyle w:val="BodyText"/>
        <w:ind w:left="630"/>
        <w:rPr>
          <w:b/>
        </w:rPr>
      </w:pPr>
      <w:r>
        <w:rPr>
          <w:noProof/>
        </w:rPr>
        <w:lastRenderedPageBreak/>
        <mc:AlternateContent>
          <mc:Choice Requires="wps">
            <w:drawing>
              <wp:anchor distT="0" distB="0" distL="114300" distR="114300" simplePos="0" relativeHeight="251932672" behindDoc="0" locked="0" layoutInCell="1" allowOverlap="1" wp14:anchorId="4F52B7EC" wp14:editId="3366B7BF">
                <wp:simplePos x="0" y="0"/>
                <wp:positionH relativeFrom="column">
                  <wp:posOffset>309245</wp:posOffset>
                </wp:positionH>
                <wp:positionV relativeFrom="paragraph">
                  <wp:posOffset>612104</wp:posOffset>
                </wp:positionV>
                <wp:extent cx="1000664" cy="319177"/>
                <wp:effectExtent l="0" t="0" r="28575" b="24130"/>
                <wp:wrapNone/>
                <wp:docPr id="3182" name="Oval 3182"/>
                <wp:cNvGraphicFramePr/>
                <a:graphic xmlns:a="http://schemas.openxmlformats.org/drawingml/2006/main">
                  <a:graphicData uri="http://schemas.microsoft.com/office/word/2010/wordprocessingShape">
                    <wps:wsp>
                      <wps:cNvSpPr/>
                      <wps:spPr>
                        <a:xfrm>
                          <a:off x="0" y="0"/>
                          <a:ext cx="1000664" cy="319177"/>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2" o:spid="_x0000_s1026" style="position:absolute;margin-left:24.35pt;margin-top:48.2pt;width:78.8pt;height:25.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" filled="f" strokecolor="#c00000" strokeweight="1.5pt"/>
            </w:pict>
          </mc:Fallback>
        </mc:AlternateContent>
      </w:r>
      <w:r>
        <w:rPr>
          <w:noProof/>
        </w:rPr>
        <w:drawing>
          <wp:inline distT="0" distB="0" distL="0" distR="0" wp14:anchorId="06A3DA28" wp14:editId="56F4D3BF">
            <wp:extent cx="3390181" cy="2069883"/>
            <wp:effectExtent l="0" t="0" r="1270" b="698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394135" cy="2072297"/>
                    </a:xfrm>
                    <a:prstGeom prst="rect">
                      <a:avLst/>
                    </a:prstGeom>
                  </pic:spPr>
                </pic:pic>
              </a:graphicData>
            </a:graphic>
          </wp:inline>
        </w:drawing>
      </w:r>
    </w:p>
    <w:p w:rsidR="00B234E6" w:rsidRPr="000F358E" w:rsidRDefault="003E0557" w:rsidP="002B27CF">
      <w:pPr>
        <w:pStyle w:val="ListNumber"/>
      </w:pPr>
      <w:r>
        <w:t>D</w:t>
      </w:r>
      <w:r w:rsidR="00B234E6" w:rsidRPr="000F358E">
        <w:t>o the following:</w:t>
      </w:r>
    </w:p>
    <w:p w:rsidR="00521E23" w:rsidRDefault="00521E23"/>
    <w:tbl>
      <w:tblPr>
        <w:tblStyle w:val="TableGrid"/>
        <w:tblW w:w="6768" w:type="dxa"/>
        <w:tblInd w:w="720" w:type="dxa"/>
        <w:tblLook w:val="04A0" w:firstRow="1" w:lastRow="0" w:firstColumn="1" w:lastColumn="0" w:noHBand="0" w:noVBand="1"/>
      </w:tblPr>
      <w:tblGrid>
        <w:gridCol w:w="2471"/>
        <w:gridCol w:w="4297"/>
      </w:tblGrid>
      <w:tr w:rsidR="00BE6103" w:rsidTr="00242833">
        <w:trPr>
          <w:tblHeader/>
        </w:trPr>
        <w:tc>
          <w:tcPr>
            <w:tcW w:w="2471" w:type="dxa"/>
            <w:shd w:val="clear" w:color="auto" w:fill="EEECE1" w:themeFill="background2"/>
          </w:tcPr>
          <w:p w:rsidR="00BE6103" w:rsidRDefault="00BE6103" w:rsidP="008F7F85">
            <w:pPr>
              <w:pStyle w:val="TableHeader"/>
            </w:pPr>
            <w:r>
              <w:t>Field Name</w:t>
            </w:r>
          </w:p>
        </w:tc>
        <w:tc>
          <w:tcPr>
            <w:tcW w:w="4297" w:type="dxa"/>
            <w:shd w:val="clear" w:color="auto" w:fill="EEECE1" w:themeFill="background2"/>
          </w:tcPr>
          <w:p w:rsidR="00BE6103" w:rsidRDefault="00BE6103" w:rsidP="008F7F85">
            <w:pPr>
              <w:pStyle w:val="TableHeader"/>
            </w:pPr>
            <w:r>
              <w:t>Action</w:t>
            </w:r>
          </w:p>
        </w:tc>
      </w:tr>
      <w:tr w:rsidR="00521E23" w:rsidTr="00242833">
        <w:tc>
          <w:tcPr>
            <w:tcW w:w="2471" w:type="dxa"/>
          </w:tcPr>
          <w:p w:rsidR="00521E23" w:rsidRDefault="00BE6103" w:rsidP="008F7F85">
            <w:pPr>
              <w:pStyle w:val="TableBody"/>
              <w:rPr>
                <w:b/>
                <w:bCs/>
              </w:rPr>
            </w:pPr>
            <w:r>
              <w:rPr>
                <w:b/>
                <w:bCs/>
              </w:rPr>
              <w:t>Column</w:t>
            </w:r>
            <w:r w:rsidR="00521E23">
              <w:rPr>
                <w:b/>
                <w:bCs/>
              </w:rPr>
              <w:t xml:space="preserve"> Type</w:t>
            </w:r>
          </w:p>
        </w:tc>
        <w:tc>
          <w:tcPr>
            <w:tcW w:w="4297" w:type="dxa"/>
          </w:tcPr>
          <w:p w:rsidR="00521E23" w:rsidRDefault="00521E23" w:rsidP="00BE6103">
            <w:pPr>
              <w:pStyle w:val="TableBody"/>
            </w:pPr>
            <w:r>
              <w:t xml:space="preserve">Accept the default of </w:t>
            </w:r>
            <w:r w:rsidR="00BE6103">
              <w:rPr>
                <w:b/>
              </w:rPr>
              <w:t>Entry</w:t>
            </w:r>
          </w:p>
        </w:tc>
      </w:tr>
      <w:tr w:rsidR="00FD5AF6" w:rsidTr="00242833">
        <w:tc>
          <w:tcPr>
            <w:tcW w:w="2471" w:type="dxa"/>
            <w:vMerge w:val="restart"/>
          </w:tcPr>
          <w:p w:rsidR="00FD5AF6" w:rsidRPr="001B6DD0" w:rsidRDefault="00FD5AF6" w:rsidP="008F7F85">
            <w:pPr>
              <w:pStyle w:val="TableBody"/>
              <w:rPr>
                <w:b/>
                <w:bCs/>
              </w:rPr>
            </w:pPr>
            <w:r>
              <w:rPr>
                <w:b/>
                <w:bCs/>
              </w:rPr>
              <w:t>Column Header</w:t>
            </w:r>
          </w:p>
        </w:tc>
        <w:tc>
          <w:tcPr>
            <w:tcW w:w="4297" w:type="dxa"/>
          </w:tcPr>
          <w:p w:rsidR="00FD5AF6" w:rsidRDefault="00FD5AF6" w:rsidP="008F7F85">
            <w:pPr>
              <w:pStyle w:val="TableBody"/>
            </w:pPr>
            <w:r>
              <w:t>Enter “Place of Purchase” as the title for the column</w:t>
            </w:r>
          </w:p>
        </w:tc>
      </w:tr>
      <w:tr w:rsidR="00FD5AF6" w:rsidTr="00242833">
        <w:tc>
          <w:tcPr>
            <w:tcW w:w="2471" w:type="dxa"/>
            <w:vMerge/>
          </w:tcPr>
          <w:p w:rsidR="00FD5AF6" w:rsidRDefault="00FD5AF6" w:rsidP="008F7F85">
            <w:pPr>
              <w:pStyle w:val="TableBody"/>
              <w:rPr>
                <w:b/>
                <w:bCs/>
              </w:rPr>
            </w:pPr>
          </w:p>
        </w:tc>
        <w:tc>
          <w:tcPr>
            <w:tcW w:w="4297" w:type="dxa"/>
          </w:tcPr>
          <w:p w:rsidR="00FD5AF6" w:rsidRDefault="00FD5AF6" w:rsidP="008F7F85">
            <w:pPr>
              <w:pStyle w:val="TableBody"/>
            </w:pPr>
            <w:r>
              <w:t xml:space="preserve">Click </w:t>
            </w:r>
            <w:r w:rsidRPr="000C1466">
              <w:rPr>
                <w:b/>
              </w:rPr>
              <w:t>Add Column</w:t>
            </w:r>
          </w:p>
        </w:tc>
      </w:tr>
      <w:tr w:rsidR="000C1466" w:rsidTr="00242833">
        <w:tc>
          <w:tcPr>
            <w:tcW w:w="2471" w:type="dxa"/>
          </w:tcPr>
          <w:p w:rsidR="000C1466" w:rsidRDefault="000C1466" w:rsidP="008F7F85">
            <w:pPr>
              <w:pStyle w:val="TableBody"/>
              <w:rPr>
                <w:b/>
                <w:bCs/>
              </w:rPr>
            </w:pPr>
            <w:r>
              <w:rPr>
                <w:b/>
                <w:bCs/>
              </w:rPr>
              <w:t>Column Type</w:t>
            </w:r>
          </w:p>
        </w:tc>
        <w:tc>
          <w:tcPr>
            <w:tcW w:w="4297" w:type="dxa"/>
          </w:tcPr>
          <w:p w:rsidR="000C1466" w:rsidRPr="000C1466" w:rsidRDefault="000C1466" w:rsidP="008F7F85">
            <w:pPr>
              <w:pStyle w:val="TableBody"/>
              <w:rPr>
                <w:b/>
              </w:rPr>
            </w:pPr>
            <w:r>
              <w:t xml:space="preserve">Select </w:t>
            </w:r>
            <w:r w:rsidR="00614722">
              <w:rPr>
                <w:b/>
              </w:rPr>
              <w:t>Drop-down</w:t>
            </w:r>
          </w:p>
        </w:tc>
      </w:tr>
      <w:tr w:rsidR="00FD5AF6" w:rsidTr="00242833">
        <w:tc>
          <w:tcPr>
            <w:tcW w:w="2471" w:type="dxa"/>
            <w:vMerge w:val="restart"/>
          </w:tcPr>
          <w:p w:rsidR="00FD5AF6" w:rsidRPr="001B6DD0" w:rsidRDefault="00FD5AF6" w:rsidP="008F7F85">
            <w:pPr>
              <w:pStyle w:val="TableBody"/>
              <w:rPr>
                <w:b/>
                <w:bCs/>
              </w:rPr>
            </w:pPr>
            <w:r>
              <w:rPr>
                <w:b/>
                <w:bCs/>
              </w:rPr>
              <w:t>Column Header</w:t>
            </w:r>
          </w:p>
        </w:tc>
        <w:tc>
          <w:tcPr>
            <w:tcW w:w="4297" w:type="dxa"/>
          </w:tcPr>
          <w:p w:rsidR="00FD5AF6" w:rsidRDefault="00FD5AF6" w:rsidP="00614722">
            <w:pPr>
              <w:pStyle w:val="TableBody"/>
            </w:pPr>
            <w:r>
              <w:t>Enter “Name of Product” as the title for the second column</w:t>
            </w:r>
          </w:p>
        </w:tc>
      </w:tr>
      <w:tr w:rsidR="00FD5AF6" w:rsidTr="00242833">
        <w:tc>
          <w:tcPr>
            <w:tcW w:w="2471" w:type="dxa"/>
            <w:vMerge/>
          </w:tcPr>
          <w:p w:rsidR="00FD5AF6" w:rsidRDefault="00FD5AF6" w:rsidP="008F7F85">
            <w:pPr>
              <w:pStyle w:val="TableBody"/>
              <w:rPr>
                <w:b/>
                <w:bCs/>
              </w:rPr>
            </w:pPr>
          </w:p>
        </w:tc>
        <w:tc>
          <w:tcPr>
            <w:tcW w:w="4297" w:type="dxa"/>
          </w:tcPr>
          <w:p w:rsidR="00FD5AF6" w:rsidRDefault="00FD5AF6" w:rsidP="008F7F85">
            <w:pPr>
              <w:pStyle w:val="TableBody"/>
            </w:pPr>
            <w:r>
              <w:t xml:space="preserve">Click </w:t>
            </w:r>
            <w:r w:rsidRPr="000C1466">
              <w:rPr>
                <w:b/>
              </w:rPr>
              <w:t>Add Column</w:t>
            </w:r>
          </w:p>
        </w:tc>
      </w:tr>
      <w:tr w:rsidR="000C1466" w:rsidTr="00242833">
        <w:tc>
          <w:tcPr>
            <w:tcW w:w="2471" w:type="dxa"/>
          </w:tcPr>
          <w:p w:rsidR="000C1466" w:rsidRDefault="000C1466" w:rsidP="008F7F85">
            <w:pPr>
              <w:pStyle w:val="TableBody"/>
              <w:rPr>
                <w:b/>
                <w:bCs/>
              </w:rPr>
            </w:pPr>
            <w:r>
              <w:rPr>
                <w:b/>
                <w:bCs/>
              </w:rPr>
              <w:t>Column Type</w:t>
            </w:r>
          </w:p>
        </w:tc>
        <w:tc>
          <w:tcPr>
            <w:tcW w:w="4297" w:type="dxa"/>
          </w:tcPr>
          <w:p w:rsidR="000C1466" w:rsidRPr="000C1466" w:rsidRDefault="000C1466" w:rsidP="00614722">
            <w:pPr>
              <w:pStyle w:val="TableBody"/>
              <w:rPr>
                <w:b/>
              </w:rPr>
            </w:pPr>
            <w:r>
              <w:t xml:space="preserve">Select </w:t>
            </w:r>
            <w:r w:rsidR="00614722" w:rsidRPr="00614722">
              <w:rPr>
                <w:b/>
              </w:rPr>
              <w:t>Entry</w:t>
            </w:r>
          </w:p>
        </w:tc>
      </w:tr>
      <w:tr w:rsidR="00FD5AF6" w:rsidTr="00242833">
        <w:tc>
          <w:tcPr>
            <w:tcW w:w="2471" w:type="dxa"/>
            <w:vMerge w:val="restart"/>
          </w:tcPr>
          <w:p w:rsidR="00FD5AF6" w:rsidRPr="001B6DD0" w:rsidRDefault="00FD5AF6" w:rsidP="008F7F85">
            <w:pPr>
              <w:pStyle w:val="TableBody"/>
              <w:rPr>
                <w:b/>
                <w:bCs/>
              </w:rPr>
            </w:pPr>
            <w:r>
              <w:rPr>
                <w:b/>
                <w:bCs/>
              </w:rPr>
              <w:t>Column Header</w:t>
            </w:r>
          </w:p>
        </w:tc>
        <w:tc>
          <w:tcPr>
            <w:tcW w:w="4297" w:type="dxa"/>
          </w:tcPr>
          <w:p w:rsidR="00FD5AF6" w:rsidRDefault="00FD5AF6" w:rsidP="00614722">
            <w:pPr>
              <w:pStyle w:val="TableBody"/>
            </w:pPr>
            <w:r>
              <w:t>Enter “Date of Purchase” as the title for the third column</w:t>
            </w:r>
          </w:p>
        </w:tc>
      </w:tr>
      <w:tr w:rsidR="00FD5AF6" w:rsidTr="00242833">
        <w:tc>
          <w:tcPr>
            <w:tcW w:w="2471" w:type="dxa"/>
            <w:vMerge/>
          </w:tcPr>
          <w:p w:rsidR="00FD5AF6" w:rsidRDefault="00FD5AF6" w:rsidP="008F7F85">
            <w:pPr>
              <w:pStyle w:val="TableBody"/>
              <w:rPr>
                <w:b/>
                <w:bCs/>
              </w:rPr>
            </w:pPr>
          </w:p>
        </w:tc>
        <w:tc>
          <w:tcPr>
            <w:tcW w:w="4297" w:type="dxa"/>
          </w:tcPr>
          <w:p w:rsidR="00FD5AF6" w:rsidRDefault="00FD5AF6" w:rsidP="008F7F85">
            <w:pPr>
              <w:pStyle w:val="TableBody"/>
            </w:pPr>
            <w:r>
              <w:t xml:space="preserve">Click </w:t>
            </w:r>
            <w:r w:rsidRPr="000C1466">
              <w:rPr>
                <w:b/>
              </w:rPr>
              <w:t>Add Column</w:t>
            </w:r>
          </w:p>
        </w:tc>
      </w:tr>
      <w:tr w:rsidR="00367A79" w:rsidTr="00242833">
        <w:tc>
          <w:tcPr>
            <w:tcW w:w="2471" w:type="dxa"/>
          </w:tcPr>
          <w:p w:rsidR="00367A79" w:rsidRDefault="00367A79" w:rsidP="008F7F85">
            <w:pPr>
              <w:pStyle w:val="TableBody"/>
              <w:rPr>
                <w:b/>
                <w:bCs/>
              </w:rPr>
            </w:pPr>
            <w:r>
              <w:rPr>
                <w:b/>
                <w:bCs/>
              </w:rPr>
              <w:t>Column Type</w:t>
            </w:r>
          </w:p>
        </w:tc>
        <w:tc>
          <w:tcPr>
            <w:tcW w:w="4297" w:type="dxa"/>
          </w:tcPr>
          <w:p w:rsidR="00367A79" w:rsidRPr="000C1466" w:rsidRDefault="00367A79" w:rsidP="008F7F85">
            <w:pPr>
              <w:pStyle w:val="TableBody"/>
              <w:rPr>
                <w:b/>
              </w:rPr>
            </w:pPr>
            <w:r>
              <w:t xml:space="preserve">Select </w:t>
            </w:r>
            <w:r w:rsidRPr="00614722">
              <w:rPr>
                <w:b/>
              </w:rPr>
              <w:t>Entry</w:t>
            </w:r>
          </w:p>
        </w:tc>
      </w:tr>
      <w:tr w:rsidR="00FD5AF6" w:rsidTr="00242833">
        <w:tc>
          <w:tcPr>
            <w:tcW w:w="2471" w:type="dxa"/>
            <w:vMerge w:val="restart"/>
          </w:tcPr>
          <w:p w:rsidR="00FD5AF6" w:rsidRPr="001B6DD0" w:rsidRDefault="00FD5AF6" w:rsidP="008F7F85">
            <w:pPr>
              <w:pStyle w:val="TableBody"/>
              <w:rPr>
                <w:b/>
                <w:bCs/>
              </w:rPr>
            </w:pPr>
            <w:r>
              <w:rPr>
                <w:b/>
                <w:bCs/>
              </w:rPr>
              <w:t>Column Header</w:t>
            </w:r>
          </w:p>
        </w:tc>
        <w:tc>
          <w:tcPr>
            <w:tcW w:w="4297" w:type="dxa"/>
          </w:tcPr>
          <w:p w:rsidR="00FD5AF6" w:rsidRDefault="00FD5AF6" w:rsidP="008F7F85">
            <w:pPr>
              <w:pStyle w:val="TableBody"/>
            </w:pPr>
            <w:r>
              <w:t>Enter “Total Paid” as the title of the fourth column</w:t>
            </w:r>
          </w:p>
        </w:tc>
      </w:tr>
      <w:tr w:rsidR="00FD5AF6" w:rsidTr="00242833">
        <w:tc>
          <w:tcPr>
            <w:tcW w:w="2471" w:type="dxa"/>
            <w:vMerge/>
          </w:tcPr>
          <w:p w:rsidR="00FD5AF6" w:rsidRDefault="00FD5AF6" w:rsidP="008F7F85">
            <w:pPr>
              <w:pStyle w:val="TableBody"/>
              <w:rPr>
                <w:b/>
                <w:bCs/>
              </w:rPr>
            </w:pPr>
          </w:p>
        </w:tc>
        <w:tc>
          <w:tcPr>
            <w:tcW w:w="4297" w:type="dxa"/>
          </w:tcPr>
          <w:p w:rsidR="00FD5AF6" w:rsidRDefault="00FD5AF6" w:rsidP="008F7F85">
            <w:pPr>
              <w:pStyle w:val="TableBody"/>
            </w:pPr>
            <w:r>
              <w:t xml:space="preserve">Click </w:t>
            </w:r>
            <w:r w:rsidRPr="000C1466">
              <w:rPr>
                <w:b/>
              </w:rPr>
              <w:t>Add Column</w:t>
            </w:r>
          </w:p>
        </w:tc>
      </w:tr>
      <w:tr w:rsidR="00367A79" w:rsidTr="00242833">
        <w:tc>
          <w:tcPr>
            <w:tcW w:w="2471" w:type="dxa"/>
          </w:tcPr>
          <w:p w:rsidR="00367A79" w:rsidRDefault="00367A79" w:rsidP="008F7F85">
            <w:pPr>
              <w:pStyle w:val="TableBody"/>
              <w:rPr>
                <w:b/>
                <w:bCs/>
              </w:rPr>
            </w:pPr>
            <w:r>
              <w:rPr>
                <w:b/>
                <w:bCs/>
              </w:rPr>
              <w:t>Column Type</w:t>
            </w:r>
          </w:p>
        </w:tc>
        <w:tc>
          <w:tcPr>
            <w:tcW w:w="4297" w:type="dxa"/>
          </w:tcPr>
          <w:p w:rsidR="00367A79" w:rsidRPr="000C1466" w:rsidRDefault="00367A79" w:rsidP="000C1466">
            <w:pPr>
              <w:pStyle w:val="TableBody"/>
              <w:rPr>
                <w:b/>
              </w:rPr>
            </w:pPr>
            <w:r>
              <w:t xml:space="preserve">Select </w:t>
            </w:r>
            <w:r>
              <w:rPr>
                <w:b/>
              </w:rPr>
              <w:t>Button Group</w:t>
            </w:r>
          </w:p>
        </w:tc>
      </w:tr>
      <w:tr w:rsidR="00FD5AF6" w:rsidTr="00242833">
        <w:tc>
          <w:tcPr>
            <w:tcW w:w="2471" w:type="dxa"/>
            <w:vMerge w:val="restart"/>
          </w:tcPr>
          <w:p w:rsidR="00FD5AF6" w:rsidRPr="001B6DD0" w:rsidRDefault="00FD5AF6" w:rsidP="008F7F85">
            <w:pPr>
              <w:pStyle w:val="TableBody"/>
              <w:rPr>
                <w:b/>
                <w:bCs/>
              </w:rPr>
            </w:pPr>
            <w:r>
              <w:rPr>
                <w:b/>
                <w:bCs/>
              </w:rPr>
              <w:t>Column Header</w:t>
            </w:r>
          </w:p>
        </w:tc>
        <w:tc>
          <w:tcPr>
            <w:tcW w:w="4297" w:type="dxa"/>
          </w:tcPr>
          <w:p w:rsidR="00FD5AF6" w:rsidRDefault="00FD5AF6" w:rsidP="00367A79">
            <w:pPr>
              <w:pStyle w:val="TableBody"/>
            </w:pPr>
            <w:r>
              <w:t>Enter “Payment Type” as the title for the fifth column</w:t>
            </w:r>
          </w:p>
        </w:tc>
      </w:tr>
      <w:tr w:rsidR="00FD5AF6" w:rsidTr="00242833">
        <w:tc>
          <w:tcPr>
            <w:tcW w:w="2471" w:type="dxa"/>
            <w:vMerge/>
          </w:tcPr>
          <w:p w:rsidR="00FD5AF6" w:rsidRDefault="00FD5AF6" w:rsidP="008F7F85">
            <w:pPr>
              <w:pStyle w:val="TableBody"/>
              <w:rPr>
                <w:b/>
                <w:bCs/>
              </w:rPr>
            </w:pPr>
          </w:p>
        </w:tc>
        <w:tc>
          <w:tcPr>
            <w:tcW w:w="4297" w:type="dxa"/>
          </w:tcPr>
          <w:p w:rsidR="00FD5AF6" w:rsidRDefault="00FD5AF6" w:rsidP="008F7F85">
            <w:pPr>
              <w:pStyle w:val="TableBody"/>
            </w:pPr>
            <w:r>
              <w:t xml:space="preserve">Click </w:t>
            </w:r>
            <w:r w:rsidRPr="000C1466">
              <w:rPr>
                <w:b/>
              </w:rPr>
              <w:t>Add Column</w:t>
            </w:r>
          </w:p>
        </w:tc>
      </w:tr>
      <w:tr w:rsidR="00367A79" w:rsidTr="00242833">
        <w:tc>
          <w:tcPr>
            <w:tcW w:w="2471" w:type="dxa"/>
          </w:tcPr>
          <w:p w:rsidR="00367A79" w:rsidRDefault="00367A79" w:rsidP="008F7F85">
            <w:pPr>
              <w:pStyle w:val="TableBody"/>
              <w:rPr>
                <w:b/>
                <w:bCs/>
              </w:rPr>
            </w:pPr>
            <w:r>
              <w:rPr>
                <w:b/>
                <w:bCs/>
              </w:rPr>
              <w:t>Column Type</w:t>
            </w:r>
          </w:p>
        </w:tc>
        <w:tc>
          <w:tcPr>
            <w:tcW w:w="4297" w:type="dxa"/>
          </w:tcPr>
          <w:p w:rsidR="00367A79" w:rsidRPr="000C1466" w:rsidRDefault="00367A79" w:rsidP="00367A79">
            <w:pPr>
              <w:pStyle w:val="TableBody"/>
              <w:rPr>
                <w:b/>
              </w:rPr>
            </w:pPr>
            <w:r>
              <w:t xml:space="preserve">Select </w:t>
            </w:r>
            <w:r>
              <w:rPr>
                <w:b/>
              </w:rPr>
              <w:t>Checkbox</w:t>
            </w:r>
          </w:p>
        </w:tc>
      </w:tr>
      <w:tr w:rsidR="00367A79" w:rsidTr="00242833">
        <w:tc>
          <w:tcPr>
            <w:tcW w:w="2471" w:type="dxa"/>
          </w:tcPr>
          <w:p w:rsidR="00367A79" w:rsidRPr="001B6DD0" w:rsidRDefault="00367A79" w:rsidP="008F7F85">
            <w:pPr>
              <w:pStyle w:val="TableBody"/>
              <w:rPr>
                <w:b/>
                <w:bCs/>
              </w:rPr>
            </w:pPr>
            <w:r>
              <w:rPr>
                <w:b/>
                <w:bCs/>
              </w:rPr>
              <w:t>Column Header</w:t>
            </w:r>
          </w:p>
        </w:tc>
        <w:tc>
          <w:tcPr>
            <w:tcW w:w="4297" w:type="dxa"/>
          </w:tcPr>
          <w:p w:rsidR="00367A79" w:rsidRDefault="00367A79" w:rsidP="00266D90">
            <w:pPr>
              <w:pStyle w:val="TableBody"/>
            </w:pPr>
            <w:r>
              <w:t xml:space="preserve">Enter “Proof of Purchase” as the title for the </w:t>
            </w:r>
            <w:r w:rsidR="00266D90">
              <w:t>sixth</w:t>
            </w:r>
            <w:r>
              <w:t xml:space="preserve"> column</w:t>
            </w:r>
          </w:p>
        </w:tc>
      </w:tr>
      <w:tr w:rsidR="008F7F85" w:rsidTr="00242833">
        <w:tc>
          <w:tcPr>
            <w:tcW w:w="6768" w:type="dxa"/>
            <w:gridSpan w:val="2"/>
            <w:shd w:val="clear" w:color="auto" w:fill="EEECE1" w:themeFill="background2"/>
          </w:tcPr>
          <w:p w:rsidR="008F7F85" w:rsidRDefault="008F7F85" w:rsidP="008F7F85">
            <w:pPr>
              <w:pStyle w:val="TableBody"/>
            </w:pPr>
            <w:r>
              <w:rPr>
                <w:b/>
                <w:bCs/>
              </w:rPr>
              <w:t>Visibility</w:t>
            </w:r>
          </w:p>
        </w:tc>
      </w:tr>
      <w:tr w:rsidR="008F7F85" w:rsidTr="00242833">
        <w:tc>
          <w:tcPr>
            <w:tcW w:w="2471" w:type="dxa"/>
          </w:tcPr>
          <w:p w:rsidR="008F7F85" w:rsidRDefault="008F7F85" w:rsidP="008F7F85">
            <w:pPr>
              <w:pStyle w:val="TableBody"/>
              <w:rPr>
                <w:b/>
                <w:bCs/>
              </w:rPr>
            </w:pPr>
            <w:r>
              <w:rPr>
                <w:b/>
                <w:bCs/>
              </w:rPr>
              <w:t>Claim Entry</w:t>
            </w:r>
          </w:p>
        </w:tc>
        <w:tc>
          <w:tcPr>
            <w:tcW w:w="4297" w:type="dxa"/>
          </w:tcPr>
          <w:p w:rsidR="008F7F85" w:rsidRDefault="008F7F85" w:rsidP="008F7F85">
            <w:pPr>
              <w:pStyle w:val="TableBody"/>
            </w:pPr>
            <w:r>
              <w:t xml:space="preserve">Accept the default of </w:t>
            </w:r>
            <w:r w:rsidRPr="00012AE4">
              <w:rPr>
                <w:b/>
              </w:rPr>
              <w:t>Editable</w:t>
            </w:r>
          </w:p>
        </w:tc>
      </w:tr>
      <w:tr w:rsidR="008F7F85" w:rsidTr="00242833">
        <w:tc>
          <w:tcPr>
            <w:tcW w:w="2471" w:type="dxa"/>
          </w:tcPr>
          <w:p w:rsidR="008F7F85" w:rsidRDefault="008F7F85" w:rsidP="008F7F85">
            <w:pPr>
              <w:pStyle w:val="TableBody"/>
              <w:rPr>
                <w:b/>
                <w:bCs/>
              </w:rPr>
            </w:pPr>
            <w:r>
              <w:rPr>
                <w:b/>
                <w:bCs/>
              </w:rPr>
              <w:t>Claim Processing</w:t>
            </w:r>
          </w:p>
        </w:tc>
        <w:tc>
          <w:tcPr>
            <w:tcW w:w="4297" w:type="dxa"/>
          </w:tcPr>
          <w:p w:rsidR="008F7F85" w:rsidRDefault="008F7F85" w:rsidP="008F7F85">
            <w:pPr>
              <w:pStyle w:val="TableBody"/>
            </w:pPr>
            <w:r>
              <w:t xml:space="preserve">Accept the default of </w:t>
            </w:r>
            <w:r w:rsidRPr="00012AE4">
              <w:rPr>
                <w:b/>
              </w:rPr>
              <w:t>Editable</w:t>
            </w:r>
            <w:r>
              <w:t xml:space="preserve"> </w:t>
            </w:r>
          </w:p>
        </w:tc>
      </w:tr>
      <w:tr w:rsidR="008F7F85" w:rsidTr="00242833">
        <w:tc>
          <w:tcPr>
            <w:tcW w:w="2471" w:type="dxa"/>
          </w:tcPr>
          <w:p w:rsidR="008F7F85" w:rsidRDefault="008F7F85" w:rsidP="008F7F85">
            <w:pPr>
              <w:pStyle w:val="TableBody"/>
              <w:rPr>
                <w:b/>
                <w:bCs/>
              </w:rPr>
            </w:pPr>
            <w:r>
              <w:rPr>
                <w:b/>
                <w:bCs/>
              </w:rPr>
              <w:t>Web Entry</w:t>
            </w:r>
          </w:p>
        </w:tc>
        <w:tc>
          <w:tcPr>
            <w:tcW w:w="4297" w:type="dxa"/>
          </w:tcPr>
          <w:p w:rsidR="008F7F85" w:rsidRDefault="008F7F85" w:rsidP="008F7F85">
            <w:pPr>
              <w:pStyle w:val="TableBody"/>
            </w:pPr>
            <w:r>
              <w:t xml:space="preserve">Accept the default of </w:t>
            </w:r>
            <w:r>
              <w:rPr>
                <w:b/>
              </w:rPr>
              <w:t>View Only</w:t>
            </w:r>
            <w:r>
              <w:t xml:space="preserve"> </w:t>
            </w:r>
          </w:p>
        </w:tc>
      </w:tr>
    </w:tbl>
    <w:p w:rsidR="00BE6103" w:rsidRDefault="00BE6103" w:rsidP="00367A79"/>
    <w:p w:rsidR="00266D90" w:rsidRDefault="00266D90" w:rsidP="002B27CF">
      <w:pPr>
        <w:pStyle w:val="TipIndent2"/>
      </w:pPr>
      <w:r>
        <w:rPr>
          <w:noProof/>
        </w:rPr>
        <mc:AlternateContent>
          <mc:Choice Requires="wpg">
            <w:drawing>
              <wp:anchor distT="0" distB="0" distL="114300" distR="114300" simplePos="0" relativeHeight="251934720" behindDoc="0" locked="0" layoutInCell="1" allowOverlap="1" wp14:anchorId="6F386B1C" wp14:editId="6272090E">
                <wp:simplePos x="0" y="0"/>
                <wp:positionH relativeFrom="column">
                  <wp:posOffset>-155567</wp:posOffset>
                </wp:positionH>
                <wp:positionV relativeFrom="paragraph">
                  <wp:posOffset>69149</wp:posOffset>
                </wp:positionV>
                <wp:extent cx="4421687" cy="533400"/>
                <wp:effectExtent l="0" t="0" r="17145" b="0"/>
                <wp:wrapNone/>
                <wp:docPr id="3187" name="Group 3187"/>
                <wp:cNvGraphicFramePr/>
                <a:graphic xmlns:a="http://schemas.openxmlformats.org/drawingml/2006/main">
                  <a:graphicData uri="http://schemas.microsoft.com/office/word/2010/wordprocessingGroup">
                    <wpg:wgp>
                      <wpg:cNvGrpSpPr/>
                      <wpg:grpSpPr>
                        <a:xfrm>
                          <a:off x="0" y="0"/>
                          <a:ext cx="4421687" cy="533400"/>
                          <a:chOff x="38100" y="-971548"/>
                          <a:chExt cx="4421687" cy="533400"/>
                        </a:xfrm>
                      </wpg:grpSpPr>
                      <pic:pic xmlns:pic="http://schemas.openxmlformats.org/drawingml/2006/picture">
                        <pic:nvPicPr>
                          <pic:cNvPr id="3188"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8100" y="-971548"/>
                            <a:ext cx="533400" cy="533400"/>
                          </a:xfrm>
                          <a:prstGeom prst="rect">
                            <a:avLst/>
                          </a:prstGeom>
                          <a:noFill/>
                        </pic:spPr>
                      </pic:pic>
                      <wps:wsp>
                        <wps:cNvPr id="3189" name="Straight Connector 3189"/>
                        <wps:cNvCnPr/>
                        <wps:spPr>
                          <a:xfrm>
                            <a:off x="647700" y="-952505"/>
                            <a:ext cx="381208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87" o:spid="_x0000_s1026" style="position:absolute;margin-left:-12.25pt;margin-top:5.45pt;width:348.15pt;height:42pt;z-index:251934720;mso-width-relative:margin;mso-height-relative:margin" coordorigin="381,-9715" coordsize="44216,5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&#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">
                <v:shape id="Picture 19" o:spid="_x0000_s1027" type="#_x0000_t75" style="position:absolute;left:381;top:-9715;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dHPDAAAA3QAAAA8AAABkcnMvZG93bnJldi54bWxET01rwkAQvQv9D8sIvenGBEWiq9jQQotg&#10;MfWgtyE7JsHsbMhuNf579yB4fLzv5bo3jbhS52rLCibjCARxYXXNpYLD39doDsJ5ZI2NZVJwJwfr&#10;1dtgiam2N97TNfelCCHsUlRQed+mUrqiIoNubFviwJ1tZ9AH2JVSd3gL4aaRcRTNpMGaQ0OFLWUV&#10;FZf83ygodsck+/2o79mWZB7vp6c4+fxR6n3YbxYgPPX+JX66v7WCZDIPc8Ob8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d0c8MAAADdAAAADwAAAAAAAAAAAAAAAACf&#10;AgAAZHJzL2Rvd25yZXYueG1sUEsFBgAAAAAEAAQA9wAAAI8DAAAAAA==&#10;">
                  <v:imagedata r:id="rId129" o:title=""/>
                  <v:path arrowok="t"/>
                </v:shape>
                <v:line id="Straight Connector 3189" o:spid="_x0000_s1028" style="position:absolute;visibility:visible;mso-wrap-style:square" from="6477,-9525" to="44597,-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458YAAADdAAAADwAAAGRycy9kb3ducmV2LnhtbESPUWvCQBCE34X+h2MLfdOLSiWmniKF&#10;glRftP0B29w2Ceb20rutRn99TxD6OMzMN8xi1btWnSjExrOB8SgDRVx623Bl4PPjbZiDioJssfVM&#10;Bi4UYbV8GCywsP7MezodpFIJwrFAA7VIV2gdy5ocxpHviJP37YNDSTJU2gY8J7hr9STLZtphw2mh&#10;xo5eayqPh19n4Ge728TLVzuR2fP1/RjW+Vym0Zinx379Akqol//wvb2xBqbjfA63N+kJ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UuOfGAAAA3QAAAA8AAAAAAAAA&#10;AAAAAAAAoQIAAGRycy9kb3ducmV2LnhtbFBLBQYAAAAABAAEAPkAAACUAwAAAAA=&#10;" strokecolor="#4579b8 [3044]"/>
              </v:group>
            </w:pict>
          </mc:Fallback>
        </mc:AlternateContent>
      </w:r>
      <w:r w:rsidR="00B234E6">
        <w:rPr>
          <w:noProof/>
        </w:rPr>
        <w:t>T</w:t>
      </w:r>
      <w:r>
        <w:t xml:space="preserve">he </w:t>
      </w:r>
      <w:r w:rsidRPr="00266D90">
        <w:rPr>
          <w:b/>
        </w:rPr>
        <w:t>Visibility</w:t>
      </w:r>
      <w:r>
        <w:t xml:space="preserve"> fields</w:t>
      </w:r>
      <w:r w:rsidR="00B234E6">
        <w:t xml:space="preserve"> at this level are for setting the </w:t>
      </w:r>
      <w:r>
        <w:t xml:space="preserve">entire </w:t>
      </w:r>
      <w:r w:rsidRPr="00266D90">
        <w:rPr>
          <w:i/>
        </w:rPr>
        <w:t>table</w:t>
      </w:r>
      <w:r>
        <w:t xml:space="preserve"> to be editable, invisible, or view-only </w:t>
      </w:r>
      <w:r w:rsidRPr="004B3B17">
        <w:t xml:space="preserve">during the </w:t>
      </w:r>
      <w:r>
        <w:rPr>
          <w:b/>
        </w:rPr>
        <w:t xml:space="preserve">Claim Entry </w:t>
      </w:r>
      <w:r w:rsidRPr="00266D90">
        <w:t>and</w:t>
      </w:r>
      <w:r>
        <w:rPr>
          <w:b/>
        </w:rPr>
        <w:t xml:space="preserve"> </w:t>
      </w:r>
      <w:r w:rsidRPr="00266D90">
        <w:rPr>
          <w:b/>
        </w:rPr>
        <w:t>Claim Processing</w:t>
      </w:r>
      <w:r w:rsidRPr="004B3B17">
        <w:t xml:space="preserve"> workflows</w:t>
      </w:r>
      <w:r>
        <w:t xml:space="preserve">. </w:t>
      </w:r>
      <w:r w:rsidRPr="00266D90">
        <w:t xml:space="preserve">The </w:t>
      </w:r>
      <w:r w:rsidRPr="00266D90">
        <w:rPr>
          <w:b/>
        </w:rPr>
        <w:t>Web Entry</w:t>
      </w:r>
      <w:r w:rsidRPr="00266D90">
        <w:t xml:space="preserve"> setting applies to online forms, when applicable.</w:t>
      </w:r>
      <w:r>
        <w:t xml:space="preserve"> </w:t>
      </w:r>
    </w:p>
    <w:p w:rsidR="008F7F85" w:rsidRDefault="00242833" w:rsidP="002B27CF">
      <w:pPr>
        <w:pStyle w:val="TipIndent2"/>
      </w:pPr>
      <w:r>
        <w:rPr>
          <w:noProof/>
        </w:rPr>
        <w:lastRenderedPageBreak/>
        <mc:AlternateContent>
          <mc:Choice Requires="wps">
            <w:drawing>
              <wp:anchor distT="0" distB="0" distL="114300" distR="114300" simplePos="0" relativeHeight="252103680" behindDoc="0" locked="0" layoutInCell="1" allowOverlap="1" wp14:anchorId="2A1D7DF9" wp14:editId="4876867C">
                <wp:simplePos x="0" y="0"/>
                <wp:positionH relativeFrom="column">
                  <wp:posOffset>426720</wp:posOffset>
                </wp:positionH>
                <wp:positionV relativeFrom="paragraph">
                  <wp:posOffset>760920</wp:posOffset>
                </wp:positionV>
                <wp:extent cx="3811905" cy="0"/>
                <wp:effectExtent l="0" t="0" r="17145" b="19050"/>
                <wp:wrapNone/>
                <wp:docPr id="1" name="Straight Connector 3190"/>
                <wp:cNvGraphicFramePr/>
                <a:graphic xmlns:a="http://schemas.openxmlformats.org/drawingml/2006/main">
                  <a:graphicData uri="http://schemas.microsoft.com/office/word/2010/wordprocessingShape">
                    <wps:wsp>
                      <wps:cNvCnPr/>
                      <wps:spPr>
                        <a:xfrm>
                          <a:off x="0" y="0"/>
                          <a:ext cx="3811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0"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33.6pt,59.9pt" to="333.7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" strokecolor="#4579b8 [3044]"/>
            </w:pict>
          </mc:Fallback>
        </mc:AlternateContent>
      </w:r>
      <w:r w:rsidR="00266D90">
        <w:t xml:space="preserve">Individual columns also have their </w:t>
      </w:r>
      <w:r w:rsidR="00266D90" w:rsidRPr="00266D90">
        <w:rPr>
          <w:i/>
        </w:rPr>
        <w:t>own</w:t>
      </w:r>
      <w:r w:rsidR="00266D90">
        <w:t xml:space="preserve"> visibility settings, </w:t>
      </w:r>
      <w:r w:rsidR="008F7F85">
        <w:t xml:space="preserve">via the </w:t>
      </w:r>
      <w:r w:rsidR="008F7F85" w:rsidRPr="00633EA2">
        <w:rPr>
          <w:b/>
        </w:rPr>
        <w:t>Properties</w:t>
      </w:r>
      <w:r w:rsidR="00266D90">
        <w:t xml:space="preserve"> links </w:t>
      </w:r>
      <w:r w:rsidR="008F7F85">
        <w:t xml:space="preserve">in the </w:t>
      </w:r>
      <w:r w:rsidR="008F7F85" w:rsidRPr="00633EA2">
        <w:rPr>
          <w:b/>
        </w:rPr>
        <w:t>Claim Form Items</w:t>
      </w:r>
      <w:r w:rsidR="008F7F85">
        <w:t xml:space="preserve"> tab.</w:t>
      </w:r>
      <w:r w:rsidR="00266D90">
        <w:t xml:space="preserve"> </w:t>
      </w:r>
      <w:proofErr w:type="gramStart"/>
      <w:r w:rsidR="00266D90">
        <w:t>Using</w:t>
      </w:r>
      <w:proofErr w:type="gramEnd"/>
      <w:r w:rsidR="00266D90">
        <w:t xml:space="preserve"> the </w:t>
      </w:r>
      <w:r w:rsidR="00266D90" w:rsidRPr="00266D90">
        <w:rPr>
          <w:b/>
        </w:rPr>
        <w:t>Properties</w:t>
      </w:r>
      <w:r w:rsidR="00266D90">
        <w:t xml:space="preserve"> settings, you can hide specific columns during the workflows or in the CE form online. </w:t>
      </w:r>
      <w:r w:rsidR="008F7F85">
        <w:t xml:space="preserve">  </w:t>
      </w:r>
    </w:p>
    <w:p w:rsidR="00BE6103" w:rsidRPr="000F358E" w:rsidRDefault="00BE6103" w:rsidP="002B27CF">
      <w:pPr>
        <w:pStyle w:val="ListNumber"/>
      </w:pPr>
      <w:r w:rsidRPr="000F358E">
        <w:t xml:space="preserve">Click </w:t>
      </w:r>
      <w:r w:rsidRPr="009544FA">
        <w:rPr>
          <w:b/>
        </w:rPr>
        <w:t xml:space="preserve">Save </w:t>
      </w:r>
      <w:r w:rsidR="00614722" w:rsidRPr="009544FA">
        <w:rPr>
          <w:b/>
        </w:rPr>
        <w:t>Changes</w:t>
      </w:r>
      <w:r w:rsidRPr="000F358E">
        <w:t>.</w:t>
      </w:r>
    </w:p>
    <w:p w:rsidR="00367A79" w:rsidRPr="000F358E" w:rsidRDefault="00BE6103" w:rsidP="002B27CF">
      <w:pPr>
        <w:pStyle w:val="ListNumber"/>
      </w:pPr>
      <w:r w:rsidRPr="000F358E">
        <w:t xml:space="preserve">Click the </w:t>
      </w:r>
      <w:r w:rsidRPr="00941E2A">
        <w:rPr>
          <w:b/>
        </w:rPr>
        <w:t>Claim Form Items View</w:t>
      </w:r>
      <w:r w:rsidRPr="000F358E">
        <w:t xml:space="preserve"> breadcrumb.</w:t>
      </w:r>
      <w:r w:rsidR="008F7F85" w:rsidRPr="000F358E">
        <w:t xml:space="preserve"> </w:t>
      </w:r>
      <w:r w:rsidR="00367A79" w:rsidRPr="000F358E">
        <w:t xml:space="preserve">The table should look </w:t>
      </w:r>
      <w:r w:rsidR="00B234E6" w:rsidRPr="000F358E">
        <w:t>like this (with different row numbers):</w:t>
      </w:r>
    </w:p>
    <w:p w:rsidR="00367A79" w:rsidRDefault="00367A79" w:rsidP="00CD69E0">
      <w:pPr>
        <w:pStyle w:val="BodyText"/>
        <w:spacing w:before="240" w:after="240"/>
        <w:ind w:left="-2160"/>
      </w:pPr>
      <w:r>
        <w:rPr>
          <w:noProof/>
        </w:rPr>
        <w:drawing>
          <wp:inline distT="0" distB="0" distL="0" distR="0" wp14:anchorId="217B7770" wp14:editId="18A1C122">
            <wp:extent cx="6425852" cy="1430388"/>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t="47142" b="3143"/>
                    <a:stretch/>
                  </pic:blipFill>
                  <pic:spPr bwMode="auto">
                    <a:xfrm>
                      <a:off x="0" y="0"/>
                      <a:ext cx="6436524" cy="1432764"/>
                    </a:xfrm>
                    <a:prstGeom prst="rect">
                      <a:avLst/>
                    </a:prstGeom>
                    <a:ln>
                      <a:noFill/>
                    </a:ln>
                    <a:extLst>
                      <a:ext uri="{53640926-AAD7-44D8-BBD7-CCE9431645EC}">
                        <a14:shadowObscured xmlns:a14="http://schemas.microsoft.com/office/drawing/2010/main"/>
                      </a:ext>
                    </a:extLst>
                  </pic:spPr>
                </pic:pic>
              </a:graphicData>
            </a:graphic>
          </wp:inline>
        </w:drawing>
      </w:r>
    </w:p>
    <w:p w:rsidR="00367A79" w:rsidRPr="000F358E" w:rsidRDefault="00614722" w:rsidP="002B27CF">
      <w:pPr>
        <w:pStyle w:val="ListNumber"/>
      </w:pPr>
      <w:r w:rsidRPr="000F358E">
        <w:t xml:space="preserve">Click </w:t>
      </w:r>
      <w:r w:rsidRPr="00941E2A">
        <w:rPr>
          <w:b/>
        </w:rPr>
        <w:t>Claim Form Preview</w:t>
      </w:r>
      <w:r w:rsidRPr="000F358E">
        <w:t xml:space="preserve"> tab </w:t>
      </w:r>
      <w:r w:rsidR="00E92821">
        <w:t xml:space="preserve">and go to the second page </w:t>
      </w:r>
      <w:r w:rsidRPr="000F358E">
        <w:t xml:space="preserve">to see the table. </w:t>
      </w:r>
      <w:r w:rsidR="00367A79" w:rsidRPr="000F358E">
        <w:t>The preview should look like this:</w:t>
      </w:r>
    </w:p>
    <w:p w:rsidR="00367A79" w:rsidRDefault="00367A79" w:rsidP="00CD69E0">
      <w:pPr>
        <w:pStyle w:val="BodyText"/>
        <w:ind w:left="-2160"/>
      </w:pPr>
      <w:r>
        <w:rPr>
          <w:noProof/>
        </w:rPr>
        <w:drawing>
          <wp:inline distT="0" distB="0" distL="0" distR="0" wp14:anchorId="107AE6BC" wp14:editId="55F2624F">
            <wp:extent cx="6513534" cy="2408476"/>
            <wp:effectExtent l="0" t="0" r="1905"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544405" cy="2419891"/>
                    </a:xfrm>
                    <a:prstGeom prst="rect">
                      <a:avLst/>
                    </a:prstGeom>
                  </pic:spPr>
                </pic:pic>
              </a:graphicData>
            </a:graphic>
          </wp:inline>
        </w:drawing>
      </w:r>
    </w:p>
    <w:p w:rsidR="008F7F85" w:rsidRDefault="008F7F85" w:rsidP="008F7F85"/>
    <w:p w:rsidR="00BE6103" w:rsidRDefault="00614722" w:rsidP="00614722">
      <w:pPr>
        <w:pStyle w:val="BodyText"/>
      </w:pPr>
      <w:r>
        <w:t xml:space="preserve">We’ve </w:t>
      </w:r>
      <w:r w:rsidR="00367A79">
        <w:t>filled our table with</w:t>
      </w:r>
      <w:r>
        <w:t xml:space="preserve"> columns </w:t>
      </w:r>
      <w:r w:rsidR="00367A79">
        <w:t xml:space="preserve">but </w:t>
      </w:r>
      <w:r w:rsidR="00266D90">
        <w:t xml:space="preserve">now the columns </w:t>
      </w:r>
      <w:r w:rsidR="00367A79">
        <w:t xml:space="preserve">need </w:t>
      </w:r>
      <w:r w:rsidR="00266D90">
        <w:t xml:space="preserve">to be </w:t>
      </w:r>
      <w:r w:rsidR="00367A79">
        <w:t>further defin</w:t>
      </w:r>
      <w:r w:rsidR="00266D90">
        <w:t>ed.</w:t>
      </w:r>
      <w:r w:rsidR="00367A79">
        <w:t xml:space="preserve"> (</w:t>
      </w:r>
      <w:r w:rsidR="00266D90">
        <w:t>N</w:t>
      </w:r>
      <w:r w:rsidR="00367A79">
        <w:t>otice that the button group doesn’t show up yet).</w:t>
      </w:r>
      <w:r>
        <w:t xml:space="preserve"> Next</w:t>
      </w:r>
      <w:r w:rsidR="00367A79">
        <w:t xml:space="preserve">, we’ll </w:t>
      </w:r>
      <w:r>
        <w:t xml:space="preserve">set the properties of each column. </w:t>
      </w:r>
    </w:p>
    <w:p w:rsidR="00614722" w:rsidRDefault="00D03FC3" w:rsidP="00367A79">
      <w:pPr>
        <w:pStyle w:val="Heading2"/>
      </w:pPr>
      <w:bookmarkStart w:id="268" w:name="_Toc405214329"/>
      <w:bookmarkStart w:id="269" w:name="_Toc405216000"/>
      <w:bookmarkStart w:id="270" w:name="_Toc405470860"/>
      <w:r>
        <w:rPr>
          <w:rFonts w:ascii="Cambria" w:hAnsi="Cambria"/>
          <w:noProof/>
        </w:rPr>
        <w:drawing>
          <wp:anchor distT="0" distB="0" distL="114300" distR="114300" simplePos="0" relativeHeight="252082176" behindDoc="1" locked="0" layoutInCell="1" allowOverlap="1" wp14:anchorId="4EB24A63" wp14:editId="28DCA211">
            <wp:simplePos x="0" y="0"/>
            <wp:positionH relativeFrom="column">
              <wp:posOffset>-513715</wp:posOffset>
            </wp:positionH>
            <wp:positionV relativeFrom="paragraph">
              <wp:posOffset>39370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722">
        <w:t>Set Column Properties</w:t>
      </w:r>
      <w:bookmarkEnd w:id="268"/>
      <w:bookmarkEnd w:id="269"/>
      <w:bookmarkEnd w:id="270"/>
    </w:p>
    <w:p w:rsidR="00614722" w:rsidRPr="000F358E" w:rsidRDefault="00614722" w:rsidP="00633E29">
      <w:pPr>
        <w:pStyle w:val="ListNumber"/>
        <w:numPr>
          <w:ilvl w:val="0"/>
          <w:numId w:val="22"/>
        </w:numPr>
      </w:pPr>
      <w:r w:rsidRPr="000F358E">
        <w:t xml:space="preserve">Click the </w:t>
      </w:r>
      <w:r w:rsidRPr="009544FA">
        <w:rPr>
          <w:b/>
        </w:rPr>
        <w:t>Claim Form Items</w:t>
      </w:r>
      <w:r w:rsidRPr="000F358E">
        <w:t xml:space="preserve"> tab.</w:t>
      </w:r>
    </w:p>
    <w:p w:rsidR="00614722" w:rsidRPr="000F358E" w:rsidRDefault="00367A79" w:rsidP="002B27CF">
      <w:pPr>
        <w:pStyle w:val="ListNumber"/>
      </w:pPr>
      <w:r w:rsidRPr="000F358E">
        <w:t xml:space="preserve">In the row for </w:t>
      </w:r>
      <w:r w:rsidRPr="009544FA">
        <w:rPr>
          <w:b/>
        </w:rPr>
        <w:t>Place of Purchase</w:t>
      </w:r>
      <w:r w:rsidRPr="000F358E">
        <w:t xml:space="preserve">, click </w:t>
      </w:r>
      <w:r w:rsidRPr="009544FA">
        <w:rPr>
          <w:b/>
        </w:rPr>
        <w:t>Properties</w:t>
      </w:r>
      <w:r w:rsidRPr="000F358E">
        <w:t xml:space="preserve">. </w:t>
      </w:r>
    </w:p>
    <w:p w:rsidR="00D618B4" w:rsidRDefault="00D618B4" w:rsidP="002B27CF">
      <w:pPr>
        <w:pStyle w:val="ListNumber"/>
      </w:pPr>
      <w:r w:rsidRPr="000F358E">
        <w:t xml:space="preserve">For this first column, let’s assume that we just want a simple free-form data entry field that’s visible </w:t>
      </w:r>
      <w:r w:rsidR="006438DD" w:rsidRPr="000F358E">
        <w:t>during</w:t>
      </w:r>
      <w:r w:rsidRPr="000F358E">
        <w:t xml:space="preserve"> the workflows. In the </w:t>
      </w:r>
      <w:r w:rsidRPr="000D4C47">
        <w:rPr>
          <w:b/>
        </w:rPr>
        <w:t>Edit Entry Text Item</w:t>
      </w:r>
      <w:r w:rsidRPr="000F358E">
        <w:t xml:space="preserve"> page, define the column as follows:</w:t>
      </w:r>
    </w:p>
    <w:p w:rsidR="00242833" w:rsidRPr="000F358E" w:rsidRDefault="00242833" w:rsidP="00242833">
      <w:pPr>
        <w:pStyle w:val="ListNumber"/>
        <w:numPr>
          <w:ilvl w:val="0"/>
          <w:numId w:val="0"/>
        </w:numPr>
        <w:ind w:left="720"/>
      </w:pPr>
    </w:p>
    <w:tbl>
      <w:tblPr>
        <w:tblStyle w:val="TableGrid"/>
        <w:tblW w:w="6678" w:type="dxa"/>
        <w:tblInd w:w="720" w:type="dxa"/>
        <w:tblLook w:val="04A0" w:firstRow="1" w:lastRow="0" w:firstColumn="1" w:lastColumn="0" w:noHBand="0" w:noVBand="1"/>
      </w:tblPr>
      <w:tblGrid>
        <w:gridCol w:w="2471"/>
        <w:gridCol w:w="4207"/>
      </w:tblGrid>
      <w:tr w:rsidR="00367A79" w:rsidTr="00242833">
        <w:trPr>
          <w:tblHeader/>
        </w:trPr>
        <w:tc>
          <w:tcPr>
            <w:tcW w:w="2471" w:type="dxa"/>
            <w:shd w:val="clear" w:color="auto" w:fill="EEECE1" w:themeFill="background2"/>
          </w:tcPr>
          <w:p w:rsidR="00367A79" w:rsidRDefault="00367A79" w:rsidP="008F7F85">
            <w:pPr>
              <w:pStyle w:val="TableHeader"/>
            </w:pPr>
            <w:r>
              <w:lastRenderedPageBreak/>
              <w:t>Field Name</w:t>
            </w:r>
          </w:p>
        </w:tc>
        <w:tc>
          <w:tcPr>
            <w:tcW w:w="4207" w:type="dxa"/>
            <w:shd w:val="clear" w:color="auto" w:fill="EEECE1" w:themeFill="background2"/>
          </w:tcPr>
          <w:p w:rsidR="00367A79" w:rsidRDefault="00367A79" w:rsidP="008F7F85">
            <w:pPr>
              <w:pStyle w:val="TableHeader"/>
            </w:pPr>
            <w:r>
              <w:t>Action</w:t>
            </w:r>
          </w:p>
        </w:tc>
      </w:tr>
      <w:tr w:rsidR="00367A79" w:rsidTr="00242833">
        <w:tc>
          <w:tcPr>
            <w:tcW w:w="2471" w:type="dxa"/>
          </w:tcPr>
          <w:p w:rsidR="00367A79" w:rsidRPr="001B6DD0" w:rsidRDefault="00367A79" w:rsidP="008F7F85">
            <w:pPr>
              <w:pStyle w:val="TableBody"/>
              <w:rPr>
                <w:b/>
                <w:bCs/>
              </w:rPr>
            </w:pPr>
            <w:r>
              <w:rPr>
                <w:b/>
                <w:bCs/>
              </w:rPr>
              <w:t>Item Status</w:t>
            </w:r>
          </w:p>
        </w:tc>
        <w:tc>
          <w:tcPr>
            <w:tcW w:w="4207" w:type="dxa"/>
          </w:tcPr>
          <w:p w:rsidR="00367A79" w:rsidRPr="001B6DD0" w:rsidRDefault="00367A79" w:rsidP="008F7F85">
            <w:pPr>
              <w:pStyle w:val="TableBody"/>
              <w:rPr>
                <w:b/>
              </w:rPr>
            </w:pPr>
            <w:r>
              <w:t xml:space="preserve">Accept the default of </w:t>
            </w:r>
            <w:r w:rsidRPr="000660D2">
              <w:rPr>
                <w:b/>
              </w:rPr>
              <w:t>In Work</w:t>
            </w:r>
          </w:p>
        </w:tc>
      </w:tr>
      <w:tr w:rsidR="00367A79" w:rsidTr="00242833">
        <w:tc>
          <w:tcPr>
            <w:tcW w:w="2471" w:type="dxa"/>
          </w:tcPr>
          <w:p w:rsidR="00367A79" w:rsidRPr="001B6DD0" w:rsidRDefault="00367A79" w:rsidP="008F7F85">
            <w:pPr>
              <w:pStyle w:val="TableBody"/>
              <w:rPr>
                <w:b/>
                <w:bCs/>
              </w:rPr>
            </w:pPr>
            <w:r>
              <w:rPr>
                <w:b/>
                <w:bCs/>
              </w:rPr>
              <w:t>Text</w:t>
            </w:r>
          </w:p>
        </w:tc>
        <w:tc>
          <w:tcPr>
            <w:tcW w:w="4207" w:type="dxa"/>
          </w:tcPr>
          <w:p w:rsidR="00367A79" w:rsidRDefault="00367A79" w:rsidP="008F7F85">
            <w:pPr>
              <w:pStyle w:val="TableBody"/>
            </w:pPr>
            <w:r>
              <w:t>Accept the default</w:t>
            </w:r>
          </w:p>
        </w:tc>
      </w:tr>
      <w:tr w:rsidR="00367A79" w:rsidTr="00242833">
        <w:tc>
          <w:tcPr>
            <w:tcW w:w="2471" w:type="dxa"/>
          </w:tcPr>
          <w:p w:rsidR="00367A79" w:rsidRDefault="00367A79" w:rsidP="008F7F85">
            <w:pPr>
              <w:pStyle w:val="TableBody"/>
              <w:rPr>
                <w:b/>
                <w:bCs/>
              </w:rPr>
            </w:pPr>
            <w:r>
              <w:rPr>
                <w:b/>
                <w:bCs/>
              </w:rPr>
              <w:t>Data Field Name</w:t>
            </w:r>
          </w:p>
        </w:tc>
        <w:tc>
          <w:tcPr>
            <w:tcW w:w="4207" w:type="dxa"/>
          </w:tcPr>
          <w:p w:rsidR="00367A79" w:rsidRDefault="00D618B4" w:rsidP="00D618B4">
            <w:pPr>
              <w:pStyle w:val="TableBody"/>
            </w:pPr>
            <w:r>
              <w:t>(T</w:t>
            </w:r>
            <w:r w:rsidR="00367A79">
              <w:t xml:space="preserve">his is the </w:t>
            </w:r>
            <w:r>
              <w:t>name of the</w:t>
            </w:r>
            <w:r w:rsidR="00367A79">
              <w:t xml:space="preserve"> database </w:t>
            </w:r>
            <w:r>
              <w:t>column that will hold all the data entered into the CE form)</w:t>
            </w:r>
          </w:p>
        </w:tc>
      </w:tr>
      <w:tr w:rsidR="00367A79" w:rsidTr="00242833">
        <w:tc>
          <w:tcPr>
            <w:tcW w:w="2471" w:type="dxa"/>
          </w:tcPr>
          <w:p w:rsidR="00367A79" w:rsidRDefault="00367A79" w:rsidP="008F7F85">
            <w:pPr>
              <w:pStyle w:val="TableBody"/>
              <w:rPr>
                <w:b/>
                <w:bCs/>
              </w:rPr>
            </w:pPr>
            <w:r>
              <w:rPr>
                <w:b/>
                <w:bCs/>
              </w:rPr>
              <w:t>Data Type</w:t>
            </w:r>
          </w:p>
        </w:tc>
        <w:tc>
          <w:tcPr>
            <w:tcW w:w="4207" w:type="dxa"/>
          </w:tcPr>
          <w:p w:rsidR="00367A79" w:rsidRDefault="00367A79" w:rsidP="008F7F85">
            <w:pPr>
              <w:pStyle w:val="TableBody"/>
            </w:pPr>
            <w:r>
              <w:t xml:space="preserve">Accept the default of </w:t>
            </w:r>
            <w:r w:rsidRPr="000660D2">
              <w:rPr>
                <w:b/>
              </w:rPr>
              <w:t>Text</w:t>
            </w:r>
          </w:p>
        </w:tc>
      </w:tr>
      <w:tr w:rsidR="00367A79" w:rsidTr="00242833">
        <w:tc>
          <w:tcPr>
            <w:tcW w:w="2471" w:type="dxa"/>
          </w:tcPr>
          <w:p w:rsidR="00367A79" w:rsidRPr="001B6DD0" w:rsidRDefault="00367A79" w:rsidP="008F7F85">
            <w:pPr>
              <w:pStyle w:val="TableBody"/>
              <w:rPr>
                <w:b/>
                <w:bCs/>
              </w:rPr>
            </w:pPr>
            <w:r>
              <w:rPr>
                <w:b/>
                <w:bCs/>
              </w:rPr>
              <w:t>Max Entry Length</w:t>
            </w:r>
          </w:p>
        </w:tc>
        <w:tc>
          <w:tcPr>
            <w:tcW w:w="4207" w:type="dxa"/>
          </w:tcPr>
          <w:p w:rsidR="00367A79" w:rsidRDefault="00367A79" w:rsidP="008F7F85">
            <w:pPr>
              <w:pStyle w:val="TableBody"/>
            </w:pPr>
            <w:r>
              <w:t>Accept the default</w:t>
            </w:r>
          </w:p>
        </w:tc>
      </w:tr>
      <w:tr w:rsidR="00367A79" w:rsidTr="00242833">
        <w:tc>
          <w:tcPr>
            <w:tcW w:w="2471" w:type="dxa"/>
          </w:tcPr>
          <w:p w:rsidR="00367A79" w:rsidRPr="001B6DD0" w:rsidRDefault="00367A79" w:rsidP="008F7F85">
            <w:pPr>
              <w:pStyle w:val="TableBody"/>
              <w:rPr>
                <w:b/>
                <w:bCs/>
              </w:rPr>
            </w:pPr>
            <w:r>
              <w:rPr>
                <w:b/>
                <w:bCs/>
              </w:rPr>
              <w:t>Field Width</w:t>
            </w:r>
          </w:p>
        </w:tc>
        <w:tc>
          <w:tcPr>
            <w:tcW w:w="4207" w:type="dxa"/>
          </w:tcPr>
          <w:p w:rsidR="00367A79" w:rsidRDefault="00367A79" w:rsidP="008F7F85">
            <w:pPr>
              <w:pStyle w:val="TableBody"/>
            </w:pPr>
            <w:r>
              <w:t>Accept the default</w:t>
            </w:r>
          </w:p>
        </w:tc>
      </w:tr>
      <w:tr w:rsidR="00367A79" w:rsidTr="00242833">
        <w:tc>
          <w:tcPr>
            <w:tcW w:w="2471" w:type="dxa"/>
          </w:tcPr>
          <w:p w:rsidR="00367A79" w:rsidRPr="001B6DD0" w:rsidRDefault="00367A79" w:rsidP="008F7F85">
            <w:pPr>
              <w:pStyle w:val="TableBody"/>
              <w:rPr>
                <w:b/>
                <w:bCs/>
              </w:rPr>
            </w:pPr>
            <w:r>
              <w:rPr>
                <w:b/>
                <w:bCs/>
              </w:rPr>
              <w:t>Default Value</w:t>
            </w:r>
          </w:p>
        </w:tc>
        <w:tc>
          <w:tcPr>
            <w:tcW w:w="4207" w:type="dxa"/>
          </w:tcPr>
          <w:p w:rsidR="00367A79" w:rsidRDefault="00367A79" w:rsidP="008F7F85">
            <w:pPr>
              <w:pStyle w:val="TableBody"/>
            </w:pPr>
            <w:r>
              <w:t xml:space="preserve">Accept the default of </w:t>
            </w:r>
            <w:r w:rsidRPr="00406A87">
              <w:rPr>
                <w:b/>
              </w:rPr>
              <w:t>No</w:t>
            </w:r>
          </w:p>
        </w:tc>
      </w:tr>
      <w:tr w:rsidR="00367A79" w:rsidTr="00242833">
        <w:tc>
          <w:tcPr>
            <w:tcW w:w="2471" w:type="dxa"/>
          </w:tcPr>
          <w:p w:rsidR="00367A79" w:rsidRDefault="00367A79" w:rsidP="008F7F85">
            <w:pPr>
              <w:pStyle w:val="TableBody"/>
              <w:rPr>
                <w:b/>
                <w:bCs/>
              </w:rPr>
            </w:pPr>
            <w:r>
              <w:rPr>
                <w:b/>
                <w:bCs/>
              </w:rPr>
              <w:t>Required for Claim Entry</w:t>
            </w:r>
          </w:p>
        </w:tc>
        <w:tc>
          <w:tcPr>
            <w:tcW w:w="4207" w:type="dxa"/>
          </w:tcPr>
          <w:p w:rsidR="00367A79" w:rsidRDefault="00316497" w:rsidP="00D618B4">
            <w:pPr>
              <w:pStyle w:val="TableBody"/>
            </w:pPr>
            <w:r>
              <w:t>Select</w:t>
            </w:r>
            <w:r w:rsidR="00367A79">
              <w:t xml:space="preserve"> </w:t>
            </w:r>
            <w:r w:rsidR="00D618B4">
              <w:rPr>
                <w:b/>
              </w:rPr>
              <w:t>Yes</w:t>
            </w:r>
          </w:p>
        </w:tc>
      </w:tr>
      <w:tr w:rsidR="00367A79" w:rsidTr="00242833">
        <w:tc>
          <w:tcPr>
            <w:tcW w:w="2471" w:type="dxa"/>
          </w:tcPr>
          <w:p w:rsidR="00367A79" w:rsidRDefault="00367A79" w:rsidP="008F7F85">
            <w:pPr>
              <w:pStyle w:val="TableBody"/>
              <w:rPr>
                <w:b/>
                <w:bCs/>
              </w:rPr>
            </w:pPr>
            <w:r>
              <w:rPr>
                <w:b/>
                <w:bCs/>
              </w:rPr>
              <w:t>Applies To</w:t>
            </w:r>
          </w:p>
        </w:tc>
        <w:tc>
          <w:tcPr>
            <w:tcW w:w="4207" w:type="dxa"/>
          </w:tcPr>
          <w:p w:rsidR="00367A79" w:rsidRDefault="00367A79" w:rsidP="008F7F85">
            <w:pPr>
              <w:pStyle w:val="TableBody"/>
            </w:pPr>
            <w:r>
              <w:t xml:space="preserve">Accept the default of </w:t>
            </w:r>
            <w:r w:rsidRPr="00012AE4">
              <w:rPr>
                <w:b/>
              </w:rPr>
              <w:t>Claim Detail</w:t>
            </w:r>
          </w:p>
        </w:tc>
      </w:tr>
      <w:tr w:rsidR="00367A79" w:rsidTr="00242833">
        <w:tc>
          <w:tcPr>
            <w:tcW w:w="6678" w:type="dxa"/>
            <w:gridSpan w:val="2"/>
            <w:shd w:val="clear" w:color="auto" w:fill="EEECE1" w:themeFill="background2"/>
          </w:tcPr>
          <w:p w:rsidR="00367A79" w:rsidRDefault="00367A79" w:rsidP="008F7F85">
            <w:pPr>
              <w:pStyle w:val="TableBody"/>
            </w:pPr>
            <w:r>
              <w:rPr>
                <w:b/>
                <w:bCs/>
              </w:rPr>
              <w:t>Visibility</w:t>
            </w:r>
          </w:p>
        </w:tc>
      </w:tr>
      <w:tr w:rsidR="00367A79" w:rsidTr="00242833">
        <w:tc>
          <w:tcPr>
            <w:tcW w:w="2471" w:type="dxa"/>
          </w:tcPr>
          <w:p w:rsidR="00367A79" w:rsidRDefault="00367A79" w:rsidP="008F7F85">
            <w:pPr>
              <w:pStyle w:val="TableBody"/>
              <w:rPr>
                <w:b/>
                <w:bCs/>
              </w:rPr>
            </w:pPr>
            <w:r>
              <w:rPr>
                <w:b/>
                <w:bCs/>
              </w:rPr>
              <w:t>Claim Entry</w:t>
            </w:r>
          </w:p>
        </w:tc>
        <w:tc>
          <w:tcPr>
            <w:tcW w:w="4207" w:type="dxa"/>
          </w:tcPr>
          <w:p w:rsidR="00367A79" w:rsidRDefault="00367A79" w:rsidP="008F7F85">
            <w:pPr>
              <w:pStyle w:val="TableBody"/>
            </w:pPr>
            <w:r>
              <w:t xml:space="preserve">Accept the default of </w:t>
            </w:r>
            <w:r w:rsidRPr="00012AE4">
              <w:rPr>
                <w:b/>
              </w:rPr>
              <w:t>Editable</w:t>
            </w:r>
          </w:p>
        </w:tc>
      </w:tr>
      <w:tr w:rsidR="00367A79" w:rsidTr="00242833">
        <w:tc>
          <w:tcPr>
            <w:tcW w:w="2471" w:type="dxa"/>
          </w:tcPr>
          <w:p w:rsidR="00367A79" w:rsidRDefault="00367A79" w:rsidP="008F7F85">
            <w:pPr>
              <w:pStyle w:val="TableBody"/>
              <w:rPr>
                <w:b/>
                <w:bCs/>
              </w:rPr>
            </w:pPr>
            <w:r>
              <w:rPr>
                <w:b/>
                <w:bCs/>
              </w:rPr>
              <w:t>Claim Processing</w:t>
            </w:r>
          </w:p>
        </w:tc>
        <w:tc>
          <w:tcPr>
            <w:tcW w:w="4207" w:type="dxa"/>
          </w:tcPr>
          <w:p w:rsidR="00367A79" w:rsidRDefault="00367A79" w:rsidP="008F7F85">
            <w:pPr>
              <w:pStyle w:val="TableBody"/>
            </w:pPr>
            <w:r>
              <w:t xml:space="preserve">Accept the default of </w:t>
            </w:r>
            <w:r w:rsidRPr="00012AE4">
              <w:rPr>
                <w:b/>
              </w:rPr>
              <w:t>Editable</w:t>
            </w:r>
            <w:r>
              <w:t xml:space="preserve"> </w:t>
            </w:r>
          </w:p>
        </w:tc>
      </w:tr>
      <w:tr w:rsidR="00367A79" w:rsidTr="00242833">
        <w:tc>
          <w:tcPr>
            <w:tcW w:w="2471" w:type="dxa"/>
          </w:tcPr>
          <w:p w:rsidR="00367A79" w:rsidRDefault="00367A79" w:rsidP="008F7F85">
            <w:pPr>
              <w:pStyle w:val="TableBody"/>
              <w:rPr>
                <w:b/>
                <w:bCs/>
              </w:rPr>
            </w:pPr>
            <w:r>
              <w:rPr>
                <w:b/>
                <w:bCs/>
              </w:rPr>
              <w:t>Web Entry</w:t>
            </w:r>
          </w:p>
        </w:tc>
        <w:tc>
          <w:tcPr>
            <w:tcW w:w="4207" w:type="dxa"/>
          </w:tcPr>
          <w:p w:rsidR="00367A79" w:rsidRDefault="00367A79" w:rsidP="008F7F85">
            <w:pPr>
              <w:pStyle w:val="TableBody"/>
            </w:pPr>
            <w:r>
              <w:t xml:space="preserve">Accept the default of </w:t>
            </w:r>
            <w:r>
              <w:rPr>
                <w:b/>
              </w:rPr>
              <w:t>View Only</w:t>
            </w:r>
            <w:r>
              <w:t xml:space="preserve"> </w:t>
            </w:r>
          </w:p>
        </w:tc>
      </w:tr>
    </w:tbl>
    <w:p w:rsidR="00D618B4" w:rsidRDefault="00D618B4" w:rsidP="00D618B4"/>
    <w:p w:rsidR="00D618B4" w:rsidRPr="000F358E" w:rsidRDefault="00D618B4" w:rsidP="002B27CF">
      <w:pPr>
        <w:pStyle w:val="ListNumber"/>
      </w:pPr>
      <w:r w:rsidRPr="000F358E">
        <w:t xml:space="preserve">Click </w:t>
      </w:r>
      <w:r w:rsidRPr="009544FA">
        <w:rPr>
          <w:b/>
        </w:rPr>
        <w:t>Save Edit Changes</w:t>
      </w:r>
      <w:r w:rsidRPr="000F358E">
        <w:t>.</w:t>
      </w:r>
    </w:p>
    <w:p w:rsidR="00D618B4" w:rsidRPr="000F358E" w:rsidRDefault="00D618B4" w:rsidP="002B27CF">
      <w:pPr>
        <w:pStyle w:val="ListNumber"/>
      </w:pPr>
      <w:r w:rsidRPr="000F358E">
        <w:t xml:space="preserve">Click the </w:t>
      </w:r>
      <w:r w:rsidRPr="000D4C47">
        <w:rPr>
          <w:b/>
        </w:rPr>
        <w:t>Claim Form Items View</w:t>
      </w:r>
      <w:r w:rsidRPr="000F358E">
        <w:t xml:space="preserve"> breadcrumb.</w:t>
      </w:r>
    </w:p>
    <w:p w:rsidR="00D618B4" w:rsidRPr="000F358E" w:rsidRDefault="00D618B4" w:rsidP="002B27CF">
      <w:pPr>
        <w:pStyle w:val="ListNumber"/>
      </w:pPr>
      <w:r w:rsidRPr="000F358E">
        <w:t xml:space="preserve">In the row for </w:t>
      </w:r>
      <w:r w:rsidRPr="000D4C47">
        <w:rPr>
          <w:b/>
        </w:rPr>
        <w:t>Name of Product</w:t>
      </w:r>
      <w:r w:rsidRPr="000F358E">
        <w:t xml:space="preserve">, click </w:t>
      </w:r>
      <w:r w:rsidRPr="000D4C47">
        <w:rPr>
          <w:b/>
        </w:rPr>
        <w:t>Properties</w:t>
      </w:r>
      <w:r w:rsidRPr="000F358E">
        <w:t xml:space="preserve">. </w:t>
      </w:r>
    </w:p>
    <w:p w:rsidR="006438DD" w:rsidRDefault="006438DD" w:rsidP="006438DD"/>
    <w:p w:rsidR="00D618B4" w:rsidRDefault="00D618B4" w:rsidP="00242833">
      <w:pPr>
        <w:pStyle w:val="BodyText"/>
        <w:ind w:left="360"/>
      </w:pPr>
      <w:r>
        <w:t>For this second column, let’s assume that we want to define the list of products involved in the settlement</w:t>
      </w:r>
      <w:r w:rsidR="00316497">
        <w:t>, and that we want the field to be required during the workflows</w:t>
      </w:r>
      <w:r>
        <w:t xml:space="preserve">. </w:t>
      </w:r>
      <w:r w:rsidRPr="00406A87">
        <w:t xml:space="preserve">In the </w:t>
      </w:r>
      <w:r w:rsidRPr="00D618B4">
        <w:rPr>
          <w:b/>
        </w:rPr>
        <w:t>Edit Drop-down</w:t>
      </w:r>
      <w:r w:rsidRPr="00406A87">
        <w:t xml:space="preserve"> page, define the column as follows:</w:t>
      </w:r>
    </w:p>
    <w:p w:rsidR="006438DD" w:rsidRDefault="006438DD" w:rsidP="006438DD"/>
    <w:tbl>
      <w:tblPr>
        <w:tblStyle w:val="TableGrid"/>
        <w:tblW w:w="0" w:type="auto"/>
        <w:tblInd w:w="720" w:type="dxa"/>
        <w:tblLook w:val="04A0" w:firstRow="1" w:lastRow="0" w:firstColumn="1" w:lastColumn="0" w:noHBand="0" w:noVBand="1"/>
      </w:tblPr>
      <w:tblGrid>
        <w:gridCol w:w="2471"/>
        <w:gridCol w:w="4207"/>
      </w:tblGrid>
      <w:tr w:rsidR="00D618B4" w:rsidTr="00242833">
        <w:trPr>
          <w:tblHeader/>
        </w:trPr>
        <w:tc>
          <w:tcPr>
            <w:tcW w:w="2471" w:type="dxa"/>
            <w:shd w:val="clear" w:color="auto" w:fill="EEECE1" w:themeFill="background2"/>
          </w:tcPr>
          <w:p w:rsidR="00D618B4" w:rsidRDefault="00D618B4" w:rsidP="008F7F85">
            <w:pPr>
              <w:pStyle w:val="TableHeader"/>
            </w:pPr>
            <w:r>
              <w:t>Field Name</w:t>
            </w:r>
          </w:p>
        </w:tc>
        <w:tc>
          <w:tcPr>
            <w:tcW w:w="4207" w:type="dxa"/>
            <w:shd w:val="clear" w:color="auto" w:fill="EEECE1" w:themeFill="background2"/>
          </w:tcPr>
          <w:p w:rsidR="00D618B4" w:rsidRDefault="00D618B4" w:rsidP="008F7F85">
            <w:pPr>
              <w:pStyle w:val="TableHeader"/>
            </w:pPr>
            <w:r>
              <w:t>Action</w:t>
            </w:r>
          </w:p>
        </w:tc>
      </w:tr>
      <w:tr w:rsidR="00D618B4" w:rsidTr="00242833">
        <w:tc>
          <w:tcPr>
            <w:tcW w:w="2471" w:type="dxa"/>
          </w:tcPr>
          <w:p w:rsidR="00D618B4" w:rsidRPr="001B6DD0" w:rsidRDefault="00D618B4" w:rsidP="008F7F85">
            <w:pPr>
              <w:pStyle w:val="TableBody"/>
              <w:rPr>
                <w:b/>
                <w:bCs/>
              </w:rPr>
            </w:pPr>
            <w:r>
              <w:rPr>
                <w:b/>
                <w:bCs/>
              </w:rPr>
              <w:t>Item Status</w:t>
            </w:r>
          </w:p>
        </w:tc>
        <w:tc>
          <w:tcPr>
            <w:tcW w:w="4207" w:type="dxa"/>
          </w:tcPr>
          <w:p w:rsidR="00D618B4" w:rsidRPr="001B6DD0" w:rsidRDefault="00D618B4" w:rsidP="008F7F85">
            <w:pPr>
              <w:pStyle w:val="TableBody"/>
              <w:rPr>
                <w:b/>
              </w:rPr>
            </w:pPr>
            <w:r>
              <w:t xml:space="preserve">Accept the default of </w:t>
            </w:r>
            <w:r w:rsidRPr="000660D2">
              <w:rPr>
                <w:b/>
              </w:rPr>
              <w:t>In Work</w:t>
            </w:r>
          </w:p>
        </w:tc>
      </w:tr>
      <w:tr w:rsidR="00D618B4" w:rsidTr="00242833">
        <w:tc>
          <w:tcPr>
            <w:tcW w:w="2471" w:type="dxa"/>
          </w:tcPr>
          <w:p w:rsidR="00D618B4" w:rsidRPr="001B6DD0" w:rsidRDefault="00D618B4" w:rsidP="008F7F85">
            <w:pPr>
              <w:pStyle w:val="TableBody"/>
              <w:rPr>
                <w:b/>
                <w:bCs/>
              </w:rPr>
            </w:pPr>
            <w:r>
              <w:rPr>
                <w:b/>
                <w:bCs/>
              </w:rPr>
              <w:t>Text</w:t>
            </w:r>
          </w:p>
        </w:tc>
        <w:tc>
          <w:tcPr>
            <w:tcW w:w="4207" w:type="dxa"/>
          </w:tcPr>
          <w:p w:rsidR="00D618B4" w:rsidRDefault="00D618B4" w:rsidP="008F7F85">
            <w:pPr>
              <w:pStyle w:val="TableBody"/>
            </w:pPr>
            <w:r>
              <w:t>Accept the default</w:t>
            </w:r>
          </w:p>
        </w:tc>
      </w:tr>
      <w:tr w:rsidR="00D618B4" w:rsidTr="00242833">
        <w:tc>
          <w:tcPr>
            <w:tcW w:w="2471" w:type="dxa"/>
          </w:tcPr>
          <w:p w:rsidR="00D618B4" w:rsidRDefault="00D618B4" w:rsidP="008F7F85">
            <w:pPr>
              <w:pStyle w:val="TableBody"/>
              <w:rPr>
                <w:b/>
                <w:bCs/>
              </w:rPr>
            </w:pPr>
            <w:r>
              <w:rPr>
                <w:b/>
                <w:bCs/>
              </w:rPr>
              <w:t>Data Field Name</w:t>
            </w:r>
          </w:p>
        </w:tc>
        <w:tc>
          <w:tcPr>
            <w:tcW w:w="4207" w:type="dxa"/>
          </w:tcPr>
          <w:p w:rsidR="00D618B4" w:rsidRDefault="00D618B4" w:rsidP="008F7F85">
            <w:pPr>
              <w:pStyle w:val="TableBody"/>
            </w:pPr>
            <w:r>
              <w:t>(This is the name of the database column that will hold all the data entered into the CE form)</w:t>
            </w:r>
          </w:p>
        </w:tc>
      </w:tr>
      <w:tr w:rsidR="00D618B4" w:rsidTr="00242833">
        <w:tc>
          <w:tcPr>
            <w:tcW w:w="2471" w:type="dxa"/>
          </w:tcPr>
          <w:p w:rsidR="00D618B4" w:rsidRDefault="00D618B4" w:rsidP="008F7F85">
            <w:pPr>
              <w:pStyle w:val="TableBody"/>
              <w:rPr>
                <w:b/>
                <w:bCs/>
              </w:rPr>
            </w:pPr>
            <w:r>
              <w:rPr>
                <w:b/>
                <w:bCs/>
              </w:rPr>
              <w:t>Data Type</w:t>
            </w:r>
          </w:p>
        </w:tc>
        <w:tc>
          <w:tcPr>
            <w:tcW w:w="4207" w:type="dxa"/>
          </w:tcPr>
          <w:p w:rsidR="00D618B4" w:rsidRDefault="00D618B4" w:rsidP="008F7F85">
            <w:pPr>
              <w:pStyle w:val="TableBody"/>
            </w:pPr>
            <w:r>
              <w:t xml:space="preserve">Accept the default of </w:t>
            </w:r>
            <w:r w:rsidRPr="000660D2">
              <w:rPr>
                <w:b/>
              </w:rPr>
              <w:t>Text</w:t>
            </w:r>
          </w:p>
        </w:tc>
      </w:tr>
      <w:tr w:rsidR="00D618B4" w:rsidTr="00242833">
        <w:tc>
          <w:tcPr>
            <w:tcW w:w="2471" w:type="dxa"/>
          </w:tcPr>
          <w:p w:rsidR="00D618B4" w:rsidRPr="001B6DD0" w:rsidRDefault="00D618B4" w:rsidP="008F7F85">
            <w:pPr>
              <w:pStyle w:val="TableBody"/>
              <w:rPr>
                <w:b/>
                <w:bCs/>
              </w:rPr>
            </w:pPr>
            <w:r>
              <w:rPr>
                <w:b/>
                <w:bCs/>
              </w:rPr>
              <w:t>Default Value</w:t>
            </w:r>
          </w:p>
        </w:tc>
        <w:tc>
          <w:tcPr>
            <w:tcW w:w="4207" w:type="dxa"/>
          </w:tcPr>
          <w:p w:rsidR="00D618B4" w:rsidRDefault="00D618B4" w:rsidP="008F7F85">
            <w:pPr>
              <w:pStyle w:val="TableBody"/>
            </w:pPr>
            <w:r>
              <w:t xml:space="preserve">Accept the default of </w:t>
            </w:r>
            <w:r w:rsidRPr="00406A87">
              <w:rPr>
                <w:b/>
              </w:rPr>
              <w:t>No</w:t>
            </w:r>
          </w:p>
        </w:tc>
      </w:tr>
      <w:tr w:rsidR="00D618B4" w:rsidTr="00242833">
        <w:tc>
          <w:tcPr>
            <w:tcW w:w="2471" w:type="dxa"/>
          </w:tcPr>
          <w:p w:rsidR="00D618B4" w:rsidRDefault="00D618B4" w:rsidP="008F7F85">
            <w:pPr>
              <w:pStyle w:val="TableBody"/>
              <w:rPr>
                <w:b/>
                <w:bCs/>
              </w:rPr>
            </w:pPr>
            <w:r>
              <w:rPr>
                <w:b/>
                <w:bCs/>
              </w:rPr>
              <w:t>Required for Claim Entry</w:t>
            </w:r>
          </w:p>
        </w:tc>
        <w:tc>
          <w:tcPr>
            <w:tcW w:w="4207" w:type="dxa"/>
          </w:tcPr>
          <w:p w:rsidR="00D618B4" w:rsidRDefault="00316497" w:rsidP="00316497">
            <w:pPr>
              <w:pStyle w:val="TableBody"/>
            </w:pPr>
            <w:r>
              <w:t>Select</w:t>
            </w:r>
            <w:r w:rsidR="00D618B4">
              <w:t xml:space="preserve"> </w:t>
            </w:r>
            <w:r>
              <w:rPr>
                <w:b/>
              </w:rPr>
              <w:t>Yes</w:t>
            </w:r>
          </w:p>
        </w:tc>
      </w:tr>
      <w:tr w:rsidR="00D618B4" w:rsidTr="00242833">
        <w:tc>
          <w:tcPr>
            <w:tcW w:w="2471" w:type="dxa"/>
          </w:tcPr>
          <w:p w:rsidR="00D618B4" w:rsidRDefault="00D618B4" w:rsidP="008F7F85">
            <w:pPr>
              <w:pStyle w:val="TableBody"/>
              <w:rPr>
                <w:b/>
                <w:bCs/>
              </w:rPr>
            </w:pPr>
          </w:p>
        </w:tc>
        <w:tc>
          <w:tcPr>
            <w:tcW w:w="4207" w:type="dxa"/>
          </w:tcPr>
          <w:p w:rsidR="00D618B4" w:rsidRDefault="00D618B4" w:rsidP="00D618B4">
            <w:pPr>
              <w:pStyle w:val="TableBody"/>
            </w:pPr>
            <w:r>
              <w:t xml:space="preserve">Click </w:t>
            </w:r>
            <w:r w:rsidRPr="00D618B4">
              <w:rPr>
                <w:b/>
              </w:rPr>
              <w:t>Add List Item</w:t>
            </w:r>
          </w:p>
        </w:tc>
      </w:tr>
      <w:tr w:rsidR="00D618B4" w:rsidTr="00242833">
        <w:tc>
          <w:tcPr>
            <w:tcW w:w="2471" w:type="dxa"/>
          </w:tcPr>
          <w:p w:rsidR="00D618B4" w:rsidRDefault="00D618B4" w:rsidP="008F7F85">
            <w:pPr>
              <w:pStyle w:val="TableBody"/>
              <w:rPr>
                <w:b/>
                <w:bCs/>
              </w:rPr>
            </w:pPr>
            <w:r>
              <w:rPr>
                <w:b/>
                <w:bCs/>
              </w:rPr>
              <w:t>List Item #1</w:t>
            </w:r>
          </w:p>
        </w:tc>
        <w:tc>
          <w:tcPr>
            <w:tcW w:w="4207" w:type="dxa"/>
          </w:tcPr>
          <w:p w:rsidR="00D618B4" w:rsidRDefault="00D618B4" w:rsidP="00D618B4">
            <w:pPr>
              <w:pStyle w:val="TableBody"/>
            </w:pPr>
            <w:r>
              <w:t>Enter “Product 1”</w:t>
            </w:r>
          </w:p>
        </w:tc>
      </w:tr>
      <w:tr w:rsidR="00D618B4" w:rsidTr="00242833">
        <w:tc>
          <w:tcPr>
            <w:tcW w:w="2471" w:type="dxa"/>
          </w:tcPr>
          <w:p w:rsidR="00D618B4" w:rsidRDefault="00D618B4" w:rsidP="008F7F85">
            <w:pPr>
              <w:pStyle w:val="TableBody"/>
              <w:rPr>
                <w:b/>
                <w:bCs/>
              </w:rPr>
            </w:pPr>
            <w:r>
              <w:rPr>
                <w:b/>
                <w:bCs/>
              </w:rPr>
              <w:t>List Item #2</w:t>
            </w:r>
          </w:p>
        </w:tc>
        <w:tc>
          <w:tcPr>
            <w:tcW w:w="4207" w:type="dxa"/>
          </w:tcPr>
          <w:p w:rsidR="00D618B4" w:rsidRDefault="00D618B4" w:rsidP="00D618B4">
            <w:pPr>
              <w:pStyle w:val="TableBody"/>
            </w:pPr>
            <w:r>
              <w:t>Enter “Product 2”</w:t>
            </w:r>
          </w:p>
        </w:tc>
      </w:tr>
      <w:tr w:rsidR="00D618B4" w:rsidTr="00242833">
        <w:tc>
          <w:tcPr>
            <w:tcW w:w="2471" w:type="dxa"/>
          </w:tcPr>
          <w:p w:rsidR="00D618B4" w:rsidRDefault="00D618B4" w:rsidP="008F7F85">
            <w:pPr>
              <w:pStyle w:val="TableBody"/>
              <w:rPr>
                <w:b/>
                <w:bCs/>
              </w:rPr>
            </w:pPr>
            <w:r>
              <w:rPr>
                <w:b/>
                <w:bCs/>
              </w:rPr>
              <w:t>List Item #3</w:t>
            </w:r>
          </w:p>
        </w:tc>
        <w:tc>
          <w:tcPr>
            <w:tcW w:w="4207" w:type="dxa"/>
          </w:tcPr>
          <w:p w:rsidR="00D618B4" w:rsidRDefault="00D618B4" w:rsidP="008F7F85">
            <w:pPr>
              <w:pStyle w:val="TableBody"/>
            </w:pPr>
            <w:r>
              <w:t>Enter “Product 3”</w:t>
            </w:r>
          </w:p>
        </w:tc>
      </w:tr>
      <w:tr w:rsidR="00D618B4" w:rsidTr="00242833">
        <w:tc>
          <w:tcPr>
            <w:tcW w:w="2471" w:type="dxa"/>
          </w:tcPr>
          <w:p w:rsidR="00D618B4" w:rsidRDefault="00D618B4" w:rsidP="008F7F85">
            <w:pPr>
              <w:pStyle w:val="TableBody"/>
              <w:rPr>
                <w:b/>
                <w:bCs/>
              </w:rPr>
            </w:pPr>
            <w:r>
              <w:rPr>
                <w:b/>
                <w:bCs/>
              </w:rPr>
              <w:t xml:space="preserve">List Item #4 </w:t>
            </w:r>
          </w:p>
        </w:tc>
        <w:tc>
          <w:tcPr>
            <w:tcW w:w="4207" w:type="dxa"/>
          </w:tcPr>
          <w:p w:rsidR="00D618B4" w:rsidRDefault="00D618B4" w:rsidP="00F63118">
            <w:pPr>
              <w:pStyle w:val="TableBody"/>
            </w:pPr>
            <w:r>
              <w:t>Enter “</w:t>
            </w:r>
            <w:r w:rsidR="00F63118">
              <w:t>Other</w:t>
            </w:r>
            <w:r>
              <w:t>”</w:t>
            </w:r>
          </w:p>
        </w:tc>
      </w:tr>
      <w:tr w:rsidR="00F63118" w:rsidTr="00242833">
        <w:tc>
          <w:tcPr>
            <w:tcW w:w="2471" w:type="dxa"/>
          </w:tcPr>
          <w:p w:rsidR="00F63118" w:rsidRDefault="00F63118" w:rsidP="008F7F85">
            <w:pPr>
              <w:pStyle w:val="TableBody"/>
              <w:rPr>
                <w:b/>
                <w:bCs/>
              </w:rPr>
            </w:pPr>
            <w:r>
              <w:rPr>
                <w:b/>
                <w:bCs/>
              </w:rPr>
              <w:t>List Item #5</w:t>
            </w:r>
          </w:p>
        </w:tc>
        <w:tc>
          <w:tcPr>
            <w:tcW w:w="4207" w:type="dxa"/>
          </w:tcPr>
          <w:p w:rsidR="00F63118" w:rsidRDefault="00F63118" w:rsidP="00F63118">
            <w:pPr>
              <w:pStyle w:val="TableBody"/>
            </w:pPr>
            <w:r>
              <w:t>Enter “Blank”</w:t>
            </w:r>
          </w:p>
        </w:tc>
      </w:tr>
      <w:tr w:rsidR="00D618B4" w:rsidTr="00242833">
        <w:tc>
          <w:tcPr>
            <w:tcW w:w="2471" w:type="dxa"/>
          </w:tcPr>
          <w:p w:rsidR="00D618B4" w:rsidRDefault="00D618B4" w:rsidP="008F7F85">
            <w:pPr>
              <w:pStyle w:val="TableBody"/>
              <w:rPr>
                <w:b/>
                <w:bCs/>
              </w:rPr>
            </w:pPr>
            <w:r>
              <w:rPr>
                <w:b/>
                <w:bCs/>
              </w:rPr>
              <w:t>Applies To</w:t>
            </w:r>
          </w:p>
        </w:tc>
        <w:tc>
          <w:tcPr>
            <w:tcW w:w="4207" w:type="dxa"/>
          </w:tcPr>
          <w:p w:rsidR="00D618B4" w:rsidRDefault="00D618B4" w:rsidP="008F7F85">
            <w:pPr>
              <w:pStyle w:val="TableBody"/>
            </w:pPr>
            <w:r>
              <w:t xml:space="preserve">Accept the default of </w:t>
            </w:r>
            <w:r w:rsidRPr="00012AE4">
              <w:rPr>
                <w:b/>
              </w:rPr>
              <w:t>Claim Detail</w:t>
            </w:r>
          </w:p>
        </w:tc>
      </w:tr>
      <w:tr w:rsidR="00D618B4" w:rsidTr="00242833">
        <w:tc>
          <w:tcPr>
            <w:tcW w:w="6678" w:type="dxa"/>
            <w:gridSpan w:val="2"/>
            <w:shd w:val="clear" w:color="auto" w:fill="EEECE1" w:themeFill="background2"/>
          </w:tcPr>
          <w:p w:rsidR="00D618B4" w:rsidRDefault="00D618B4" w:rsidP="008F7F85">
            <w:pPr>
              <w:pStyle w:val="TableBody"/>
            </w:pPr>
            <w:r>
              <w:rPr>
                <w:b/>
                <w:bCs/>
              </w:rPr>
              <w:t>Visibility</w:t>
            </w:r>
          </w:p>
        </w:tc>
      </w:tr>
      <w:tr w:rsidR="00D618B4" w:rsidTr="00242833">
        <w:tc>
          <w:tcPr>
            <w:tcW w:w="2471" w:type="dxa"/>
          </w:tcPr>
          <w:p w:rsidR="00D618B4" w:rsidRDefault="00D618B4" w:rsidP="008F7F85">
            <w:pPr>
              <w:pStyle w:val="TableBody"/>
              <w:rPr>
                <w:b/>
                <w:bCs/>
              </w:rPr>
            </w:pPr>
            <w:r>
              <w:rPr>
                <w:b/>
                <w:bCs/>
              </w:rPr>
              <w:t>Claim Entry</w:t>
            </w:r>
          </w:p>
        </w:tc>
        <w:tc>
          <w:tcPr>
            <w:tcW w:w="4207" w:type="dxa"/>
          </w:tcPr>
          <w:p w:rsidR="00D618B4" w:rsidRDefault="00D618B4" w:rsidP="008F7F85">
            <w:pPr>
              <w:pStyle w:val="TableBody"/>
            </w:pPr>
            <w:r>
              <w:t xml:space="preserve">Accept the default of </w:t>
            </w:r>
            <w:r w:rsidRPr="00012AE4">
              <w:rPr>
                <w:b/>
              </w:rPr>
              <w:t>Editable</w:t>
            </w:r>
          </w:p>
        </w:tc>
      </w:tr>
      <w:tr w:rsidR="00D618B4" w:rsidTr="00242833">
        <w:tc>
          <w:tcPr>
            <w:tcW w:w="2471" w:type="dxa"/>
          </w:tcPr>
          <w:p w:rsidR="00D618B4" w:rsidRDefault="00D618B4" w:rsidP="008F7F85">
            <w:pPr>
              <w:pStyle w:val="TableBody"/>
              <w:rPr>
                <w:b/>
                <w:bCs/>
              </w:rPr>
            </w:pPr>
            <w:r>
              <w:rPr>
                <w:b/>
                <w:bCs/>
              </w:rPr>
              <w:t>Claim Processing</w:t>
            </w:r>
          </w:p>
        </w:tc>
        <w:tc>
          <w:tcPr>
            <w:tcW w:w="4207" w:type="dxa"/>
          </w:tcPr>
          <w:p w:rsidR="00D618B4" w:rsidRDefault="00D618B4" w:rsidP="008F7F85">
            <w:pPr>
              <w:pStyle w:val="TableBody"/>
            </w:pPr>
            <w:r>
              <w:t xml:space="preserve">Accept the default of </w:t>
            </w:r>
            <w:r w:rsidRPr="00012AE4">
              <w:rPr>
                <w:b/>
              </w:rPr>
              <w:t>Editable</w:t>
            </w:r>
            <w:r>
              <w:t xml:space="preserve"> </w:t>
            </w:r>
          </w:p>
        </w:tc>
      </w:tr>
      <w:tr w:rsidR="00D618B4" w:rsidTr="00242833">
        <w:tc>
          <w:tcPr>
            <w:tcW w:w="2471" w:type="dxa"/>
          </w:tcPr>
          <w:p w:rsidR="00D618B4" w:rsidRDefault="00D618B4" w:rsidP="008F7F85">
            <w:pPr>
              <w:pStyle w:val="TableBody"/>
              <w:rPr>
                <w:b/>
                <w:bCs/>
              </w:rPr>
            </w:pPr>
            <w:r>
              <w:rPr>
                <w:b/>
                <w:bCs/>
              </w:rPr>
              <w:t>Web Entry</w:t>
            </w:r>
          </w:p>
        </w:tc>
        <w:tc>
          <w:tcPr>
            <w:tcW w:w="4207" w:type="dxa"/>
          </w:tcPr>
          <w:p w:rsidR="00D618B4" w:rsidRDefault="00D618B4" w:rsidP="008F7F85">
            <w:pPr>
              <w:pStyle w:val="TableBody"/>
            </w:pPr>
            <w:r>
              <w:t xml:space="preserve">Accept the default of </w:t>
            </w:r>
            <w:r>
              <w:rPr>
                <w:b/>
              </w:rPr>
              <w:t>View Only</w:t>
            </w:r>
            <w:r>
              <w:t xml:space="preserve"> </w:t>
            </w:r>
          </w:p>
        </w:tc>
      </w:tr>
    </w:tbl>
    <w:p w:rsidR="00316497" w:rsidRPr="000F358E" w:rsidRDefault="00316497" w:rsidP="002B27CF">
      <w:pPr>
        <w:pStyle w:val="ListNumber"/>
      </w:pPr>
      <w:r w:rsidRPr="000F358E">
        <w:lastRenderedPageBreak/>
        <w:t xml:space="preserve">Click </w:t>
      </w:r>
      <w:r w:rsidRPr="009544FA">
        <w:rPr>
          <w:b/>
        </w:rPr>
        <w:t>Save Edit Changes</w:t>
      </w:r>
      <w:r w:rsidRPr="000F358E">
        <w:t>.</w:t>
      </w:r>
    </w:p>
    <w:p w:rsidR="00316497" w:rsidRPr="000F358E" w:rsidRDefault="00316497" w:rsidP="002B27CF">
      <w:pPr>
        <w:pStyle w:val="ListNumber"/>
      </w:pPr>
      <w:r w:rsidRPr="000F358E">
        <w:t xml:space="preserve">Click the </w:t>
      </w:r>
      <w:r w:rsidRPr="000D4C47">
        <w:rPr>
          <w:b/>
        </w:rPr>
        <w:t>Claim Form Items View</w:t>
      </w:r>
      <w:r w:rsidRPr="000F358E">
        <w:t xml:space="preserve"> breadcrumb.</w:t>
      </w:r>
    </w:p>
    <w:p w:rsidR="00316497" w:rsidRPr="000F358E" w:rsidRDefault="00316497" w:rsidP="002B27CF">
      <w:pPr>
        <w:pStyle w:val="ListNumber"/>
      </w:pPr>
      <w:r w:rsidRPr="000F358E">
        <w:t xml:space="preserve">In the row for </w:t>
      </w:r>
      <w:r w:rsidRPr="009544FA">
        <w:rPr>
          <w:b/>
        </w:rPr>
        <w:t>Date of Purchase</w:t>
      </w:r>
      <w:r w:rsidRPr="000F358E">
        <w:t xml:space="preserve">, click </w:t>
      </w:r>
      <w:r w:rsidRPr="009544FA">
        <w:rPr>
          <w:b/>
        </w:rPr>
        <w:t>Properties</w:t>
      </w:r>
      <w:r w:rsidRPr="000F358E">
        <w:t xml:space="preserve">. </w:t>
      </w:r>
    </w:p>
    <w:p w:rsidR="00316497" w:rsidRDefault="00316497" w:rsidP="00242833">
      <w:pPr>
        <w:pStyle w:val="BodyText"/>
        <w:ind w:left="360"/>
      </w:pPr>
      <w:r>
        <w:t xml:space="preserve">For this third column, let’s </w:t>
      </w:r>
      <w:r w:rsidR="006438DD">
        <w:t xml:space="preserve">format a calendar widget. It won’t be </w:t>
      </w:r>
      <w:r>
        <w:t xml:space="preserve">required during the workflows. </w:t>
      </w:r>
      <w:r w:rsidRPr="00406A87">
        <w:t xml:space="preserve">In the </w:t>
      </w:r>
      <w:r w:rsidRPr="00D618B4">
        <w:rPr>
          <w:b/>
        </w:rPr>
        <w:t xml:space="preserve">Edit </w:t>
      </w:r>
      <w:r>
        <w:rPr>
          <w:b/>
        </w:rPr>
        <w:t>Entry Text</w:t>
      </w:r>
      <w:r w:rsidRPr="00406A87">
        <w:t xml:space="preserve"> page, define the column as follows:</w:t>
      </w:r>
    </w:p>
    <w:p w:rsidR="006438DD" w:rsidRDefault="006438DD" w:rsidP="006438DD"/>
    <w:tbl>
      <w:tblPr>
        <w:tblStyle w:val="TableGrid"/>
        <w:tblW w:w="0" w:type="auto"/>
        <w:tblInd w:w="720" w:type="dxa"/>
        <w:tblLook w:val="04A0" w:firstRow="1" w:lastRow="0" w:firstColumn="1" w:lastColumn="0" w:noHBand="0" w:noVBand="1"/>
      </w:tblPr>
      <w:tblGrid>
        <w:gridCol w:w="2471"/>
        <w:gridCol w:w="4207"/>
      </w:tblGrid>
      <w:tr w:rsidR="00316497" w:rsidTr="00242833">
        <w:trPr>
          <w:tblHeader/>
        </w:trPr>
        <w:tc>
          <w:tcPr>
            <w:tcW w:w="2471" w:type="dxa"/>
            <w:shd w:val="clear" w:color="auto" w:fill="EEECE1" w:themeFill="background2"/>
          </w:tcPr>
          <w:p w:rsidR="00316497" w:rsidRDefault="00316497" w:rsidP="008F7F85">
            <w:pPr>
              <w:pStyle w:val="TableHeader"/>
            </w:pPr>
            <w:r>
              <w:t>Field Name</w:t>
            </w:r>
          </w:p>
        </w:tc>
        <w:tc>
          <w:tcPr>
            <w:tcW w:w="4207" w:type="dxa"/>
            <w:shd w:val="clear" w:color="auto" w:fill="EEECE1" w:themeFill="background2"/>
          </w:tcPr>
          <w:p w:rsidR="00316497" w:rsidRDefault="00316497" w:rsidP="008F7F85">
            <w:pPr>
              <w:pStyle w:val="TableHeader"/>
            </w:pPr>
            <w:r>
              <w:t>Action</w:t>
            </w:r>
          </w:p>
        </w:tc>
      </w:tr>
      <w:tr w:rsidR="00316497" w:rsidTr="00242833">
        <w:tc>
          <w:tcPr>
            <w:tcW w:w="2471" w:type="dxa"/>
          </w:tcPr>
          <w:p w:rsidR="00316497" w:rsidRPr="001B6DD0" w:rsidRDefault="00316497" w:rsidP="008F7F85">
            <w:pPr>
              <w:pStyle w:val="TableBody"/>
              <w:rPr>
                <w:b/>
                <w:bCs/>
              </w:rPr>
            </w:pPr>
            <w:r>
              <w:rPr>
                <w:b/>
                <w:bCs/>
              </w:rPr>
              <w:t>Item Status</w:t>
            </w:r>
          </w:p>
        </w:tc>
        <w:tc>
          <w:tcPr>
            <w:tcW w:w="4207" w:type="dxa"/>
          </w:tcPr>
          <w:p w:rsidR="00316497" w:rsidRPr="001B6DD0" w:rsidRDefault="00316497" w:rsidP="008F7F85">
            <w:pPr>
              <w:pStyle w:val="TableBody"/>
              <w:rPr>
                <w:b/>
              </w:rPr>
            </w:pPr>
            <w:r>
              <w:t xml:space="preserve">Accept the default of </w:t>
            </w:r>
            <w:r w:rsidRPr="000660D2">
              <w:rPr>
                <w:b/>
              </w:rPr>
              <w:t>In Work</w:t>
            </w:r>
          </w:p>
        </w:tc>
      </w:tr>
      <w:tr w:rsidR="00316497" w:rsidTr="00242833">
        <w:tc>
          <w:tcPr>
            <w:tcW w:w="2471" w:type="dxa"/>
          </w:tcPr>
          <w:p w:rsidR="00316497" w:rsidRPr="001B6DD0" w:rsidRDefault="00316497" w:rsidP="008F7F85">
            <w:pPr>
              <w:pStyle w:val="TableBody"/>
              <w:rPr>
                <w:b/>
                <w:bCs/>
              </w:rPr>
            </w:pPr>
            <w:r>
              <w:rPr>
                <w:b/>
                <w:bCs/>
              </w:rPr>
              <w:t>Text</w:t>
            </w:r>
          </w:p>
        </w:tc>
        <w:tc>
          <w:tcPr>
            <w:tcW w:w="4207" w:type="dxa"/>
          </w:tcPr>
          <w:p w:rsidR="00316497" w:rsidRDefault="00316497" w:rsidP="008F7F85">
            <w:pPr>
              <w:pStyle w:val="TableBody"/>
            </w:pPr>
            <w:r>
              <w:t>Accept the default</w:t>
            </w:r>
          </w:p>
        </w:tc>
      </w:tr>
      <w:tr w:rsidR="00316497" w:rsidTr="00242833">
        <w:tc>
          <w:tcPr>
            <w:tcW w:w="2471" w:type="dxa"/>
          </w:tcPr>
          <w:p w:rsidR="00316497" w:rsidRDefault="00316497" w:rsidP="008F7F85">
            <w:pPr>
              <w:pStyle w:val="TableBody"/>
              <w:rPr>
                <w:b/>
                <w:bCs/>
              </w:rPr>
            </w:pPr>
            <w:r>
              <w:rPr>
                <w:b/>
                <w:bCs/>
              </w:rPr>
              <w:t>Data Field Name</w:t>
            </w:r>
          </w:p>
        </w:tc>
        <w:tc>
          <w:tcPr>
            <w:tcW w:w="4207" w:type="dxa"/>
          </w:tcPr>
          <w:p w:rsidR="00316497" w:rsidRDefault="00316497" w:rsidP="008F7F85">
            <w:pPr>
              <w:pStyle w:val="TableBody"/>
            </w:pPr>
            <w:r>
              <w:t>(This is the name of the database column that will hold all the data entered into the CE form)</w:t>
            </w:r>
          </w:p>
        </w:tc>
      </w:tr>
      <w:tr w:rsidR="00316497" w:rsidTr="00242833">
        <w:tc>
          <w:tcPr>
            <w:tcW w:w="2471" w:type="dxa"/>
          </w:tcPr>
          <w:p w:rsidR="00316497" w:rsidRDefault="00316497" w:rsidP="008F7F85">
            <w:pPr>
              <w:pStyle w:val="TableBody"/>
              <w:rPr>
                <w:b/>
                <w:bCs/>
              </w:rPr>
            </w:pPr>
            <w:r>
              <w:rPr>
                <w:b/>
                <w:bCs/>
              </w:rPr>
              <w:t>Data Type</w:t>
            </w:r>
          </w:p>
        </w:tc>
        <w:tc>
          <w:tcPr>
            <w:tcW w:w="4207" w:type="dxa"/>
          </w:tcPr>
          <w:p w:rsidR="00316497" w:rsidRDefault="00316497" w:rsidP="00316497">
            <w:pPr>
              <w:pStyle w:val="TableBody"/>
            </w:pPr>
            <w:r>
              <w:t xml:space="preserve">Select </w:t>
            </w:r>
            <w:r>
              <w:rPr>
                <w:b/>
              </w:rPr>
              <w:t>Date</w:t>
            </w:r>
          </w:p>
        </w:tc>
      </w:tr>
      <w:tr w:rsidR="006438DD" w:rsidTr="00242833">
        <w:tc>
          <w:tcPr>
            <w:tcW w:w="2471" w:type="dxa"/>
          </w:tcPr>
          <w:p w:rsidR="006438DD" w:rsidRDefault="006438DD" w:rsidP="008F7F85">
            <w:pPr>
              <w:pStyle w:val="TableBody"/>
              <w:rPr>
                <w:b/>
                <w:bCs/>
              </w:rPr>
            </w:pPr>
            <w:r>
              <w:rPr>
                <w:b/>
                <w:bCs/>
              </w:rPr>
              <w:t>Lower Bound</w:t>
            </w:r>
          </w:p>
        </w:tc>
        <w:tc>
          <w:tcPr>
            <w:tcW w:w="4207" w:type="dxa"/>
          </w:tcPr>
          <w:p w:rsidR="006438DD" w:rsidRDefault="00791429" w:rsidP="00316497">
            <w:pPr>
              <w:pStyle w:val="TableBody"/>
            </w:pPr>
            <w:r>
              <w:t>Enter “</w:t>
            </w:r>
            <w:r w:rsidR="006438DD">
              <w:t>01/01/2013</w:t>
            </w:r>
            <w:r>
              <w:t>”</w:t>
            </w:r>
          </w:p>
        </w:tc>
      </w:tr>
      <w:tr w:rsidR="006438DD" w:rsidTr="00242833">
        <w:tc>
          <w:tcPr>
            <w:tcW w:w="2471" w:type="dxa"/>
          </w:tcPr>
          <w:p w:rsidR="006438DD" w:rsidRDefault="006438DD" w:rsidP="008F7F85">
            <w:pPr>
              <w:pStyle w:val="TableBody"/>
              <w:rPr>
                <w:b/>
                <w:bCs/>
              </w:rPr>
            </w:pPr>
            <w:r>
              <w:rPr>
                <w:b/>
                <w:bCs/>
              </w:rPr>
              <w:t>Upper Bound</w:t>
            </w:r>
          </w:p>
        </w:tc>
        <w:tc>
          <w:tcPr>
            <w:tcW w:w="4207" w:type="dxa"/>
          </w:tcPr>
          <w:p w:rsidR="006438DD" w:rsidRDefault="00791429" w:rsidP="00316497">
            <w:pPr>
              <w:pStyle w:val="TableBody"/>
            </w:pPr>
            <w:r>
              <w:t>Enter “</w:t>
            </w:r>
            <w:r w:rsidR="006438DD">
              <w:t>12/31/2014</w:t>
            </w:r>
            <w:r>
              <w:t>”</w:t>
            </w:r>
          </w:p>
        </w:tc>
      </w:tr>
      <w:tr w:rsidR="006438DD" w:rsidTr="00242833">
        <w:tc>
          <w:tcPr>
            <w:tcW w:w="2471" w:type="dxa"/>
          </w:tcPr>
          <w:p w:rsidR="006438DD" w:rsidRDefault="006438DD" w:rsidP="008F7F85">
            <w:pPr>
              <w:pStyle w:val="TableBody"/>
              <w:rPr>
                <w:b/>
                <w:bCs/>
              </w:rPr>
            </w:pPr>
            <w:r>
              <w:rPr>
                <w:b/>
                <w:bCs/>
              </w:rPr>
              <w:t>Max Entry Length</w:t>
            </w:r>
          </w:p>
        </w:tc>
        <w:tc>
          <w:tcPr>
            <w:tcW w:w="4207" w:type="dxa"/>
          </w:tcPr>
          <w:p w:rsidR="006438DD" w:rsidRDefault="006438DD" w:rsidP="00316497">
            <w:pPr>
              <w:pStyle w:val="TableBody"/>
            </w:pPr>
            <w:r>
              <w:t>Accept the default</w:t>
            </w:r>
          </w:p>
        </w:tc>
      </w:tr>
      <w:tr w:rsidR="006438DD" w:rsidTr="00242833">
        <w:tc>
          <w:tcPr>
            <w:tcW w:w="2471" w:type="dxa"/>
          </w:tcPr>
          <w:p w:rsidR="006438DD" w:rsidRDefault="006438DD" w:rsidP="008F7F85">
            <w:pPr>
              <w:pStyle w:val="TableBody"/>
              <w:rPr>
                <w:b/>
                <w:bCs/>
              </w:rPr>
            </w:pPr>
            <w:r>
              <w:rPr>
                <w:b/>
                <w:bCs/>
              </w:rPr>
              <w:t>Field Width</w:t>
            </w:r>
          </w:p>
        </w:tc>
        <w:tc>
          <w:tcPr>
            <w:tcW w:w="4207" w:type="dxa"/>
          </w:tcPr>
          <w:p w:rsidR="006438DD" w:rsidRDefault="006438DD" w:rsidP="00316497">
            <w:pPr>
              <w:pStyle w:val="TableBody"/>
            </w:pPr>
            <w:r>
              <w:t>Accept the default</w:t>
            </w:r>
          </w:p>
        </w:tc>
      </w:tr>
      <w:tr w:rsidR="00316497" w:rsidTr="00242833">
        <w:tc>
          <w:tcPr>
            <w:tcW w:w="2471" w:type="dxa"/>
          </w:tcPr>
          <w:p w:rsidR="00316497" w:rsidRPr="001B6DD0" w:rsidRDefault="00316497" w:rsidP="008F7F85">
            <w:pPr>
              <w:pStyle w:val="TableBody"/>
              <w:rPr>
                <w:b/>
                <w:bCs/>
              </w:rPr>
            </w:pPr>
            <w:r>
              <w:rPr>
                <w:b/>
                <w:bCs/>
              </w:rPr>
              <w:t>Default Value</w:t>
            </w:r>
          </w:p>
        </w:tc>
        <w:tc>
          <w:tcPr>
            <w:tcW w:w="4207" w:type="dxa"/>
          </w:tcPr>
          <w:p w:rsidR="00316497" w:rsidRDefault="00316497" w:rsidP="008F7F85">
            <w:pPr>
              <w:pStyle w:val="TableBody"/>
            </w:pPr>
            <w:r>
              <w:t xml:space="preserve">Accept the default of </w:t>
            </w:r>
            <w:r w:rsidRPr="00406A87">
              <w:rPr>
                <w:b/>
              </w:rPr>
              <w:t>No</w:t>
            </w:r>
          </w:p>
        </w:tc>
      </w:tr>
      <w:tr w:rsidR="00316497" w:rsidTr="00242833">
        <w:tc>
          <w:tcPr>
            <w:tcW w:w="2471" w:type="dxa"/>
          </w:tcPr>
          <w:p w:rsidR="00316497" w:rsidRDefault="00316497" w:rsidP="008F7F85">
            <w:pPr>
              <w:pStyle w:val="TableBody"/>
              <w:rPr>
                <w:b/>
                <w:bCs/>
              </w:rPr>
            </w:pPr>
            <w:r>
              <w:rPr>
                <w:b/>
                <w:bCs/>
              </w:rPr>
              <w:t>Required for Claim Entry</w:t>
            </w:r>
          </w:p>
        </w:tc>
        <w:tc>
          <w:tcPr>
            <w:tcW w:w="4207" w:type="dxa"/>
          </w:tcPr>
          <w:p w:rsidR="00316497" w:rsidRDefault="00316497" w:rsidP="00316497">
            <w:pPr>
              <w:pStyle w:val="TableBody"/>
            </w:pPr>
            <w:r>
              <w:t xml:space="preserve">Accept the default of </w:t>
            </w:r>
            <w:r>
              <w:rPr>
                <w:b/>
              </w:rPr>
              <w:t>No</w:t>
            </w:r>
          </w:p>
        </w:tc>
      </w:tr>
      <w:tr w:rsidR="00316497" w:rsidTr="00242833">
        <w:tc>
          <w:tcPr>
            <w:tcW w:w="2471" w:type="dxa"/>
          </w:tcPr>
          <w:p w:rsidR="00316497" w:rsidRDefault="00316497" w:rsidP="008F7F85">
            <w:pPr>
              <w:pStyle w:val="TableBody"/>
              <w:rPr>
                <w:b/>
                <w:bCs/>
              </w:rPr>
            </w:pPr>
            <w:r>
              <w:rPr>
                <w:b/>
                <w:bCs/>
              </w:rPr>
              <w:t>Applies To</w:t>
            </w:r>
          </w:p>
        </w:tc>
        <w:tc>
          <w:tcPr>
            <w:tcW w:w="4207" w:type="dxa"/>
          </w:tcPr>
          <w:p w:rsidR="00316497" w:rsidRDefault="00316497" w:rsidP="008F7F85">
            <w:pPr>
              <w:pStyle w:val="TableBody"/>
            </w:pPr>
            <w:r>
              <w:t xml:space="preserve">Accept the default of </w:t>
            </w:r>
            <w:r w:rsidRPr="00012AE4">
              <w:rPr>
                <w:b/>
              </w:rPr>
              <w:t>Claim Detail</w:t>
            </w:r>
          </w:p>
        </w:tc>
      </w:tr>
      <w:tr w:rsidR="00316497" w:rsidTr="00242833">
        <w:tc>
          <w:tcPr>
            <w:tcW w:w="6678" w:type="dxa"/>
            <w:gridSpan w:val="2"/>
            <w:shd w:val="clear" w:color="auto" w:fill="EEECE1" w:themeFill="background2"/>
          </w:tcPr>
          <w:p w:rsidR="00316497" w:rsidRDefault="00316497" w:rsidP="008F7F85">
            <w:pPr>
              <w:pStyle w:val="TableBody"/>
            </w:pPr>
            <w:r>
              <w:rPr>
                <w:b/>
                <w:bCs/>
              </w:rPr>
              <w:t>Visibility</w:t>
            </w:r>
          </w:p>
        </w:tc>
      </w:tr>
      <w:tr w:rsidR="00316497" w:rsidTr="00242833">
        <w:tc>
          <w:tcPr>
            <w:tcW w:w="2471" w:type="dxa"/>
          </w:tcPr>
          <w:p w:rsidR="00316497" w:rsidRDefault="00316497" w:rsidP="008F7F85">
            <w:pPr>
              <w:pStyle w:val="TableBody"/>
              <w:rPr>
                <w:b/>
                <w:bCs/>
              </w:rPr>
            </w:pPr>
            <w:r>
              <w:rPr>
                <w:b/>
                <w:bCs/>
              </w:rPr>
              <w:t>Claim Entry</w:t>
            </w:r>
          </w:p>
        </w:tc>
        <w:tc>
          <w:tcPr>
            <w:tcW w:w="4207" w:type="dxa"/>
          </w:tcPr>
          <w:p w:rsidR="00316497" w:rsidRDefault="00316497" w:rsidP="008F7F85">
            <w:pPr>
              <w:pStyle w:val="TableBody"/>
            </w:pPr>
            <w:r>
              <w:t xml:space="preserve">Accept the default of </w:t>
            </w:r>
            <w:r w:rsidRPr="00012AE4">
              <w:rPr>
                <w:b/>
              </w:rPr>
              <w:t>Editable</w:t>
            </w:r>
          </w:p>
        </w:tc>
      </w:tr>
      <w:tr w:rsidR="00316497" w:rsidTr="00242833">
        <w:tc>
          <w:tcPr>
            <w:tcW w:w="2471" w:type="dxa"/>
          </w:tcPr>
          <w:p w:rsidR="00316497" w:rsidRDefault="00316497" w:rsidP="008F7F85">
            <w:pPr>
              <w:pStyle w:val="TableBody"/>
              <w:rPr>
                <w:b/>
                <w:bCs/>
              </w:rPr>
            </w:pPr>
            <w:r>
              <w:rPr>
                <w:b/>
                <w:bCs/>
              </w:rPr>
              <w:t>Claim Processing</w:t>
            </w:r>
          </w:p>
        </w:tc>
        <w:tc>
          <w:tcPr>
            <w:tcW w:w="4207" w:type="dxa"/>
          </w:tcPr>
          <w:p w:rsidR="00316497" w:rsidRDefault="00316497" w:rsidP="008F7F85">
            <w:pPr>
              <w:pStyle w:val="TableBody"/>
            </w:pPr>
            <w:r>
              <w:t xml:space="preserve">Accept the default of </w:t>
            </w:r>
            <w:r w:rsidRPr="00012AE4">
              <w:rPr>
                <w:b/>
              </w:rPr>
              <w:t>Editable</w:t>
            </w:r>
            <w:r>
              <w:t xml:space="preserve"> </w:t>
            </w:r>
          </w:p>
        </w:tc>
      </w:tr>
      <w:tr w:rsidR="00316497" w:rsidTr="00242833">
        <w:tc>
          <w:tcPr>
            <w:tcW w:w="2471" w:type="dxa"/>
          </w:tcPr>
          <w:p w:rsidR="00316497" w:rsidRDefault="00316497" w:rsidP="008F7F85">
            <w:pPr>
              <w:pStyle w:val="TableBody"/>
              <w:rPr>
                <w:b/>
                <w:bCs/>
              </w:rPr>
            </w:pPr>
            <w:r>
              <w:rPr>
                <w:b/>
                <w:bCs/>
              </w:rPr>
              <w:t>Web Entry</w:t>
            </w:r>
          </w:p>
        </w:tc>
        <w:tc>
          <w:tcPr>
            <w:tcW w:w="4207" w:type="dxa"/>
          </w:tcPr>
          <w:p w:rsidR="00316497" w:rsidRDefault="00316497" w:rsidP="008F7F85">
            <w:pPr>
              <w:pStyle w:val="TableBody"/>
            </w:pPr>
            <w:r>
              <w:t xml:space="preserve">Accept the default of </w:t>
            </w:r>
            <w:r>
              <w:rPr>
                <w:b/>
              </w:rPr>
              <w:t>View Only</w:t>
            </w:r>
            <w:r>
              <w:t xml:space="preserve"> </w:t>
            </w:r>
          </w:p>
        </w:tc>
      </w:tr>
    </w:tbl>
    <w:p w:rsidR="00316497" w:rsidRDefault="00316497" w:rsidP="006438DD"/>
    <w:p w:rsidR="006438DD" w:rsidRPr="000F358E" w:rsidRDefault="006438DD" w:rsidP="002B27CF">
      <w:pPr>
        <w:pStyle w:val="ListNumber"/>
      </w:pPr>
      <w:r w:rsidRPr="000F358E">
        <w:t xml:space="preserve">Click </w:t>
      </w:r>
      <w:r w:rsidRPr="009544FA">
        <w:rPr>
          <w:b/>
        </w:rPr>
        <w:t>Save Edit Changes</w:t>
      </w:r>
      <w:r w:rsidRPr="000F358E">
        <w:t>.</w:t>
      </w:r>
    </w:p>
    <w:p w:rsidR="006438DD" w:rsidRPr="000F358E" w:rsidRDefault="006438DD" w:rsidP="002B27CF">
      <w:pPr>
        <w:pStyle w:val="ListNumber"/>
      </w:pPr>
      <w:r w:rsidRPr="000F358E">
        <w:t xml:space="preserve">Click the </w:t>
      </w:r>
      <w:r w:rsidRPr="000D4C47">
        <w:rPr>
          <w:b/>
        </w:rPr>
        <w:t>Claim Form Items View</w:t>
      </w:r>
      <w:r w:rsidRPr="000F358E">
        <w:t xml:space="preserve"> breadcrumb.</w:t>
      </w:r>
    </w:p>
    <w:p w:rsidR="006438DD" w:rsidRPr="000F358E" w:rsidRDefault="006438DD" w:rsidP="002B27CF">
      <w:pPr>
        <w:pStyle w:val="ListNumber"/>
      </w:pPr>
      <w:r w:rsidRPr="000F358E">
        <w:t xml:space="preserve">In the row for </w:t>
      </w:r>
      <w:r w:rsidRPr="000D4C47">
        <w:rPr>
          <w:b/>
        </w:rPr>
        <w:t>Total Paid</w:t>
      </w:r>
      <w:r w:rsidRPr="000F358E">
        <w:t xml:space="preserve">, click </w:t>
      </w:r>
      <w:r w:rsidRPr="000D4C47">
        <w:rPr>
          <w:b/>
        </w:rPr>
        <w:t>Properties</w:t>
      </w:r>
      <w:r w:rsidRPr="000F358E">
        <w:t xml:space="preserve">. </w:t>
      </w:r>
    </w:p>
    <w:p w:rsidR="00791429" w:rsidRDefault="00791429" w:rsidP="00242833">
      <w:pPr>
        <w:pStyle w:val="BodyText"/>
        <w:ind w:left="360"/>
      </w:pPr>
      <w:r>
        <w:t>For this fourth column, let’s set it to be a money field.</w:t>
      </w:r>
      <w:r w:rsidR="009E4EDD">
        <w:t xml:space="preserve"> </w:t>
      </w:r>
      <w:r w:rsidRPr="00406A87">
        <w:t xml:space="preserve">In the </w:t>
      </w:r>
      <w:r w:rsidRPr="00D618B4">
        <w:rPr>
          <w:b/>
        </w:rPr>
        <w:t xml:space="preserve">Edit </w:t>
      </w:r>
      <w:r>
        <w:rPr>
          <w:b/>
        </w:rPr>
        <w:t>Entry Text Item</w:t>
      </w:r>
      <w:r w:rsidRPr="00406A87">
        <w:t xml:space="preserve"> page, define the column as follows:</w:t>
      </w:r>
    </w:p>
    <w:p w:rsidR="00791429" w:rsidRDefault="00791429" w:rsidP="00791429"/>
    <w:tbl>
      <w:tblPr>
        <w:tblStyle w:val="TableGrid"/>
        <w:tblW w:w="0" w:type="auto"/>
        <w:tblInd w:w="720" w:type="dxa"/>
        <w:tblLook w:val="04A0" w:firstRow="1" w:lastRow="0" w:firstColumn="1" w:lastColumn="0" w:noHBand="0" w:noVBand="1"/>
      </w:tblPr>
      <w:tblGrid>
        <w:gridCol w:w="2471"/>
        <w:gridCol w:w="4207"/>
      </w:tblGrid>
      <w:tr w:rsidR="00791429" w:rsidTr="00242833">
        <w:trPr>
          <w:tblHeader/>
        </w:trPr>
        <w:tc>
          <w:tcPr>
            <w:tcW w:w="2471" w:type="dxa"/>
            <w:shd w:val="clear" w:color="auto" w:fill="EEECE1" w:themeFill="background2"/>
          </w:tcPr>
          <w:p w:rsidR="00791429" w:rsidRDefault="00791429" w:rsidP="008F7F85">
            <w:pPr>
              <w:pStyle w:val="TableHeader"/>
            </w:pPr>
            <w:r>
              <w:t>Field Name</w:t>
            </w:r>
          </w:p>
        </w:tc>
        <w:tc>
          <w:tcPr>
            <w:tcW w:w="4207" w:type="dxa"/>
            <w:shd w:val="clear" w:color="auto" w:fill="EEECE1" w:themeFill="background2"/>
          </w:tcPr>
          <w:p w:rsidR="00791429" w:rsidRDefault="00791429" w:rsidP="008F7F85">
            <w:pPr>
              <w:pStyle w:val="TableHeader"/>
            </w:pPr>
            <w:r>
              <w:t>Action</w:t>
            </w:r>
          </w:p>
        </w:tc>
      </w:tr>
      <w:tr w:rsidR="00791429" w:rsidTr="00242833">
        <w:tc>
          <w:tcPr>
            <w:tcW w:w="2471" w:type="dxa"/>
          </w:tcPr>
          <w:p w:rsidR="00791429" w:rsidRPr="001B6DD0" w:rsidRDefault="00791429" w:rsidP="008F7F85">
            <w:pPr>
              <w:pStyle w:val="TableBody"/>
              <w:rPr>
                <w:b/>
                <w:bCs/>
              </w:rPr>
            </w:pPr>
            <w:r>
              <w:rPr>
                <w:b/>
                <w:bCs/>
              </w:rPr>
              <w:t>Item Status</w:t>
            </w:r>
          </w:p>
        </w:tc>
        <w:tc>
          <w:tcPr>
            <w:tcW w:w="4207" w:type="dxa"/>
          </w:tcPr>
          <w:p w:rsidR="00791429" w:rsidRPr="001B6DD0" w:rsidRDefault="00791429" w:rsidP="008F7F85">
            <w:pPr>
              <w:pStyle w:val="TableBody"/>
              <w:rPr>
                <w:b/>
              </w:rPr>
            </w:pPr>
            <w:r>
              <w:t xml:space="preserve">Accept the default of </w:t>
            </w:r>
            <w:r w:rsidRPr="000660D2">
              <w:rPr>
                <w:b/>
              </w:rPr>
              <w:t>In Work</w:t>
            </w:r>
          </w:p>
        </w:tc>
      </w:tr>
      <w:tr w:rsidR="00791429" w:rsidTr="00242833">
        <w:tc>
          <w:tcPr>
            <w:tcW w:w="2471" w:type="dxa"/>
          </w:tcPr>
          <w:p w:rsidR="00791429" w:rsidRPr="001B6DD0" w:rsidRDefault="00791429" w:rsidP="008F7F85">
            <w:pPr>
              <w:pStyle w:val="TableBody"/>
              <w:rPr>
                <w:b/>
                <w:bCs/>
              </w:rPr>
            </w:pPr>
            <w:r>
              <w:rPr>
                <w:b/>
                <w:bCs/>
              </w:rPr>
              <w:t>Text</w:t>
            </w:r>
          </w:p>
        </w:tc>
        <w:tc>
          <w:tcPr>
            <w:tcW w:w="4207" w:type="dxa"/>
          </w:tcPr>
          <w:p w:rsidR="00791429" w:rsidRDefault="00791429" w:rsidP="008F7F85">
            <w:pPr>
              <w:pStyle w:val="TableBody"/>
            </w:pPr>
            <w:r>
              <w:t>Accept the default</w:t>
            </w:r>
          </w:p>
        </w:tc>
      </w:tr>
      <w:tr w:rsidR="00791429" w:rsidTr="00242833">
        <w:tc>
          <w:tcPr>
            <w:tcW w:w="2471" w:type="dxa"/>
          </w:tcPr>
          <w:p w:rsidR="00791429" w:rsidRDefault="00791429" w:rsidP="008F7F85">
            <w:pPr>
              <w:pStyle w:val="TableBody"/>
              <w:rPr>
                <w:b/>
                <w:bCs/>
              </w:rPr>
            </w:pPr>
            <w:r>
              <w:rPr>
                <w:b/>
                <w:bCs/>
              </w:rPr>
              <w:t>Data Field Name</w:t>
            </w:r>
          </w:p>
        </w:tc>
        <w:tc>
          <w:tcPr>
            <w:tcW w:w="4207" w:type="dxa"/>
          </w:tcPr>
          <w:p w:rsidR="00791429" w:rsidRDefault="00791429" w:rsidP="008F7F85">
            <w:pPr>
              <w:pStyle w:val="TableBody"/>
            </w:pPr>
            <w:r>
              <w:t>(This is the name of the database column that will hold all the data entered into the CE form)</w:t>
            </w:r>
          </w:p>
        </w:tc>
      </w:tr>
      <w:tr w:rsidR="00791429" w:rsidTr="00242833">
        <w:tc>
          <w:tcPr>
            <w:tcW w:w="2471" w:type="dxa"/>
          </w:tcPr>
          <w:p w:rsidR="00791429" w:rsidRDefault="00791429" w:rsidP="008F7F85">
            <w:pPr>
              <w:pStyle w:val="TableBody"/>
              <w:rPr>
                <w:b/>
                <w:bCs/>
              </w:rPr>
            </w:pPr>
            <w:r>
              <w:rPr>
                <w:b/>
                <w:bCs/>
              </w:rPr>
              <w:t>Data Type</w:t>
            </w:r>
          </w:p>
        </w:tc>
        <w:tc>
          <w:tcPr>
            <w:tcW w:w="4207" w:type="dxa"/>
          </w:tcPr>
          <w:p w:rsidR="00791429" w:rsidRDefault="00791429" w:rsidP="00791429">
            <w:pPr>
              <w:pStyle w:val="TableBody"/>
            </w:pPr>
            <w:r>
              <w:t xml:space="preserve">Select </w:t>
            </w:r>
            <w:r>
              <w:rPr>
                <w:b/>
              </w:rPr>
              <w:t>Money</w:t>
            </w:r>
          </w:p>
        </w:tc>
      </w:tr>
      <w:tr w:rsidR="00791429" w:rsidTr="00242833">
        <w:tc>
          <w:tcPr>
            <w:tcW w:w="2471" w:type="dxa"/>
          </w:tcPr>
          <w:p w:rsidR="00791429" w:rsidRDefault="00791429" w:rsidP="008F7F85">
            <w:pPr>
              <w:pStyle w:val="TableBody"/>
              <w:rPr>
                <w:b/>
                <w:bCs/>
              </w:rPr>
            </w:pPr>
            <w:r>
              <w:rPr>
                <w:b/>
                <w:bCs/>
              </w:rPr>
              <w:t>Lower Bound</w:t>
            </w:r>
          </w:p>
        </w:tc>
        <w:tc>
          <w:tcPr>
            <w:tcW w:w="4207" w:type="dxa"/>
          </w:tcPr>
          <w:p w:rsidR="00791429" w:rsidRDefault="00791429" w:rsidP="008F7F85">
            <w:pPr>
              <w:pStyle w:val="TableBody"/>
            </w:pPr>
            <w:r>
              <w:t>Enter “0”</w:t>
            </w:r>
          </w:p>
        </w:tc>
      </w:tr>
      <w:tr w:rsidR="00791429" w:rsidTr="00242833">
        <w:tc>
          <w:tcPr>
            <w:tcW w:w="2471" w:type="dxa"/>
          </w:tcPr>
          <w:p w:rsidR="00791429" w:rsidRDefault="00791429" w:rsidP="008F7F85">
            <w:pPr>
              <w:pStyle w:val="TableBody"/>
              <w:rPr>
                <w:b/>
                <w:bCs/>
              </w:rPr>
            </w:pPr>
            <w:r>
              <w:rPr>
                <w:b/>
                <w:bCs/>
              </w:rPr>
              <w:t>Upper Bound</w:t>
            </w:r>
          </w:p>
        </w:tc>
        <w:tc>
          <w:tcPr>
            <w:tcW w:w="4207" w:type="dxa"/>
          </w:tcPr>
          <w:p w:rsidR="00791429" w:rsidRDefault="00791429" w:rsidP="008F7F85">
            <w:pPr>
              <w:pStyle w:val="TableBody"/>
            </w:pPr>
            <w:r>
              <w:t>Enter “50.00”</w:t>
            </w:r>
          </w:p>
        </w:tc>
      </w:tr>
      <w:tr w:rsidR="00791429" w:rsidTr="00242833">
        <w:tc>
          <w:tcPr>
            <w:tcW w:w="2471" w:type="dxa"/>
          </w:tcPr>
          <w:p w:rsidR="00791429" w:rsidRDefault="00791429" w:rsidP="008F7F85">
            <w:pPr>
              <w:pStyle w:val="TableBody"/>
              <w:rPr>
                <w:b/>
                <w:bCs/>
              </w:rPr>
            </w:pPr>
            <w:r>
              <w:rPr>
                <w:b/>
                <w:bCs/>
              </w:rPr>
              <w:t>Max Entry Length</w:t>
            </w:r>
          </w:p>
        </w:tc>
        <w:tc>
          <w:tcPr>
            <w:tcW w:w="4207" w:type="dxa"/>
          </w:tcPr>
          <w:p w:rsidR="00791429" w:rsidRDefault="00791429" w:rsidP="008F7F85">
            <w:pPr>
              <w:pStyle w:val="TableBody"/>
            </w:pPr>
            <w:r>
              <w:t>Accept the default</w:t>
            </w:r>
          </w:p>
        </w:tc>
      </w:tr>
      <w:tr w:rsidR="00791429" w:rsidTr="00242833">
        <w:tc>
          <w:tcPr>
            <w:tcW w:w="2471" w:type="dxa"/>
          </w:tcPr>
          <w:p w:rsidR="00791429" w:rsidRDefault="00791429" w:rsidP="008F7F85">
            <w:pPr>
              <w:pStyle w:val="TableBody"/>
              <w:rPr>
                <w:b/>
                <w:bCs/>
              </w:rPr>
            </w:pPr>
            <w:r>
              <w:rPr>
                <w:b/>
                <w:bCs/>
              </w:rPr>
              <w:t>Field Width</w:t>
            </w:r>
          </w:p>
        </w:tc>
        <w:tc>
          <w:tcPr>
            <w:tcW w:w="4207" w:type="dxa"/>
          </w:tcPr>
          <w:p w:rsidR="00791429" w:rsidRDefault="00791429" w:rsidP="008F7F85">
            <w:pPr>
              <w:pStyle w:val="TableBody"/>
            </w:pPr>
            <w:r>
              <w:t>Accept the default</w:t>
            </w:r>
          </w:p>
        </w:tc>
      </w:tr>
      <w:tr w:rsidR="00791429" w:rsidTr="00242833">
        <w:tc>
          <w:tcPr>
            <w:tcW w:w="2471" w:type="dxa"/>
          </w:tcPr>
          <w:p w:rsidR="00791429" w:rsidRPr="001B6DD0" w:rsidRDefault="00791429" w:rsidP="008F7F85">
            <w:pPr>
              <w:pStyle w:val="TableBody"/>
              <w:rPr>
                <w:b/>
                <w:bCs/>
              </w:rPr>
            </w:pPr>
            <w:r>
              <w:rPr>
                <w:b/>
                <w:bCs/>
              </w:rPr>
              <w:t>Default Value</w:t>
            </w:r>
          </w:p>
        </w:tc>
        <w:tc>
          <w:tcPr>
            <w:tcW w:w="4207" w:type="dxa"/>
          </w:tcPr>
          <w:p w:rsidR="00791429" w:rsidRDefault="00791429" w:rsidP="008F7F85">
            <w:pPr>
              <w:pStyle w:val="TableBody"/>
            </w:pPr>
            <w:r>
              <w:t xml:space="preserve">Accept the default of </w:t>
            </w:r>
            <w:r w:rsidRPr="00406A87">
              <w:rPr>
                <w:b/>
              </w:rPr>
              <w:t>No</w:t>
            </w:r>
          </w:p>
        </w:tc>
      </w:tr>
      <w:tr w:rsidR="00791429" w:rsidTr="00242833">
        <w:tc>
          <w:tcPr>
            <w:tcW w:w="2471" w:type="dxa"/>
          </w:tcPr>
          <w:p w:rsidR="00791429" w:rsidRDefault="00791429" w:rsidP="008F7F85">
            <w:pPr>
              <w:pStyle w:val="TableBody"/>
              <w:rPr>
                <w:b/>
                <w:bCs/>
              </w:rPr>
            </w:pPr>
            <w:r>
              <w:rPr>
                <w:b/>
                <w:bCs/>
              </w:rPr>
              <w:t>Required for Claim Entry</w:t>
            </w:r>
          </w:p>
        </w:tc>
        <w:tc>
          <w:tcPr>
            <w:tcW w:w="4207" w:type="dxa"/>
          </w:tcPr>
          <w:p w:rsidR="00791429" w:rsidRDefault="00791429" w:rsidP="008F7F85">
            <w:pPr>
              <w:pStyle w:val="TableBody"/>
            </w:pPr>
            <w:r>
              <w:t xml:space="preserve">Accept the default of </w:t>
            </w:r>
            <w:r>
              <w:rPr>
                <w:b/>
              </w:rPr>
              <w:t>No</w:t>
            </w:r>
          </w:p>
        </w:tc>
      </w:tr>
      <w:tr w:rsidR="00791429" w:rsidTr="00242833">
        <w:tc>
          <w:tcPr>
            <w:tcW w:w="2471" w:type="dxa"/>
          </w:tcPr>
          <w:p w:rsidR="00791429" w:rsidRDefault="00791429" w:rsidP="008F7F85">
            <w:pPr>
              <w:pStyle w:val="TableBody"/>
              <w:rPr>
                <w:b/>
                <w:bCs/>
              </w:rPr>
            </w:pPr>
          </w:p>
        </w:tc>
        <w:tc>
          <w:tcPr>
            <w:tcW w:w="4207" w:type="dxa"/>
          </w:tcPr>
          <w:p w:rsidR="00791429" w:rsidRDefault="00791429" w:rsidP="008F7F85">
            <w:pPr>
              <w:pStyle w:val="TableBody"/>
            </w:pPr>
            <w:r>
              <w:t xml:space="preserve">Click </w:t>
            </w:r>
            <w:r w:rsidRPr="00D618B4">
              <w:rPr>
                <w:b/>
              </w:rPr>
              <w:t>Add List Item</w:t>
            </w:r>
          </w:p>
        </w:tc>
      </w:tr>
      <w:tr w:rsidR="00791429" w:rsidTr="00242833">
        <w:tc>
          <w:tcPr>
            <w:tcW w:w="2471" w:type="dxa"/>
          </w:tcPr>
          <w:p w:rsidR="00791429" w:rsidRDefault="00791429" w:rsidP="008F7F85">
            <w:pPr>
              <w:pStyle w:val="TableBody"/>
              <w:rPr>
                <w:b/>
                <w:bCs/>
              </w:rPr>
            </w:pPr>
            <w:r>
              <w:rPr>
                <w:b/>
                <w:bCs/>
              </w:rPr>
              <w:lastRenderedPageBreak/>
              <w:t>Applies To</w:t>
            </w:r>
          </w:p>
        </w:tc>
        <w:tc>
          <w:tcPr>
            <w:tcW w:w="4207" w:type="dxa"/>
          </w:tcPr>
          <w:p w:rsidR="00791429" w:rsidRDefault="00791429" w:rsidP="008F7F85">
            <w:pPr>
              <w:pStyle w:val="TableBody"/>
            </w:pPr>
            <w:r>
              <w:t xml:space="preserve">Accept the default of </w:t>
            </w:r>
            <w:r w:rsidRPr="00012AE4">
              <w:rPr>
                <w:b/>
              </w:rPr>
              <w:t>Claim Detail</w:t>
            </w:r>
          </w:p>
        </w:tc>
      </w:tr>
      <w:tr w:rsidR="00791429" w:rsidTr="00242833">
        <w:tc>
          <w:tcPr>
            <w:tcW w:w="6678" w:type="dxa"/>
            <w:gridSpan w:val="2"/>
            <w:shd w:val="clear" w:color="auto" w:fill="EEECE1" w:themeFill="background2"/>
          </w:tcPr>
          <w:p w:rsidR="00791429" w:rsidRDefault="00791429" w:rsidP="008F7F85">
            <w:pPr>
              <w:pStyle w:val="TableBody"/>
            </w:pPr>
            <w:r>
              <w:rPr>
                <w:b/>
                <w:bCs/>
              </w:rPr>
              <w:t>Visibility</w:t>
            </w:r>
          </w:p>
        </w:tc>
      </w:tr>
      <w:tr w:rsidR="00791429" w:rsidTr="00242833">
        <w:tc>
          <w:tcPr>
            <w:tcW w:w="2471" w:type="dxa"/>
          </w:tcPr>
          <w:p w:rsidR="00791429" w:rsidRDefault="00791429" w:rsidP="008F7F85">
            <w:pPr>
              <w:pStyle w:val="TableBody"/>
              <w:rPr>
                <w:b/>
                <w:bCs/>
              </w:rPr>
            </w:pPr>
            <w:r>
              <w:rPr>
                <w:b/>
                <w:bCs/>
              </w:rPr>
              <w:t>Claim Entry</w:t>
            </w:r>
          </w:p>
        </w:tc>
        <w:tc>
          <w:tcPr>
            <w:tcW w:w="4207" w:type="dxa"/>
          </w:tcPr>
          <w:p w:rsidR="00791429" w:rsidRDefault="00791429" w:rsidP="008F7F85">
            <w:pPr>
              <w:pStyle w:val="TableBody"/>
            </w:pPr>
            <w:r>
              <w:t xml:space="preserve">Accept the default of </w:t>
            </w:r>
            <w:r w:rsidRPr="00012AE4">
              <w:rPr>
                <w:b/>
              </w:rPr>
              <w:t>Editable</w:t>
            </w:r>
          </w:p>
        </w:tc>
      </w:tr>
      <w:tr w:rsidR="00791429" w:rsidTr="00242833">
        <w:tc>
          <w:tcPr>
            <w:tcW w:w="2471" w:type="dxa"/>
          </w:tcPr>
          <w:p w:rsidR="00791429" w:rsidRDefault="00791429" w:rsidP="008F7F85">
            <w:pPr>
              <w:pStyle w:val="TableBody"/>
              <w:rPr>
                <w:b/>
                <w:bCs/>
              </w:rPr>
            </w:pPr>
            <w:r>
              <w:rPr>
                <w:b/>
                <w:bCs/>
              </w:rPr>
              <w:t>Claim Processing</w:t>
            </w:r>
          </w:p>
        </w:tc>
        <w:tc>
          <w:tcPr>
            <w:tcW w:w="4207" w:type="dxa"/>
          </w:tcPr>
          <w:p w:rsidR="00791429" w:rsidRDefault="00791429" w:rsidP="008F7F85">
            <w:pPr>
              <w:pStyle w:val="TableBody"/>
            </w:pPr>
            <w:r>
              <w:t xml:space="preserve">Accept the default of </w:t>
            </w:r>
            <w:r w:rsidRPr="00012AE4">
              <w:rPr>
                <w:b/>
              </w:rPr>
              <w:t>Editable</w:t>
            </w:r>
            <w:r>
              <w:t xml:space="preserve"> </w:t>
            </w:r>
          </w:p>
        </w:tc>
      </w:tr>
      <w:tr w:rsidR="00791429" w:rsidTr="00242833">
        <w:tc>
          <w:tcPr>
            <w:tcW w:w="2471" w:type="dxa"/>
          </w:tcPr>
          <w:p w:rsidR="00791429" w:rsidRDefault="00791429" w:rsidP="008F7F85">
            <w:pPr>
              <w:pStyle w:val="TableBody"/>
              <w:rPr>
                <w:b/>
                <w:bCs/>
              </w:rPr>
            </w:pPr>
            <w:r>
              <w:rPr>
                <w:b/>
                <w:bCs/>
              </w:rPr>
              <w:t>Web Entry</w:t>
            </w:r>
          </w:p>
        </w:tc>
        <w:tc>
          <w:tcPr>
            <w:tcW w:w="4207" w:type="dxa"/>
          </w:tcPr>
          <w:p w:rsidR="00791429" w:rsidRDefault="00791429" w:rsidP="008F7F85">
            <w:pPr>
              <w:pStyle w:val="TableBody"/>
            </w:pPr>
            <w:r>
              <w:t xml:space="preserve">Accept the default of </w:t>
            </w:r>
            <w:r>
              <w:rPr>
                <w:b/>
              </w:rPr>
              <w:t>View Only</w:t>
            </w:r>
            <w:r>
              <w:t xml:space="preserve"> </w:t>
            </w:r>
          </w:p>
        </w:tc>
      </w:tr>
    </w:tbl>
    <w:p w:rsidR="00791429" w:rsidRDefault="00791429" w:rsidP="00791429"/>
    <w:p w:rsidR="00791429" w:rsidRPr="000F358E" w:rsidRDefault="00791429" w:rsidP="002B27CF">
      <w:pPr>
        <w:pStyle w:val="ListNumber"/>
      </w:pPr>
      <w:r w:rsidRPr="000F358E">
        <w:t xml:space="preserve">Click </w:t>
      </w:r>
      <w:r w:rsidRPr="009544FA">
        <w:rPr>
          <w:b/>
        </w:rPr>
        <w:t>Save Edit Changes</w:t>
      </w:r>
      <w:r w:rsidRPr="000F358E">
        <w:t>.</w:t>
      </w:r>
    </w:p>
    <w:p w:rsidR="00791429" w:rsidRPr="000F358E" w:rsidRDefault="00791429" w:rsidP="002B27CF">
      <w:pPr>
        <w:pStyle w:val="ListNumber"/>
      </w:pPr>
      <w:r w:rsidRPr="000F358E">
        <w:t xml:space="preserve">Click the </w:t>
      </w:r>
      <w:r w:rsidRPr="000D4C47">
        <w:rPr>
          <w:b/>
        </w:rPr>
        <w:t>Claim Form Items View</w:t>
      </w:r>
      <w:r w:rsidRPr="000F358E">
        <w:t xml:space="preserve"> breadcrumb.</w:t>
      </w:r>
    </w:p>
    <w:p w:rsidR="00791429" w:rsidRPr="000F358E" w:rsidRDefault="00791429" w:rsidP="002B27CF">
      <w:pPr>
        <w:pStyle w:val="ListNumber"/>
      </w:pPr>
      <w:r w:rsidRPr="000F358E">
        <w:t xml:space="preserve">In the row for </w:t>
      </w:r>
      <w:r w:rsidR="009E4EDD" w:rsidRPr="000D4C47">
        <w:rPr>
          <w:b/>
        </w:rPr>
        <w:t>Payment Type</w:t>
      </w:r>
      <w:r w:rsidRPr="000F358E">
        <w:t xml:space="preserve">, click </w:t>
      </w:r>
      <w:r w:rsidRPr="000D4C47">
        <w:rPr>
          <w:b/>
        </w:rPr>
        <w:t>Properties</w:t>
      </w:r>
      <w:r w:rsidRPr="000F358E">
        <w:t xml:space="preserve">. </w:t>
      </w:r>
    </w:p>
    <w:p w:rsidR="009E4EDD" w:rsidRDefault="00791429" w:rsidP="00242833">
      <w:pPr>
        <w:pStyle w:val="BodyText"/>
        <w:ind w:left="360"/>
      </w:pPr>
      <w:r>
        <w:t xml:space="preserve">For this </w:t>
      </w:r>
      <w:r w:rsidR="009E4EDD">
        <w:t>fifth</w:t>
      </w:r>
      <w:r>
        <w:t xml:space="preserve"> column, </w:t>
      </w:r>
      <w:r w:rsidR="009E4EDD">
        <w:t>we’ll define a set of radio buttons</w:t>
      </w:r>
      <w:r w:rsidR="009E4EDD" w:rsidRPr="009E4EDD">
        <w:t xml:space="preserve"> </w:t>
      </w:r>
      <w:r w:rsidR="009E4EDD">
        <w:t xml:space="preserve">with a default value of “AMEX”. </w:t>
      </w:r>
      <w:r w:rsidR="009E4EDD" w:rsidRPr="00406A87">
        <w:t xml:space="preserve">In the </w:t>
      </w:r>
      <w:r w:rsidR="009E4EDD" w:rsidRPr="00D618B4">
        <w:rPr>
          <w:b/>
        </w:rPr>
        <w:t xml:space="preserve">Edit </w:t>
      </w:r>
      <w:r w:rsidR="009E4EDD">
        <w:rPr>
          <w:b/>
        </w:rPr>
        <w:t>Button Group List</w:t>
      </w:r>
      <w:r w:rsidR="009E4EDD" w:rsidRPr="00406A87">
        <w:t xml:space="preserve"> page, define the column as follows:</w:t>
      </w:r>
    </w:p>
    <w:tbl>
      <w:tblPr>
        <w:tblStyle w:val="TableGrid"/>
        <w:tblW w:w="0" w:type="auto"/>
        <w:tblInd w:w="720" w:type="dxa"/>
        <w:tblLook w:val="04A0" w:firstRow="1" w:lastRow="0" w:firstColumn="1" w:lastColumn="0" w:noHBand="0" w:noVBand="1"/>
      </w:tblPr>
      <w:tblGrid>
        <w:gridCol w:w="2471"/>
        <w:gridCol w:w="4207"/>
      </w:tblGrid>
      <w:tr w:rsidR="00D618B4" w:rsidTr="00242833">
        <w:trPr>
          <w:tblHeader/>
        </w:trPr>
        <w:tc>
          <w:tcPr>
            <w:tcW w:w="2471" w:type="dxa"/>
            <w:shd w:val="clear" w:color="auto" w:fill="EEECE1" w:themeFill="background2"/>
          </w:tcPr>
          <w:p w:rsidR="00D618B4" w:rsidRDefault="00D618B4" w:rsidP="008F7F85">
            <w:pPr>
              <w:pStyle w:val="TableHeader"/>
            </w:pPr>
            <w:r>
              <w:t>Field Name</w:t>
            </w:r>
          </w:p>
        </w:tc>
        <w:tc>
          <w:tcPr>
            <w:tcW w:w="4207" w:type="dxa"/>
            <w:shd w:val="clear" w:color="auto" w:fill="EEECE1" w:themeFill="background2"/>
          </w:tcPr>
          <w:p w:rsidR="00D618B4" w:rsidRDefault="00D618B4" w:rsidP="008F7F85">
            <w:pPr>
              <w:pStyle w:val="TableHeader"/>
            </w:pPr>
            <w:r>
              <w:t>Action</w:t>
            </w:r>
          </w:p>
        </w:tc>
      </w:tr>
      <w:tr w:rsidR="00D618B4" w:rsidTr="00242833">
        <w:tc>
          <w:tcPr>
            <w:tcW w:w="2471" w:type="dxa"/>
          </w:tcPr>
          <w:p w:rsidR="00D618B4" w:rsidRPr="001B6DD0" w:rsidRDefault="00D618B4" w:rsidP="008F7F85">
            <w:pPr>
              <w:pStyle w:val="TableBody"/>
              <w:rPr>
                <w:b/>
                <w:bCs/>
              </w:rPr>
            </w:pPr>
            <w:r>
              <w:rPr>
                <w:b/>
                <w:bCs/>
              </w:rPr>
              <w:t>Item Status</w:t>
            </w:r>
          </w:p>
        </w:tc>
        <w:tc>
          <w:tcPr>
            <w:tcW w:w="4207" w:type="dxa"/>
          </w:tcPr>
          <w:p w:rsidR="00D618B4" w:rsidRPr="001B6DD0" w:rsidRDefault="00D618B4" w:rsidP="008F7F85">
            <w:pPr>
              <w:pStyle w:val="TableBody"/>
              <w:rPr>
                <w:b/>
              </w:rPr>
            </w:pPr>
            <w:r>
              <w:t xml:space="preserve">Accept the default of </w:t>
            </w:r>
            <w:r w:rsidRPr="000660D2">
              <w:rPr>
                <w:b/>
              </w:rPr>
              <w:t>In Work</w:t>
            </w:r>
          </w:p>
        </w:tc>
      </w:tr>
      <w:tr w:rsidR="00D618B4" w:rsidTr="00242833">
        <w:tc>
          <w:tcPr>
            <w:tcW w:w="2471" w:type="dxa"/>
          </w:tcPr>
          <w:p w:rsidR="00D618B4" w:rsidRPr="001B6DD0" w:rsidRDefault="00D618B4" w:rsidP="008F7F85">
            <w:pPr>
              <w:pStyle w:val="TableBody"/>
              <w:rPr>
                <w:b/>
                <w:bCs/>
              </w:rPr>
            </w:pPr>
            <w:r>
              <w:rPr>
                <w:b/>
                <w:bCs/>
              </w:rPr>
              <w:t>Text</w:t>
            </w:r>
          </w:p>
        </w:tc>
        <w:tc>
          <w:tcPr>
            <w:tcW w:w="4207" w:type="dxa"/>
          </w:tcPr>
          <w:p w:rsidR="00D618B4" w:rsidRDefault="009E4EDD" w:rsidP="008F7F85">
            <w:pPr>
              <w:pStyle w:val="TableBody"/>
            </w:pPr>
            <w:r>
              <w:t>Accept the default</w:t>
            </w:r>
          </w:p>
        </w:tc>
      </w:tr>
      <w:tr w:rsidR="00D618B4" w:rsidTr="00242833">
        <w:tc>
          <w:tcPr>
            <w:tcW w:w="2471" w:type="dxa"/>
          </w:tcPr>
          <w:p w:rsidR="00D618B4" w:rsidRPr="001B6DD0" w:rsidRDefault="00D618B4" w:rsidP="008F7F85">
            <w:pPr>
              <w:pStyle w:val="TableBody"/>
              <w:rPr>
                <w:b/>
                <w:bCs/>
              </w:rPr>
            </w:pPr>
            <w:r>
              <w:rPr>
                <w:b/>
                <w:bCs/>
              </w:rPr>
              <w:t>Data Type</w:t>
            </w:r>
          </w:p>
        </w:tc>
        <w:tc>
          <w:tcPr>
            <w:tcW w:w="4207" w:type="dxa"/>
          </w:tcPr>
          <w:p w:rsidR="00D618B4" w:rsidRDefault="00D618B4" w:rsidP="008F7F85">
            <w:pPr>
              <w:pStyle w:val="TableBody"/>
            </w:pPr>
            <w:r>
              <w:t>Accept the default</w:t>
            </w:r>
          </w:p>
        </w:tc>
      </w:tr>
      <w:tr w:rsidR="00D618B4" w:rsidTr="00242833">
        <w:tc>
          <w:tcPr>
            <w:tcW w:w="2471" w:type="dxa"/>
          </w:tcPr>
          <w:p w:rsidR="00D618B4" w:rsidRPr="001B6DD0" w:rsidRDefault="00D618B4" w:rsidP="008F7F85">
            <w:pPr>
              <w:pStyle w:val="TableBody"/>
              <w:rPr>
                <w:b/>
                <w:bCs/>
              </w:rPr>
            </w:pPr>
            <w:r>
              <w:rPr>
                <w:b/>
                <w:bCs/>
              </w:rPr>
              <w:t>Default Value</w:t>
            </w:r>
          </w:p>
        </w:tc>
        <w:tc>
          <w:tcPr>
            <w:tcW w:w="4207" w:type="dxa"/>
          </w:tcPr>
          <w:p w:rsidR="00D618B4" w:rsidRDefault="00D618B4" w:rsidP="008F7F85">
            <w:pPr>
              <w:pStyle w:val="TableBody"/>
            </w:pPr>
            <w:r>
              <w:t xml:space="preserve">Select </w:t>
            </w:r>
            <w:r>
              <w:rPr>
                <w:b/>
              </w:rPr>
              <w:t>Yes</w:t>
            </w:r>
            <w:r>
              <w:t xml:space="preserve"> </w:t>
            </w:r>
          </w:p>
        </w:tc>
      </w:tr>
      <w:tr w:rsidR="00D618B4" w:rsidTr="00242833">
        <w:tc>
          <w:tcPr>
            <w:tcW w:w="2471" w:type="dxa"/>
          </w:tcPr>
          <w:p w:rsidR="00D618B4" w:rsidRDefault="00D618B4" w:rsidP="008F7F85">
            <w:pPr>
              <w:pStyle w:val="TableBody"/>
              <w:rPr>
                <w:b/>
                <w:bCs/>
              </w:rPr>
            </w:pPr>
            <w:r>
              <w:rPr>
                <w:b/>
                <w:bCs/>
              </w:rPr>
              <w:t>(unnamed field)</w:t>
            </w:r>
          </w:p>
        </w:tc>
        <w:tc>
          <w:tcPr>
            <w:tcW w:w="4207" w:type="dxa"/>
          </w:tcPr>
          <w:p w:rsidR="00D618B4" w:rsidRDefault="00D618B4" w:rsidP="008F7F85">
            <w:pPr>
              <w:pStyle w:val="TableBody"/>
            </w:pPr>
            <w:r>
              <w:t>Enter “AMEX”</w:t>
            </w:r>
          </w:p>
        </w:tc>
      </w:tr>
      <w:tr w:rsidR="00D618B4" w:rsidTr="00242833">
        <w:tc>
          <w:tcPr>
            <w:tcW w:w="2471" w:type="dxa"/>
          </w:tcPr>
          <w:p w:rsidR="00D618B4" w:rsidRDefault="00D618B4" w:rsidP="008F7F85">
            <w:pPr>
              <w:pStyle w:val="TableBody"/>
              <w:rPr>
                <w:b/>
                <w:bCs/>
              </w:rPr>
            </w:pPr>
            <w:r>
              <w:rPr>
                <w:b/>
                <w:bCs/>
              </w:rPr>
              <w:t>Required for Claim Entry</w:t>
            </w:r>
          </w:p>
        </w:tc>
        <w:tc>
          <w:tcPr>
            <w:tcW w:w="4207" w:type="dxa"/>
          </w:tcPr>
          <w:p w:rsidR="00D618B4" w:rsidRDefault="00D618B4" w:rsidP="008F7F85">
            <w:pPr>
              <w:pStyle w:val="TableBody"/>
            </w:pPr>
            <w:r>
              <w:t xml:space="preserve">Select </w:t>
            </w:r>
            <w:r>
              <w:rPr>
                <w:b/>
              </w:rPr>
              <w:t>No</w:t>
            </w:r>
          </w:p>
        </w:tc>
      </w:tr>
      <w:tr w:rsidR="00D618B4" w:rsidTr="00242833">
        <w:tc>
          <w:tcPr>
            <w:tcW w:w="2471" w:type="dxa"/>
          </w:tcPr>
          <w:p w:rsidR="00D618B4" w:rsidRDefault="00D618B4" w:rsidP="008F7F85">
            <w:pPr>
              <w:pStyle w:val="TableBody"/>
              <w:rPr>
                <w:b/>
                <w:bCs/>
              </w:rPr>
            </w:pPr>
          </w:p>
        </w:tc>
        <w:tc>
          <w:tcPr>
            <w:tcW w:w="4207" w:type="dxa"/>
          </w:tcPr>
          <w:p w:rsidR="00D618B4" w:rsidRDefault="00D618B4" w:rsidP="00E92821">
            <w:pPr>
              <w:pStyle w:val="TableBody"/>
            </w:pPr>
            <w:r>
              <w:t xml:space="preserve">Click </w:t>
            </w:r>
            <w:r w:rsidRPr="000A251B">
              <w:rPr>
                <w:b/>
              </w:rPr>
              <w:t xml:space="preserve">Add </w:t>
            </w:r>
            <w:r w:rsidR="00E92821">
              <w:rPr>
                <w:b/>
              </w:rPr>
              <w:t>Button</w:t>
            </w:r>
            <w:r w:rsidRPr="000A251B">
              <w:rPr>
                <w:b/>
              </w:rPr>
              <w:t xml:space="preserve"> Item</w:t>
            </w:r>
          </w:p>
        </w:tc>
      </w:tr>
      <w:tr w:rsidR="00D618B4" w:rsidTr="00242833">
        <w:tc>
          <w:tcPr>
            <w:tcW w:w="2471" w:type="dxa"/>
          </w:tcPr>
          <w:p w:rsidR="00D618B4" w:rsidRDefault="00D618B4" w:rsidP="008F7F85">
            <w:pPr>
              <w:pStyle w:val="TableBody"/>
              <w:rPr>
                <w:b/>
                <w:bCs/>
              </w:rPr>
            </w:pPr>
            <w:r>
              <w:rPr>
                <w:b/>
                <w:bCs/>
              </w:rPr>
              <w:t>List Item #1</w:t>
            </w:r>
          </w:p>
        </w:tc>
        <w:tc>
          <w:tcPr>
            <w:tcW w:w="4207" w:type="dxa"/>
          </w:tcPr>
          <w:p w:rsidR="00D618B4" w:rsidRDefault="00D618B4" w:rsidP="009E4EDD">
            <w:pPr>
              <w:pStyle w:val="TableBody"/>
            </w:pPr>
            <w:r>
              <w:t>Enter “</w:t>
            </w:r>
            <w:r w:rsidR="009E4EDD">
              <w:t>MasterCard</w:t>
            </w:r>
            <w:r>
              <w:t>”</w:t>
            </w:r>
          </w:p>
        </w:tc>
      </w:tr>
      <w:tr w:rsidR="009E4EDD" w:rsidTr="00242833">
        <w:tc>
          <w:tcPr>
            <w:tcW w:w="2471" w:type="dxa"/>
          </w:tcPr>
          <w:p w:rsidR="009E4EDD" w:rsidRDefault="009E4EDD" w:rsidP="008F7F85">
            <w:pPr>
              <w:pStyle w:val="TableBody"/>
              <w:rPr>
                <w:b/>
                <w:bCs/>
              </w:rPr>
            </w:pPr>
          </w:p>
        </w:tc>
        <w:tc>
          <w:tcPr>
            <w:tcW w:w="4207" w:type="dxa"/>
          </w:tcPr>
          <w:p w:rsidR="009E4EDD" w:rsidRDefault="009E4EDD" w:rsidP="008F7F85">
            <w:pPr>
              <w:pStyle w:val="TableBody"/>
            </w:pPr>
            <w:r>
              <w:t xml:space="preserve">Click </w:t>
            </w:r>
            <w:r w:rsidRPr="000A251B">
              <w:rPr>
                <w:b/>
              </w:rPr>
              <w:t xml:space="preserve">Add </w:t>
            </w:r>
            <w:r w:rsidR="00E92821">
              <w:rPr>
                <w:b/>
              </w:rPr>
              <w:t>Button</w:t>
            </w:r>
            <w:r w:rsidR="00E92821" w:rsidRPr="000A251B">
              <w:rPr>
                <w:b/>
              </w:rPr>
              <w:t xml:space="preserve"> </w:t>
            </w:r>
            <w:r w:rsidRPr="000A251B">
              <w:rPr>
                <w:b/>
              </w:rPr>
              <w:t>Item</w:t>
            </w:r>
          </w:p>
        </w:tc>
      </w:tr>
      <w:tr w:rsidR="00D618B4" w:rsidTr="00242833">
        <w:tc>
          <w:tcPr>
            <w:tcW w:w="2471" w:type="dxa"/>
          </w:tcPr>
          <w:p w:rsidR="00D618B4" w:rsidRDefault="00D618B4" w:rsidP="008F7F85">
            <w:pPr>
              <w:pStyle w:val="TableBody"/>
              <w:rPr>
                <w:b/>
                <w:bCs/>
              </w:rPr>
            </w:pPr>
            <w:r>
              <w:rPr>
                <w:b/>
                <w:bCs/>
              </w:rPr>
              <w:t>List Item #2</w:t>
            </w:r>
          </w:p>
        </w:tc>
        <w:tc>
          <w:tcPr>
            <w:tcW w:w="4207" w:type="dxa"/>
          </w:tcPr>
          <w:p w:rsidR="00D618B4" w:rsidRDefault="00D618B4" w:rsidP="009E4EDD">
            <w:pPr>
              <w:pStyle w:val="TableBody"/>
            </w:pPr>
            <w:r>
              <w:t>Enter “</w:t>
            </w:r>
            <w:r w:rsidR="009E4EDD">
              <w:t>AMEX</w:t>
            </w:r>
            <w:r>
              <w:t>”</w:t>
            </w:r>
          </w:p>
        </w:tc>
      </w:tr>
      <w:tr w:rsidR="009E4EDD" w:rsidTr="00242833">
        <w:tc>
          <w:tcPr>
            <w:tcW w:w="2471" w:type="dxa"/>
          </w:tcPr>
          <w:p w:rsidR="009E4EDD" w:rsidRDefault="009E4EDD" w:rsidP="008F7F85">
            <w:pPr>
              <w:pStyle w:val="TableBody"/>
              <w:rPr>
                <w:b/>
                <w:bCs/>
              </w:rPr>
            </w:pPr>
          </w:p>
        </w:tc>
        <w:tc>
          <w:tcPr>
            <w:tcW w:w="4207" w:type="dxa"/>
          </w:tcPr>
          <w:p w:rsidR="009E4EDD" w:rsidRDefault="009E4EDD" w:rsidP="008F7F85">
            <w:pPr>
              <w:pStyle w:val="TableBody"/>
            </w:pPr>
            <w:r>
              <w:t xml:space="preserve">Click </w:t>
            </w:r>
            <w:r w:rsidRPr="000A251B">
              <w:rPr>
                <w:b/>
              </w:rPr>
              <w:t xml:space="preserve">Add </w:t>
            </w:r>
            <w:r w:rsidR="00E92821">
              <w:rPr>
                <w:b/>
              </w:rPr>
              <w:t>Button</w:t>
            </w:r>
            <w:r w:rsidR="00E92821" w:rsidRPr="000A251B">
              <w:rPr>
                <w:b/>
              </w:rPr>
              <w:t xml:space="preserve"> </w:t>
            </w:r>
            <w:r w:rsidRPr="000A251B">
              <w:rPr>
                <w:b/>
              </w:rPr>
              <w:t>Item</w:t>
            </w:r>
          </w:p>
        </w:tc>
      </w:tr>
      <w:tr w:rsidR="00D618B4" w:rsidTr="00242833">
        <w:tc>
          <w:tcPr>
            <w:tcW w:w="2471" w:type="dxa"/>
          </w:tcPr>
          <w:p w:rsidR="00D618B4" w:rsidRDefault="00D618B4" w:rsidP="008F7F85">
            <w:pPr>
              <w:pStyle w:val="TableBody"/>
              <w:rPr>
                <w:b/>
                <w:bCs/>
              </w:rPr>
            </w:pPr>
            <w:r>
              <w:rPr>
                <w:b/>
                <w:bCs/>
              </w:rPr>
              <w:t>List Item #3</w:t>
            </w:r>
          </w:p>
        </w:tc>
        <w:tc>
          <w:tcPr>
            <w:tcW w:w="4207" w:type="dxa"/>
          </w:tcPr>
          <w:p w:rsidR="00D618B4" w:rsidRDefault="00D618B4" w:rsidP="008F7F85">
            <w:pPr>
              <w:pStyle w:val="TableBody"/>
            </w:pPr>
            <w:r>
              <w:t>Enter “Discover”</w:t>
            </w:r>
          </w:p>
        </w:tc>
      </w:tr>
      <w:tr w:rsidR="009E4EDD" w:rsidTr="00242833">
        <w:tc>
          <w:tcPr>
            <w:tcW w:w="2471" w:type="dxa"/>
          </w:tcPr>
          <w:p w:rsidR="009E4EDD" w:rsidRDefault="009E4EDD" w:rsidP="008F7F85">
            <w:pPr>
              <w:pStyle w:val="TableBody"/>
              <w:rPr>
                <w:b/>
                <w:bCs/>
              </w:rPr>
            </w:pPr>
          </w:p>
        </w:tc>
        <w:tc>
          <w:tcPr>
            <w:tcW w:w="4207" w:type="dxa"/>
          </w:tcPr>
          <w:p w:rsidR="009E4EDD" w:rsidRDefault="009E4EDD" w:rsidP="008F7F85">
            <w:pPr>
              <w:pStyle w:val="TableBody"/>
            </w:pPr>
            <w:r>
              <w:t xml:space="preserve">Click </w:t>
            </w:r>
            <w:r w:rsidRPr="000A251B">
              <w:rPr>
                <w:b/>
              </w:rPr>
              <w:t xml:space="preserve">Add </w:t>
            </w:r>
            <w:r w:rsidR="00E92821">
              <w:rPr>
                <w:b/>
              </w:rPr>
              <w:t>Button</w:t>
            </w:r>
            <w:r w:rsidR="00E92821" w:rsidRPr="000A251B">
              <w:rPr>
                <w:b/>
              </w:rPr>
              <w:t xml:space="preserve"> </w:t>
            </w:r>
            <w:r w:rsidRPr="000A251B">
              <w:rPr>
                <w:b/>
              </w:rPr>
              <w:t>Item</w:t>
            </w:r>
          </w:p>
        </w:tc>
      </w:tr>
      <w:tr w:rsidR="00D618B4" w:rsidTr="00242833">
        <w:tc>
          <w:tcPr>
            <w:tcW w:w="2471" w:type="dxa"/>
          </w:tcPr>
          <w:p w:rsidR="00D618B4" w:rsidRDefault="00D618B4" w:rsidP="008F7F85">
            <w:pPr>
              <w:pStyle w:val="TableBody"/>
              <w:rPr>
                <w:b/>
                <w:bCs/>
              </w:rPr>
            </w:pPr>
            <w:r>
              <w:rPr>
                <w:b/>
                <w:bCs/>
              </w:rPr>
              <w:t xml:space="preserve">List Item #4 </w:t>
            </w:r>
          </w:p>
        </w:tc>
        <w:tc>
          <w:tcPr>
            <w:tcW w:w="4207" w:type="dxa"/>
          </w:tcPr>
          <w:p w:rsidR="00D618B4" w:rsidRDefault="00D618B4" w:rsidP="008F7F85">
            <w:pPr>
              <w:pStyle w:val="TableBody"/>
            </w:pPr>
            <w:r>
              <w:t>Enter “Other”</w:t>
            </w:r>
          </w:p>
        </w:tc>
      </w:tr>
      <w:tr w:rsidR="009E4EDD" w:rsidTr="00242833">
        <w:tc>
          <w:tcPr>
            <w:tcW w:w="2471" w:type="dxa"/>
          </w:tcPr>
          <w:p w:rsidR="009E4EDD" w:rsidRDefault="009E4EDD" w:rsidP="008F7F85">
            <w:pPr>
              <w:pStyle w:val="TableBody"/>
              <w:rPr>
                <w:b/>
                <w:bCs/>
              </w:rPr>
            </w:pPr>
          </w:p>
        </w:tc>
        <w:tc>
          <w:tcPr>
            <w:tcW w:w="4207" w:type="dxa"/>
          </w:tcPr>
          <w:p w:rsidR="009E4EDD" w:rsidRDefault="009E4EDD" w:rsidP="008F7F85">
            <w:pPr>
              <w:pStyle w:val="TableBody"/>
            </w:pPr>
            <w:r>
              <w:t xml:space="preserve">Click </w:t>
            </w:r>
            <w:r w:rsidRPr="000A251B">
              <w:rPr>
                <w:b/>
              </w:rPr>
              <w:t xml:space="preserve">Add </w:t>
            </w:r>
            <w:r w:rsidR="00E92821">
              <w:rPr>
                <w:b/>
              </w:rPr>
              <w:t>Button</w:t>
            </w:r>
            <w:r w:rsidR="00E92821" w:rsidRPr="000A251B">
              <w:rPr>
                <w:b/>
              </w:rPr>
              <w:t xml:space="preserve"> </w:t>
            </w:r>
            <w:r w:rsidRPr="000A251B">
              <w:rPr>
                <w:b/>
              </w:rPr>
              <w:t>Item</w:t>
            </w:r>
          </w:p>
        </w:tc>
      </w:tr>
      <w:tr w:rsidR="00D618B4" w:rsidTr="00242833">
        <w:tc>
          <w:tcPr>
            <w:tcW w:w="2471" w:type="dxa"/>
          </w:tcPr>
          <w:p w:rsidR="00D618B4" w:rsidRDefault="00D618B4" w:rsidP="008F7F85">
            <w:pPr>
              <w:pStyle w:val="TableBody"/>
              <w:rPr>
                <w:b/>
                <w:bCs/>
              </w:rPr>
            </w:pPr>
            <w:r>
              <w:rPr>
                <w:b/>
                <w:bCs/>
              </w:rPr>
              <w:t>List Item #5</w:t>
            </w:r>
          </w:p>
        </w:tc>
        <w:tc>
          <w:tcPr>
            <w:tcW w:w="4207" w:type="dxa"/>
          </w:tcPr>
          <w:p w:rsidR="00D618B4" w:rsidRDefault="00D618B4" w:rsidP="00F63118">
            <w:pPr>
              <w:pStyle w:val="TableBody"/>
            </w:pPr>
            <w:r>
              <w:t>Enter “</w:t>
            </w:r>
            <w:r w:rsidR="00F63118">
              <w:t>Missing</w:t>
            </w:r>
            <w:r>
              <w:t>”</w:t>
            </w:r>
          </w:p>
        </w:tc>
      </w:tr>
      <w:tr w:rsidR="00D618B4" w:rsidTr="00242833">
        <w:tc>
          <w:tcPr>
            <w:tcW w:w="2471" w:type="dxa"/>
          </w:tcPr>
          <w:p w:rsidR="00D618B4" w:rsidRDefault="00D618B4" w:rsidP="008F7F85">
            <w:pPr>
              <w:pStyle w:val="TableBody"/>
              <w:rPr>
                <w:b/>
                <w:bCs/>
              </w:rPr>
            </w:pPr>
            <w:r>
              <w:rPr>
                <w:b/>
                <w:bCs/>
              </w:rPr>
              <w:t>Mapping To</w:t>
            </w:r>
          </w:p>
        </w:tc>
        <w:tc>
          <w:tcPr>
            <w:tcW w:w="4207" w:type="dxa"/>
          </w:tcPr>
          <w:p w:rsidR="00D618B4" w:rsidRDefault="00D618B4" w:rsidP="008F7F85">
            <w:pPr>
              <w:pStyle w:val="TableBody"/>
            </w:pPr>
            <w:r>
              <w:t xml:space="preserve">Accept the default of </w:t>
            </w:r>
            <w:r w:rsidRPr="00404697">
              <w:rPr>
                <w:b/>
              </w:rPr>
              <w:t>Name/Claim</w:t>
            </w:r>
          </w:p>
        </w:tc>
      </w:tr>
      <w:tr w:rsidR="00D618B4" w:rsidTr="00242833">
        <w:tc>
          <w:tcPr>
            <w:tcW w:w="2471" w:type="dxa"/>
          </w:tcPr>
          <w:p w:rsidR="00D618B4" w:rsidRDefault="00D618B4" w:rsidP="008F7F85">
            <w:pPr>
              <w:pStyle w:val="TableBody"/>
              <w:rPr>
                <w:b/>
                <w:bCs/>
              </w:rPr>
            </w:pPr>
            <w:r>
              <w:rPr>
                <w:b/>
                <w:bCs/>
              </w:rPr>
              <w:t>Applies To</w:t>
            </w:r>
          </w:p>
        </w:tc>
        <w:tc>
          <w:tcPr>
            <w:tcW w:w="4207" w:type="dxa"/>
          </w:tcPr>
          <w:p w:rsidR="00D618B4" w:rsidRDefault="00D618B4" w:rsidP="008F7F85">
            <w:pPr>
              <w:pStyle w:val="TableBody"/>
            </w:pPr>
            <w:r>
              <w:t xml:space="preserve">Accept the default of </w:t>
            </w:r>
            <w:r w:rsidRPr="00012AE4">
              <w:rPr>
                <w:b/>
              </w:rPr>
              <w:t>Claim</w:t>
            </w:r>
            <w:r>
              <w:rPr>
                <w:b/>
              </w:rPr>
              <w:t xml:space="preserve"> Details</w:t>
            </w:r>
          </w:p>
        </w:tc>
      </w:tr>
      <w:tr w:rsidR="00D618B4" w:rsidTr="00242833">
        <w:tc>
          <w:tcPr>
            <w:tcW w:w="6678" w:type="dxa"/>
            <w:gridSpan w:val="2"/>
            <w:shd w:val="clear" w:color="auto" w:fill="EEECE1" w:themeFill="background2"/>
          </w:tcPr>
          <w:p w:rsidR="00D618B4" w:rsidRDefault="00D618B4" w:rsidP="008F7F85">
            <w:pPr>
              <w:pStyle w:val="TableBody"/>
            </w:pPr>
            <w:r>
              <w:rPr>
                <w:b/>
                <w:bCs/>
              </w:rPr>
              <w:t>Visibility</w:t>
            </w:r>
          </w:p>
        </w:tc>
      </w:tr>
      <w:tr w:rsidR="00D618B4" w:rsidTr="00242833">
        <w:tc>
          <w:tcPr>
            <w:tcW w:w="2471" w:type="dxa"/>
          </w:tcPr>
          <w:p w:rsidR="00D618B4" w:rsidRDefault="00D618B4" w:rsidP="008F7F85">
            <w:pPr>
              <w:pStyle w:val="TableBody"/>
              <w:rPr>
                <w:b/>
                <w:bCs/>
              </w:rPr>
            </w:pPr>
            <w:r>
              <w:rPr>
                <w:b/>
                <w:bCs/>
              </w:rPr>
              <w:t>Claim Entry</w:t>
            </w:r>
          </w:p>
        </w:tc>
        <w:tc>
          <w:tcPr>
            <w:tcW w:w="4207" w:type="dxa"/>
          </w:tcPr>
          <w:p w:rsidR="00D618B4" w:rsidRDefault="00D618B4" w:rsidP="008F7F85">
            <w:pPr>
              <w:pStyle w:val="TableBody"/>
            </w:pPr>
            <w:r>
              <w:t xml:space="preserve">Select </w:t>
            </w:r>
            <w:r>
              <w:rPr>
                <w:b/>
              </w:rPr>
              <w:t>Invisible</w:t>
            </w:r>
            <w:r>
              <w:t xml:space="preserve"> </w:t>
            </w:r>
          </w:p>
        </w:tc>
      </w:tr>
      <w:tr w:rsidR="00D618B4" w:rsidTr="00242833">
        <w:tc>
          <w:tcPr>
            <w:tcW w:w="2471" w:type="dxa"/>
          </w:tcPr>
          <w:p w:rsidR="00D618B4" w:rsidRDefault="00D618B4" w:rsidP="008F7F85">
            <w:pPr>
              <w:pStyle w:val="TableBody"/>
              <w:rPr>
                <w:b/>
                <w:bCs/>
              </w:rPr>
            </w:pPr>
            <w:r>
              <w:rPr>
                <w:b/>
                <w:bCs/>
              </w:rPr>
              <w:t>Claim Processing</w:t>
            </w:r>
          </w:p>
        </w:tc>
        <w:tc>
          <w:tcPr>
            <w:tcW w:w="4207" w:type="dxa"/>
          </w:tcPr>
          <w:p w:rsidR="00D618B4" w:rsidRDefault="00D618B4" w:rsidP="008F7F85">
            <w:pPr>
              <w:pStyle w:val="TableBody"/>
            </w:pPr>
            <w:r>
              <w:t xml:space="preserve">Accept the default of </w:t>
            </w:r>
            <w:r w:rsidRPr="00012AE4">
              <w:rPr>
                <w:b/>
              </w:rPr>
              <w:t>Editabl</w:t>
            </w:r>
            <w:r>
              <w:rPr>
                <w:b/>
              </w:rPr>
              <w:t>e</w:t>
            </w:r>
            <w:r>
              <w:t xml:space="preserve"> </w:t>
            </w:r>
          </w:p>
        </w:tc>
      </w:tr>
      <w:tr w:rsidR="00D618B4" w:rsidTr="00242833">
        <w:tc>
          <w:tcPr>
            <w:tcW w:w="2471" w:type="dxa"/>
          </w:tcPr>
          <w:p w:rsidR="00D618B4" w:rsidRDefault="00D618B4" w:rsidP="008F7F85">
            <w:pPr>
              <w:pStyle w:val="TableBody"/>
              <w:rPr>
                <w:b/>
                <w:bCs/>
              </w:rPr>
            </w:pPr>
            <w:r>
              <w:rPr>
                <w:b/>
                <w:bCs/>
              </w:rPr>
              <w:t>Web Entry</w:t>
            </w:r>
          </w:p>
        </w:tc>
        <w:tc>
          <w:tcPr>
            <w:tcW w:w="4207" w:type="dxa"/>
          </w:tcPr>
          <w:p w:rsidR="00D618B4" w:rsidRDefault="00D618B4" w:rsidP="008F7F85">
            <w:pPr>
              <w:pStyle w:val="TableBody"/>
            </w:pPr>
            <w:r>
              <w:t xml:space="preserve">Accept the default of </w:t>
            </w:r>
            <w:r>
              <w:rPr>
                <w:b/>
              </w:rPr>
              <w:t>View Only</w:t>
            </w:r>
            <w:r>
              <w:t xml:space="preserve"> </w:t>
            </w:r>
          </w:p>
        </w:tc>
      </w:tr>
    </w:tbl>
    <w:p w:rsidR="00D618B4" w:rsidRPr="00406A87" w:rsidRDefault="00D618B4" w:rsidP="009E4EDD"/>
    <w:p w:rsidR="009E4EDD" w:rsidRPr="000F358E" w:rsidRDefault="009E4EDD" w:rsidP="002B27CF">
      <w:pPr>
        <w:pStyle w:val="ListNumber"/>
      </w:pPr>
      <w:r w:rsidRPr="000F358E">
        <w:t xml:space="preserve">Click </w:t>
      </w:r>
      <w:r w:rsidRPr="009544FA">
        <w:rPr>
          <w:b/>
        </w:rPr>
        <w:t>Save Edit Changes</w:t>
      </w:r>
      <w:r w:rsidRPr="000F358E">
        <w:t>.</w:t>
      </w:r>
    </w:p>
    <w:p w:rsidR="009E4EDD" w:rsidRPr="000F358E" w:rsidRDefault="009E4EDD" w:rsidP="002B27CF">
      <w:pPr>
        <w:pStyle w:val="ListNumber"/>
      </w:pPr>
      <w:r w:rsidRPr="000F358E">
        <w:t xml:space="preserve">Click the </w:t>
      </w:r>
      <w:r w:rsidRPr="000D4C47">
        <w:rPr>
          <w:b/>
        </w:rPr>
        <w:t>Claim Form Items View</w:t>
      </w:r>
      <w:r w:rsidRPr="000F358E">
        <w:t xml:space="preserve"> breadcrumb.</w:t>
      </w:r>
    </w:p>
    <w:p w:rsidR="009E4EDD" w:rsidRPr="000F358E" w:rsidRDefault="009E4EDD" w:rsidP="002B27CF">
      <w:pPr>
        <w:pStyle w:val="ListNumber"/>
      </w:pPr>
      <w:r w:rsidRPr="000F358E">
        <w:t xml:space="preserve">In the row for </w:t>
      </w:r>
      <w:r w:rsidRPr="009544FA">
        <w:rPr>
          <w:b/>
        </w:rPr>
        <w:t>Proof of Purchase</w:t>
      </w:r>
      <w:r w:rsidRPr="000F358E">
        <w:t xml:space="preserve">, click </w:t>
      </w:r>
      <w:r w:rsidRPr="009544FA">
        <w:rPr>
          <w:b/>
        </w:rPr>
        <w:t>Properties</w:t>
      </w:r>
      <w:r w:rsidRPr="000F358E">
        <w:t xml:space="preserve">. </w:t>
      </w:r>
    </w:p>
    <w:p w:rsidR="009E4EDD" w:rsidRDefault="009E4EDD" w:rsidP="00242833">
      <w:pPr>
        <w:pStyle w:val="BodyText"/>
        <w:ind w:left="360"/>
      </w:pPr>
      <w:r>
        <w:t xml:space="preserve">For this sixth column, we’ll </w:t>
      </w:r>
      <w:r w:rsidR="008F7F85">
        <w:t xml:space="preserve">further define </w:t>
      </w:r>
      <w:r>
        <w:t xml:space="preserve">a checkbox to verify whether proof of purchase was provided. </w:t>
      </w:r>
      <w:r w:rsidRPr="00406A87">
        <w:t xml:space="preserve">In the </w:t>
      </w:r>
      <w:r w:rsidRPr="00D618B4">
        <w:rPr>
          <w:b/>
        </w:rPr>
        <w:t xml:space="preserve">Edit </w:t>
      </w:r>
      <w:r>
        <w:rPr>
          <w:b/>
        </w:rPr>
        <w:t xml:space="preserve">Checkbox Item </w:t>
      </w:r>
      <w:r w:rsidRPr="00406A87">
        <w:t>page, define the column as follows:</w:t>
      </w:r>
    </w:p>
    <w:tbl>
      <w:tblPr>
        <w:tblStyle w:val="TableGrid"/>
        <w:tblW w:w="0" w:type="auto"/>
        <w:tblInd w:w="720" w:type="dxa"/>
        <w:tblLook w:val="04A0" w:firstRow="1" w:lastRow="0" w:firstColumn="1" w:lastColumn="0" w:noHBand="0" w:noVBand="1"/>
      </w:tblPr>
      <w:tblGrid>
        <w:gridCol w:w="2471"/>
        <w:gridCol w:w="4207"/>
      </w:tblGrid>
      <w:tr w:rsidR="009E4EDD" w:rsidTr="00242833">
        <w:trPr>
          <w:tblHeader/>
        </w:trPr>
        <w:tc>
          <w:tcPr>
            <w:tcW w:w="2471" w:type="dxa"/>
            <w:shd w:val="clear" w:color="auto" w:fill="EEECE1" w:themeFill="background2"/>
          </w:tcPr>
          <w:p w:rsidR="009E4EDD" w:rsidRDefault="009E4EDD" w:rsidP="008F7F85">
            <w:pPr>
              <w:pStyle w:val="TableHeader"/>
            </w:pPr>
            <w:r>
              <w:lastRenderedPageBreak/>
              <w:t>Field Name</w:t>
            </w:r>
          </w:p>
        </w:tc>
        <w:tc>
          <w:tcPr>
            <w:tcW w:w="4207" w:type="dxa"/>
            <w:shd w:val="clear" w:color="auto" w:fill="EEECE1" w:themeFill="background2"/>
          </w:tcPr>
          <w:p w:rsidR="009E4EDD" w:rsidRDefault="009E4EDD" w:rsidP="008F7F85">
            <w:pPr>
              <w:pStyle w:val="TableHeader"/>
            </w:pPr>
            <w:r>
              <w:t>Action</w:t>
            </w:r>
          </w:p>
        </w:tc>
      </w:tr>
      <w:tr w:rsidR="009E4EDD" w:rsidTr="00242833">
        <w:tc>
          <w:tcPr>
            <w:tcW w:w="2471" w:type="dxa"/>
          </w:tcPr>
          <w:p w:rsidR="009E4EDD" w:rsidRPr="001B6DD0" w:rsidRDefault="009E4EDD" w:rsidP="008F7F85">
            <w:pPr>
              <w:pStyle w:val="TableBody"/>
              <w:rPr>
                <w:b/>
                <w:bCs/>
              </w:rPr>
            </w:pPr>
            <w:r>
              <w:rPr>
                <w:b/>
                <w:bCs/>
              </w:rPr>
              <w:t>Item Status</w:t>
            </w:r>
          </w:p>
        </w:tc>
        <w:tc>
          <w:tcPr>
            <w:tcW w:w="4207" w:type="dxa"/>
          </w:tcPr>
          <w:p w:rsidR="009E4EDD" w:rsidRPr="001B6DD0" w:rsidRDefault="009E4EDD" w:rsidP="008F7F85">
            <w:pPr>
              <w:pStyle w:val="TableBody"/>
              <w:rPr>
                <w:b/>
              </w:rPr>
            </w:pPr>
            <w:r>
              <w:t xml:space="preserve">Accept the default of </w:t>
            </w:r>
            <w:r w:rsidRPr="000660D2">
              <w:rPr>
                <w:b/>
              </w:rPr>
              <w:t>In Work</w:t>
            </w:r>
          </w:p>
        </w:tc>
      </w:tr>
      <w:tr w:rsidR="009E4EDD" w:rsidTr="00242833">
        <w:tc>
          <w:tcPr>
            <w:tcW w:w="2471" w:type="dxa"/>
          </w:tcPr>
          <w:p w:rsidR="009E4EDD" w:rsidRPr="001B6DD0" w:rsidRDefault="009E4EDD" w:rsidP="008F7F85">
            <w:pPr>
              <w:pStyle w:val="TableBody"/>
              <w:rPr>
                <w:b/>
                <w:bCs/>
              </w:rPr>
            </w:pPr>
            <w:r>
              <w:rPr>
                <w:b/>
                <w:bCs/>
              </w:rPr>
              <w:t>Text</w:t>
            </w:r>
          </w:p>
        </w:tc>
        <w:tc>
          <w:tcPr>
            <w:tcW w:w="4207" w:type="dxa"/>
          </w:tcPr>
          <w:p w:rsidR="009E4EDD" w:rsidRDefault="009E4EDD" w:rsidP="008F7F85">
            <w:pPr>
              <w:pStyle w:val="TableBody"/>
            </w:pPr>
            <w:r>
              <w:t>Accept the default</w:t>
            </w:r>
          </w:p>
        </w:tc>
      </w:tr>
      <w:tr w:rsidR="009E4EDD" w:rsidTr="00242833">
        <w:tc>
          <w:tcPr>
            <w:tcW w:w="2471" w:type="dxa"/>
          </w:tcPr>
          <w:p w:rsidR="009E4EDD" w:rsidRPr="001B6DD0" w:rsidRDefault="009E4EDD" w:rsidP="008F7F85">
            <w:pPr>
              <w:pStyle w:val="TableBody"/>
              <w:rPr>
                <w:b/>
                <w:bCs/>
              </w:rPr>
            </w:pPr>
            <w:r>
              <w:rPr>
                <w:b/>
                <w:bCs/>
              </w:rPr>
              <w:t>Data Type</w:t>
            </w:r>
          </w:p>
        </w:tc>
        <w:tc>
          <w:tcPr>
            <w:tcW w:w="4207" w:type="dxa"/>
          </w:tcPr>
          <w:p w:rsidR="009E4EDD" w:rsidRDefault="009E4EDD" w:rsidP="008F7F85">
            <w:pPr>
              <w:pStyle w:val="TableBody"/>
            </w:pPr>
            <w:r>
              <w:t>Accept the default</w:t>
            </w:r>
            <w:r w:rsidR="00EF044F">
              <w:t xml:space="preserve"> of </w:t>
            </w:r>
            <w:r w:rsidR="00EF044F" w:rsidRPr="00EF044F">
              <w:rPr>
                <w:b/>
              </w:rPr>
              <w:t>Boolean</w:t>
            </w:r>
          </w:p>
        </w:tc>
      </w:tr>
      <w:tr w:rsidR="009E4EDD" w:rsidTr="00242833">
        <w:tc>
          <w:tcPr>
            <w:tcW w:w="2471" w:type="dxa"/>
          </w:tcPr>
          <w:p w:rsidR="009E4EDD" w:rsidRPr="001B6DD0" w:rsidRDefault="009E4EDD" w:rsidP="008F7F85">
            <w:pPr>
              <w:pStyle w:val="TableBody"/>
              <w:rPr>
                <w:b/>
                <w:bCs/>
              </w:rPr>
            </w:pPr>
            <w:r>
              <w:rPr>
                <w:b/>
                <w:bCs/>
              </w:rPr>
              <w:t>Default Value</w:t>
            </w:r>
          </w:p>
        </w:tc>
        <w:tc>
          <w:tcPr>
            <w:tcW w:w="4207" w:type="dxa"/>
          </w:tcPr>
          <w:p w:rsidR="009E4EDD" w:rsidRDefault="009E4EDD" w:rsidP="008F7F85">
            <w:pPr>
              <w:pStyle w:val="TableBody"/>
            </w:pPr>
            <w:r>
              <w:t xml:space="preserve">Accept the default of </w:t>
            </w:r>
            <w:r w:rsidRPr="009E4EDD">
              <w:rPr>
                <w:b/>
              </w:rPr>
              <w:t>No</w:t>
            </w:r>
          </w:p>
        </w:tc>
      </w:tr>
      <w:tr w:rsidR="009E4EDD" w:rsidTr="00242833">
        <w:tc>
          <w:tcPr>
            <w:tcW w:w="2471" w:type="dxa"/>
          </w:tcPr>
          <w:p w:rsidR="009E4EDD" w:rsidRDefault="009E4EDD" w:rsidP="008F7F85">
            <w:pPr>
              <w:pStyle w:val="TableBody"/>
              <w:rPr>
                <w:b/>
                <w:bCs/>
              </w:rPr>
            </w:pPr>
            <w:r>
              <w:rPr>
                <w:b/>
                <w:bCs/>
              </w:rPr>
              <w:t>Required for Claim Entry</w:t>
            </w:r>
          </w:p>
        </w:tc>
        <w:tc>
          <w:tcPr>
            <w:tcW w:w="4207" w:type="dxa"/>
          </w:tcPr>
          <w:p w:rsidR="009E4EDD" w:rsidRDefault="009E4EDD" w:rsidP="008F7F85">
            <w:pPr>
              <w:pStyle w:val="TableBody"/>
            </w:pPr>
            <w:r>
              <w:t xml:space="preserve">Accept the default of </w:t>
            </w:r>
            <w:r w:rsidRPr="009E4EDD">
              <w:rPr>
                <w:b/>
              </w:rPr>
              <w:t>No</w:t>
            </w:r>
          </w:p>
        </w:tc>
      </w:tr>
      <w:tr w:rsidR="009E4EDD" w:rsidTr="00242833">
        <w:tc>
          <w:tcPr>
            <w:tcW w:w="2471" w:type="dxa"/>
          </w:tcPr>
          <w:p w:rsidR="009E4EDD" w:rsidRDefault="009E4EDD" w:rsidP="008F7F85">
            <w:pPr>
              <w:pStyle w:val="TableBody"/>
              <w:rPr>
                <w:b/>
                <w:bCs/>
              </w:rPr>
            </w:pPr>
            <w:r>
              <w:rPr>
                <w:b/>
                <w:bCs/>
              </w:rPr>
              <w:t>Mapping To</w:t>
            </w:r>
          </w:p>
        </w:tc>
        <w:tc>
          <w:tcPr>
            <w:tcW w:w="4207" w:type="dxa"/>
          </w:tcPr>
          <w:p w:rsidR="009E4EDD" w:rsidRDefault="009E4EDD" w:rsidP="008F7F85">
            <w:pPr>
              <w:pStyle w:val="TableBody"/>
            </w:pPr>
            <w:r>
              <w:t xml:space="preserve">Accept the default of </w:t>
            </w:r>
            <w:r w:rsidRPr="00404697">
              <w:rPr>
                <w:b/>
              </w:rPr>
              <w:t>Name/Claim</w:t>
            </w:r>
          </w:p>
        </w:tc>
      </w:tr>
      <w:tr w:rsidR="009E4EDD" w:rsidTr="00242833">
        <w:tc>
          <w:tcPr>
            <w:tcW w:w="2471" w:type="dxa"/>
          </w:tcPr>
          <w:p w:rsidR="009E4EDD" w:rsidRDefault="009E4EDD" w:rsidP="008F7F85">
            <w:pPr>
              <w:pStyle w:val="TableBody"/>
              <w:rPr>
                <w:b/>
                <w:bCs/>
              </w:rPr>
            </w:pPr>
            <w:r>
              <w:rPr>
                <w:b/>
                <w:bCs/>
              </w:rPr>
              <w:t>Applies To</w:t>
            </w:r>
          </w:p>
        </w:tc>
        <w:tc>
          <w:tcPr>
            <w:tcW w:w="4207" w:type="dxa"/>
          </w:tcPr>
          <w:p w:rsidR="009E4EDD" w:rsidRDefault="009E4EDD" w:rsidP="008F7F85">
            <w:pPr>
              <w:pStyle w:val="TableBody"/>
            </w:pPr>
            <w:r>
              <w:t xml:space="preserve">Accept the default of </w:t>
            </w:r>
            <w:r w:rsidRPr="00012AE4">
              <w:rPr>
                <w:b/>
              </w:rPr>
              <w:t>Claim</w:t>
            </w:r>
            <w:r>
              <w:rPr>
                <w:b/>
              </w:rPr>
              <w:t xml:space="preserve"> Details</w:t>
            </w:r>
          </w:p>
        </w:tc>
      </w:tr>
      <w:tr w:rsidR="009E4EDD" w:rsidTr="00242833">
        <w:tc>
          <w:tcPr>
            <w:tcW w:w="6678" w:type="dxa"/>
            <w:gridSpan w:val="2"/>
            <w:shd w:val="clear" w:color="auto" w:fill="EEECE1" w:themeFill="background2"/>
          </w:tcPr>
          <w:p w:rsidR="009E4EDD" w:rsidRDefault="009E4EDD" w:rsidP="008F7F85">
            <w:pPr>
              <w:pStyle w:val="TableBody"/>
            </w:pPr>
            <w:r>
              <w:rPr>
                <w:b/>
                <w:bCs/>
              </w:rPr>
              <w:t>Visibility</w:t>
            </w:r>
          </w:p>
        </w:tc>
      </w:tr>
      <w:tr w:rsidR="009E4EDD" w:rsidTr="00242833">
        <w:tc>
          <w:tcPr>
            <w:tcW w:w="2471" w:type="dxa"/>
          </w:tcPr>
          <w:p w:rsidR="009E4EDD" w:rsidRDefault="009E4EDD" w:rsidP="008F7F85">
            <w:pPr>
              <w:pStyle w:val="TableBody"/>
              <w:rPr>
                <w:b/>
                <w:bCs/>
              </w:rPr>
            </w:pPr>
            <w:r>
              <w:rPr>
                <w:b/>
                <w:bCs/>
              </w:rPr>
              <w:t>Claim Entry</w:t>
            </w:r>
          </w:p>
        </w:tc>
        <w:tc>
          <w:tcPr>
            <w:tcW w:w="4207" w:type="dxa"/>
          </w:tcPr>
          <w:p w:rsidR="009E4EDD" w:rsidRDefault="009E4EDD" w:rsidP="008F7F85">
            <w:pPr>
              <w:pStyle w:val="TableBody"/>
            </w:pPr>
            <w:r>
              <w:t xml:space="preserve">Select </w:t>
            </w:r>
            <w:r>
              <w:rPr>
                <w:b/>
              </w:rPr>
              <w:t>Invisible</w:t>
            </w:r>
            <w:r>
              <w:t xml:space="preserve"> </w:t>
            </w:r>
          </w:p>
        </w:tc>
      </w:tr>
      <w:tr w:rsidR="009E4EDD" w:rsidTr="00242833">
        <w:tc>
          <w:tcPr>
            <w:tcW w:w="2471" w:type="dxa"/>
          </w:tcPr>
          <w:p w:rsidR="009E4EDD" w:rsidRDefault="009E4EDD" w:rsidP="008F7F85">
            <w:pPr>
              <w:pStyle w:val="TableBody"/>
              <w:rPr>
                <w:b/>
                <w:bCs/>
              </w:rPr>
            </w:pPr>
            <w:r>
              <w:rPr>
                <w:b/>
                <w:bCs/>
              </w:rPr>
              <w:t>Claim Processing</w:t>
            </w:r>
          </w:p>
        </w:tc>
        <w:tc>
          <w:tcPr>
            <w:tcW w:w="4207" w:type="dxa"/>
          </w:tcPr>
          <w:p w:rsidR="009E4EDD" w:rsidRDefault="009E4EDD" w:rsidP="008F7F85">
            <w:pPr>
              <w:pStyle w:val="TableBody"/>
            </w:pPr>
            <w:r>
              <w:t xml:space="preserve">Accept the default of </w:t>
            </w:r>
            <w:r w:rsidRPr="00012AE4">
              <w:rPr>
                <w:b/>
              </w:rPr>
              <w:t>Editabl</w:t>
            </w:r>
            <w:r>
              <w:rPr>
                <w:b/>
              </w:rPr>
              <w:t>e</w:t>
            </w:r>
            <w:r>
              <w:t xml:space="preserve"> </w:t>
            </w:r>
          </w:p>
        </w:tc>
      </w:tr>
      <w:tr w:rsidR="009E4EDD" w:rsidTr="00242833">
        <w:tc>
          <w:tcPr>
            <w:tcW w:w="2471" w:type="dxa"/>
          </w:tcPr>
          <w:p w:rsidR="009E4EDD" w:rsidRDefault="009E4EDD" w:rsidP="008F7F85">
            <w:pPr>
              <w:pStyle w:val="TableBody"/>
              <w:rPr>
                <w:b/>
                <w:bCs/>
              </w:rPr>
            </w:pPr>
            <w:r>
              <w:rPr>
                <w:b/>
                <w:bCs/>
              </w:rPr>
              <w:t>Web Entry</w:t>
            </w:r>
          </w:p>
        </w:tc>
        <w:tc>
          <w:tcPr>
            <w:tcW w:w="4207" w:type="dxa"/>
          </w:tcPr>
          <w:p w:rsidR="009E4EDD" w:rsidRDefault="009E4EDD" w:rsidP="008F7F85">
            <w:pPr>
              <w:pStyle w:val="TableBody"/>
            </w:pPr>
            <w:r>
              <w:t xml:space="preserve">Accept the default of </w:t>
            </w:r>
            <w:r>
              <w:rPr>
                <w:b/>
              </w:rPr>
              <w:t>View Only</w:t>
            </w:r>
            <w:r>
              <w:t xml:space="preserve"> </w:t>
            </w:r>
          </w:p>
        </w:tc>
      </w:tr>
    </w:tbl>
    <w:p w:rsidR="009E4EDD" w:rsidRDefault="009E4EDD" w:rsidP="004265BE"/>
    <w:p w:rsidR="009E4EDD" w:rsidRPr="000F358E" w:rsidRDefault="009E4EDD" w:rsidP="002B27CF">
      <w:pPr>
        <w:pStyle w:val="ListNumber"/>
      </w:pPr>
      <w:r w:rsidRPr="000F358E">
        <w:t xml:space="preserve">Click </w:t>
      </w:r>
      <w:r w:rsidRPr="009544FA">
        <w:rPr>
          <w:b/>
        </w:rPr>
        <w:t>Save Edit Changes</w:t>
      </w:r>
      <w:r w:rsidRPr="000F358E">
        <w:t>.</w:t>
      </w:r>
    </w:p>
    <w:p w:rsidR="009E4EDD" w:rsidRPr="000F358E" w:rsidRDefault="009E4EDD" w:rsidP="002B27CF">
      <w:pPr>
        <w:pStyle w:val="ListNumber"/>
      </w:pPr>
      <w:r w:rsidRPr="000F358E">
        <w:t xml:space="preserve">Click the </w:t>
      </w:r>
      <w:r w:rsidRPr="000D4C47">
        <w:rPr>
          <w:b/>
        </w:rPr>
        <w:t>Claim Form Items View</w:t>
      </w:r>
      <w:r w:rsidRPr="000F358E">
        <w:t xml:space="preserve"> breadcrumb.</w:t>
      </w:r>
    </w:p>
    <w:p w:rsidR="008F7F85" w:rsidRDefault="008F7F85" w:rsidP="008F7F85">
      <w:pPr>
        <w:pStyle w:val="BodyText"/>
      </w:pPr>
      <w:r>
        <w:t xml:space="preserve">Notice that the table now looks like this, with all of the options we created now showing up in the </w:t>
      </w:r>
      <w:r w:rsidRPr="008F7F85">
        <w:rPr>
          <w:b/>
        </w:rPr>
        <w:t>Values</w:t>
      </w:r>
      <w:r>
        <w:t xml:space="preserve"> column. </w:t>
      </w:r>
    </w:p>
    <w:p w:rsidR="008F7F85" w:rsidRDefault="004265BE" w:rsidP="00CD69E0">
      <w:pPr>
        <w:pStyle w:val="BodyText"/>
        <w:ind w:left="-2160"/>
      </w:pPr>
      <w:r>
        <w:rPr>
          <w:noProof/>
        </w:rPr>
        <mc:AlternateContent>
          <mc:Choice Requires="wps">
            <w:drawing>
              <wp:anchor distT="0" distB="0" distL="114300" distR="114300" simplePos="0" relativeHeight="251935744" behindDoc="0" locked="0" layoutInCell="1" allowOverlap="1" wp14:anchorId="6DBAEE45" wp14:editId="3753BDE9">
                <wp:simplePos x="0" y="0"/>
                <wp:positionH relativeFrom="column">
                  <wp:posOffset>3898900</wp:posOffset>
                </wp:positionH>
                <wp:positionV relativeFrom="paragraph">
                  <wp:posOffset>744220</wp:posOffset>
                </wp:positionV>
                <wp:extent cx="981075" cy="1428750"/>
                <wp:effectExtent l="0" t="0" r="28575" b="19050"/>
                <wp:wrapNone/>
                <wp:docPr id="65" name="Rounded Rectangle 65"/>
                <wp:cNvGraphicFramePr/>
                <a:graphic xmlns:a="http://schemas.openxmlformats.org/drawingml/2006/main">
                  <a:graphicData uri="http://schemas.microsoft.com/office/word/2010/wordprocessingShape">
                    <wps:wsp>
                      <wps:cNvSpPr/>
                      <wps:spPr>
                        <a:xfrm>
                          <a:off x="0" y="0"/>
                          <a:ext cx="981075" cy="14287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5" o:spid="_x0000_s1026" style="position:absolute;margin-left:307pt;margin-top:58.6pt;width:77.25pt;height:112.5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" filled="f" strokecolor="#c00000" strokeweight="1.5pt"/>
            </w:pict>
          </mc:Fallback>
        </mc:AlternateContent>
      </w:r>
      <w:r w:rsidR="008F7F85">
        <w:rPr>
          <w:noProof/>
        </w:rPr>
        <w:drawing>
          <wp:inline distT="0" distB="0" distL="0" distR="0" wp14:anchorId="22A95C41" wp14:editId="5644DD76">
            <wp:extent cx="6381750" cy="2174295"/>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6391853" cy="2177737"/>
                    </a:xfrm>
                    <a:prstGeom prst="rect">
                      <a:avLst/>
                    </a:prstGeom>
                  </pic:spPr>
                </pic:pic>
              </a:graphicData>
            </a:graphic>
          </wp:inline>
        </w:drawing>
      </w:r>
    </w:p>
    <w:p w:rsidR="000D30F2" w:rsidRDefault="008F7F85" w:rsidP="008F7F85">
      <w:pPr>
        <w:pStyle w:val="BodyText"/>
      </w:pPr>
      <w:r>
        <w:t xml:space="preserve">In the </w:t>
      </w:r>
      <w:r w:rsidRPr="004265BE">
        <w:rPr>
          <w:b/>
        </w:rPr>
        <w:t>Claim Form Preview</w:t>
      </w:r>
      <w:r>
        <w:t xml:space="preserve"> tab, </w:t>
      </w:r>
      <w:r w:rsidR="004265BE">
        <w:t>all of</w:t>
      </w:r>
      <w:r>
        <w:t xml:space="preserve"> the fields </w:t>
      </w:r>
      <w:r w:rsidR="004265BE">
        <w:t>are</w:t>
      </w:r>
      <w:r>
        <w:t xml:space="preserve"> now functional. </w:t>
      </w:r>
    </w:p>
    <w:p w:rsidR="004265BE" w:rsidRDefault="008F7F85" w:rsidP="004265BE">
      <w:pPr>
        <w:pStyle w:val="BodyText"/>
      </w:pPr>
      <w:r>
        <w:rPr>
          <w:noProof/>
        </w:rPr>
        <w:drawing>
          <wp:inline distT="0" distB="0" distL="0" distR="0" wp14:anchorId="2AF0EC62" wp14:editId="77A93062">
            <wp:extent cx="4972050" cy="2261326"/>
            <wp:effectExtent l="0" t="0" r="0" b="5715"/>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992241" cy="2270509"/>
                    </a:xfrm>
                    <a:prstGeom prst="rect">
                      <a:avLst/>
                    </a:prstGeom>
                  </pic:spPr>
                </pic:pic>
              </a:graphicData>
            </a:graphic>
          </wp:inline>
        </w:drawing>
      </w:r>
    </w:p>
    <w:p w:rsidR="004265BE" w:rsidRDefault="004265BE" w:rsidP="004265BE">
      <w:pPr>
        <w:pStyle w:val="BodyText"/>
      </w:pPr>
      <w:r>
        <w:lastRenderedPageBreak/>
        <w:t>We’re now ready to set up some business rules</w:t>
      </w:r>
      <w:r w:rsidR="00063B7D">
        <w:t xml:space="preserve"> in the CE form we just created. </w:t>
      </w:r>
    </w:p>
    <w:p w:rsidR="00F71350" w:rsidRDefault="00DD332A" w:rsidP="0054077D">
      <w:pPr>
        <w:pStyle w:val="Heading1"/>
      </w:pPr>
      <w:bookmarkStart w:id="271" w:name="_Business_Rules_(aka"/>
      <w:bookmarkStart w:id="272" w:name="_Toc405214330"/>
      <w:bookmarkStart w:id="273" w:name="_Toc405216001"/>
      <w:bookmarkStart w:id="274" w:name="_Toc405470861"/>
      <w:bookmarkEnd w:id="271"/>
      <w:r>
        <w:t xml:space="preserve">Business Rules (aka </w:t>
      </w:r>
      <w:r w:rsidR="00F71350">
        <w:t>If Tests</w:t>
      </w:r>
      <w:r>
        <w:t>)</w:t>
      </w:r>
      <w:bookmarkEnd w:id="272"/>
      <w:bookmarkEnd w:id="273"/>
      <w:bookmarkEnd w:id="274"/>
    </w:p>
    <w:p w:rsidR="00BF4DEF" w:rsidRDefault="00605427" w:rsidP="00BF4DEF">
      <w:pPr>
        <w:pStyle w:val="BodyText"/>
      </w:pPr>
      <w:r>
        <w:t xml:space="preserve">The Claim Form Configuration Tool in </w:t>
      </w:r>
      <w:r w:rsidR="00F71350" w:rsidRPr="00766334">
        <w:t xml:space="preserve">20/20 </w:t>
      </w:r>
      <w:r w:rsidR="00F71350">
        <w:t>allow</w:t>
      </w:r>
      <w:r>
        <w:t>s</w:t>
      </w:r>
      <w:r w:rsidR="00F71350">
        <w:t xml:space="preserve"> you to define business rules</w:t>
      </w:r>
      <w:r w:rsidR="004D7F8A">
        <w:fldChar w:fldCharType="begin"/>
      </w:r>
      <w:r w:rsidR="004D7F8A">
        <w:instrText xml:space="preserve"> XE "</w:instrText>
      </w:r>
      <w:r w:rsidR="004D7F8A" w:rsidRPr="00615514">
        <w:instrText>business rules</w:instrText>
      </w:r>
      <w:r w:rsidR="004D7F8A">
        <w:instrText>" \t "</w:instrText>
      </w:r>
      <w:r w:rsidR="004D7F8A" w:rsidRPr="002C68A4">
        <w:rPr>
          <w:rFonts w:asciiTheme="minorHAnsi" w:hAnsiTheme="minorHAnsi"/>
          <w:i/>
        </w:rPr>
        <w:instrText>See</w:instrText>
      </w:r>
      <w:r w:rsidR="004D7F8A" w:rsidRPr="002C68A4">
        <w:rPr>
          <w:rFonts w:asciiTheme="minorHAnsi" w:hAnsiTheme="minorHAnsi"/>
        </w:rPr>
        <w:instrText xml:space="preserve"> if tests</w:instrText>
      </w:r>
      <w:r w:rsidR="004D7F8A">
        <w:instrText xml:space="preserve">" </w:instrText>
      </w:r>
      <w:r w:rsidR="004D7F8A">
        <w:fldChar w:fldCharType="end"/>
      </w:r>
      <w:r w:rsidR="00727E42">
        <w:t xml:space="preserve"> </w:t>
      </w:r>
      <w:r w:rsidR="004F02F7">
        <w:t>on specific</w:t>
      </w:r>
      <w:r w:rsidR="00727E42">
        <w:t xml:space="preserve"> </w:t>
      </w:r>
      <w:r w:rsidR="00F71350">
        <w:t>field</w:t>
      </w:r>
      <w:r w:rsidR="00727E42">
        <w:t>s</w:t>
      </w:r>
      <w:r w:rsidR="00F71350">
        <w:t xml:space="preserve"> in</w:t>
      </w:r>
      <w:r w:rsidR="00F71350" w:rsidRPr="00766334">
        <w:t xml:space="preserve"> </w:t>
      </w:r>
      <w:r w:rsidR="00C14741">
        <w:t>your</w:t>
      </w:r>
      <w:r w:rsidR="00F71350" w:rsidRPr="00766334">
        <w:t xml:space="preserve"> </w:t>
      </w:r>
      <w:r w:rsidR="00F71350">
        <w:t>CE</w:t>
      </w:r>
      <w:r w:rsidR="00F71350" w:rsidRPr="00766334">
        <w:t xml:space="preserve"> form</w:t>
      </w:r>
      <w:r w:rsidR="00F71350">
        <w:t xml:space="preserve">. </w:t>
      </w:r>
      <w:r w:rsidR="00BF4DEF">
        <w:t>If a rule is triggered</w:t>
      </w:r>
      <w:r w:rsidR="00CB2AC0">
        <w:t xml:space="preserve"> when a record is saved</w:t>
      </w:r>
      <w:r w:rsidR="006D2DBA">
        <w:t>,</w:t>
      </w:r>
      <w:r w:rsidR="00BF4DEF">
        <w:t xml:space="preserve"> the </w:t>
      </w:r>
      <w:r w:rsidR="00BF4DEF" w:rsidRPr="00766334">
        <w:t>status</w:t>
      </w:r>
      <w:r w:rsidR="00BF4DEF">
        <w:t xml:space="preserve"> of </w:t>
      </w:r>
      <w:r w:rsidR="00CB2AC0">
        <w:t>the</w:t>
      </w:r>
      <w:r w:rsidR="00BF4DEF">
        <w:t xml:space="preserve"> record is automatically set to </w:t>
      </w:r>
      <w:r w:rsidR="00BF4DEF" w:rsidRPr="00766334">
        <w:t>Ineligible, Incomplete, No Further Action</w:t>
      </w:r>
      <w:r w:rsidR="00BF4DEF">
        <w:t>, etc.</w:t>
      </w:r>
      <w:r w:rsidR="00CB2AC0">
        <w:t xml:space="preserve">, depending on how the </w:t>
      </w:r>
      <w:r w:rsidR="00727E42">
        <w:t>rule</w:t>
      </w:r>
      <w:r w:rsidR="00CB2AC0">
        <w:t xml:space="preserve"> is defined</w:t>
      </w:r>
      <w:r w:rsidR="006D2DBA">
        <w:t xml:space="preserve">. </w:t>
      </w:r>
    </w:p>
    <w:p w:rsidR="00F71350" w:rsidRDefault="00F71350" w:rsidP="00461545">
      <w:pPr>
        <w:pStyle w:val="BodyText"/>
      </w:pPr>
      <w:r>
        <w:t xml:space="preserve">In general, </w:t>
      </w:r>
      <w:r w:rsidR="00CB2AC0">
        <w:t xml:space="preserve">you can set up </w:t>
      </w:r>
      <w:r w:rsidR="00727E42">
        <w:t>rules</w:t>
      </w:r>
      <w:r w:rsidR="00BF4DEF">
        <w:t xml:space="preserve"> </w:t>
      </w:r>
      <w:r w:rsidR="00231DD4">
        <w:t>based on</w:t>
      </w:r>
      <w:r w:rsidR="00CB2AC0">
        <w:t xml:space="preserve"> the </w:t>
      </w:r>
      <w:r w:rsidR="003170AE">
        <w:t>following</w:t>
      </w:r>
      <w:r>
        <w:t xml:space="preserve">: </w:t>
      </w:r>
      <w:r w:rsidR="007157FA">
        <w:fldChar w:fldCharType="begin"/>
      </w:r>
      <w:r w:rsidR="007157FA">
        <w:instrText xml:space="preserve"> XE "</w:instrText>
      </w:r>
      <w:r w:rsidR="007157FA" w:rsidRPr="008D651E">
        <w:instrText>if tests</w:instrText>
      </w:r>
      <w:r w:rsidR="007157FA">
        <w:instrText>"</w:instrText>
      </w:r>
      <w:r w:rsidR="007157FA">
        <w:fldChar w:fldCharType="end"/>
      </w:r>
    </w:p>
    <w:p w:rsidR="00F71350" w:rsidRPr="00331A41" w:rsidRDefault="00CB2AC0" w:rsidP="00674F42">
      <w:pPr>
        <w:pStyle w:val="Bulletedlist"/>
      </w:pPr>
      <w:r>
        <w:t>A</w:t>
      </w:r>
      <w:r w:rsidR="00F71350" w:rsidRPr="00331A41">
        <w:t xml:space="preserve"> value is missing/present</w:t>
      </w:r>
    </w:p>
    <w:p w:rsidR="00F71350" w:rsidRPr="00331A41" w:rsidRDefault="00CB2AC0" w:rsidP="00674F42">
      <w:pPr>
        <w:pStyle w:val="Bulletedlist"/>
      </w:pPr>
      <w:r>
        <w:t>A</w:t>
      </w:r>
      <w:r w:rsidR="00F71350" w:rsidRPr="00331A41">
        <w:t xml:space="preserve"> value is true/false</w:t>
      </w:r>
    </w:p>
    <w:p w:rsidR="00F71350" w:rsidRPr="00331A41" w:rsidRDefault="00CB2AC0" w:rsidP="00674F42">
      <w:pPr>
        <w:pStyle w:val="Bulletedlist"/>
      </w:pPr>
      <w:r>
        <w:t>A</w:t>
      </w:r>
      <w:r w:rsidR="00F71350" w:rsidRPr="00331A41">
        <w:t xml:space="preserve"> value </w:t>
      </w:r>
      <w:r>
        <w:t>is too low/too high</w:t>
      </w:r>
    </w:p>
    <w:p w:rsidR="00F71350" w:rsidRPr="00331A41" w:rsidRDefault="00CB2AC0" w:rsidP="00674F42">
      <w:pPr>
        <w:pStyle w:val="Bulletedlist"/>
      </w:pPr>
      <w:r>
        <w:t>A</w:t>
      </w:r>
      <w:r w:rsidR="00F71350" w:rsidRPr="00331A41">
        <w:t xml:space="preserve"> value</w:t>
      </w:r>
      <w:r>
        <w:t xml:space="preserve"> is</w:t>
      </w:r>
      <w:r w:rsidR="00F71350" w:rsidRPr="00331A41">
        <w:t xml:space="preserve"> out-of-range/in-range</w:t>
      </w:r>
      <w:r w:rsidR="00F71350">
        <w:t xml:space="preserve"> </w:t>
      </w:r>
    </w:p>
    <w:p w:rsidR="00F71350" w:rsidRPr="00331A41" w:rsidRDefault="00CB2AC0" w:rsidP="00674F42">
      <w:pPr>
        <w:pStyle w:val="Bulletedlist"/>
      </w:pPr>
      <w:r>
        <w:t>A</w:t>
      </w:r>
      <w:r w:rsidR="00F71350" w:rsidRPr="00331A41">
        <w:t xml:space="preserve"> value</w:t>
      </w:r>
      <w:r>
        <w:t xml:space="preserve"> matches (is</w:t>
      </w:r>
      <w:r w:rsidR="00F71350" w:rsidRPr="00331A41">
        <w:t xml:space="preserve"> equal to</w:t>
      </w:r>
      <w:r>
        <w:t>)</w:t>
      </w:r>
      <w:r w:rsidR="00F71350">
        <w:t xml:space="preserve"> a defined </w:t>
      </w:r>
      <w:r w:rsidR="00F71350" w:rsidRPr="00331A41">
        <w:t>value</w:t>
      </w:r>
    </w:p>
    <w:p w:rsidR="003B7EDC" w:rsidRDefault="00BB114E" w:rsidP="00BB114E">
      <w:pPr>
        <w:pStyle w:val="BodyText"/>
      </w:pPr>
      <w:r>
        <w:t xml:space="preserve">You can build any number of business rules into a CE form, and multiple rules can be applied to a single field; however, we can’t yet create multi-field tests, such as checking answers in multiple fields with a single test. </w:t>
      </w:r>
      <w:r w:rsidR="00B7125B">
        <w:t>This is important to</w:t>
      </w:r>
      <w:r w:rsidR="00405CBF">
        <w:t xml:space="preserve"> remember as you “translate” a Web </w:t>
      </w:r>
      <w:r w:rsidR="00B7125B">
        <w:t xml:space="preserve">form into a 20/20 </w:t>
      </w:r>
      <w:r w:rsidR="00405CBF">
        <w:t>CE</w:t>
      </w:r>
      <w:r w:rsidR="00B7125B">
        <w:t xml:space="preserve"> form. </w:t>
      </w:r>
    </w:p>
    <w:p w:rsidR="00BB114E" w:rsidRDefault="00405CBF" w:rsidP="002B27CF">
      <w:pPr>
        <w:pStyle w:val="Tip"/>
      </w:pPr>
      <w:r>
        <mc:AlternateContent>
          <mc:Choice Requires="wpg">
            <w:drawing>
              <wp:anchor distT="0" distB="0" distL="114300" distR="114300" simplePos="0" relativeHeight="251957248" behindDoc="0" locked="0" layoutInCell="1" allowOverlap="1" wp14:anchorId="30B21611" wp14:editId="3B054465">
                <wp:simplePos x="0" y="0"/>
                <wp:positionH relativeFrom="column">
                  <wp:posOffset>-582460</wp:posOffset>
                </wp:positionH>
                <wp:positionV relativeFrom="paragraph">
                  <wp:posOffset>10064</wp:posOffset>
                </wp:positionV>
                <wp:extent cx="5022937" cy="1189990"/>
                <wp:effectExtent l="0" t="0" r="25400" b="10160"/>
                <wp:wrapNone/>
                <wp:docPr id="310" name="Group 310"/>
                <wp:cNvGraphicFramePr/>
                <a:graphic xmlns:a="http://schemas.openxmlformats.org/drawingml/2006/main">
                  <a:graphicData uri="http://schemas.microsoft.com/office/word/2010/wordprocessingGroup">
                    <wpg:wgp>
                      <wpg:cNvGrpSpPr/>
                      <wpg:grpSpPr>
                        <a:xfrm>
                          <a:off x="0" y="0"/>
                          <a:ext cx="5022937" cy="1189990"/>
                          <a:chOff x="38100" y="-971548"/>
                          <a:chExt cx="5022937" cy="1190426"/>
                        </a:xfrm>
                      </wpg:grpSpPr>
                      <pic:pic xmlns:pic="http://schemas.openxmlformats.org/drawingml/2006/picture">
                        <pic:nvPicPr>
                          <pic:cNvPr id="311"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8100" y="-971548"/>
                            <a:ext cx="533400" cy="533400"/>
                          </a:xfrm>
                          <a:prstGeom prst="rect">
                            <a:avLst/>
                          </a:prstGeom>
                          <a:noFill/>
                        </pic:spPr>
                      </pic:pic>
                      <wps:wsp>
                        <wps:cNvPr id="312" name="Straight Connector 312"/>
                        <wps:cNvCnPr/>
                        <wps:spPr>
                          <a:xfrm flipV="1">
                            <a:off x="647700" y="-952500"/>
                            <a:ext cx="4413337"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638175" y="218878"/>
                            <a:ext cx="442286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0" o:spid="_x0000_s1026" style="position:absolute;margin-left:-45.85pt;margin-top:.8pt;width:395.5pt;height:93.7pt;z-index:251957248;mso-width-relative:margin;mso-height-relative:margin" coordorigin="381,-9715" coordsize="50229,11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">
                <v:shape id="Picture 19" o:spid="_x0000_s1027" type="#_x0000_t75" style="position:absolute;left:381;top:-9715;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d7zGAAAA3AAAAA8AAABkcnMvZG93bnJldi54bWxEj09rwkAUxO8Fv8PyBG+6+UOLRFfR0EKL&#10;UDH2UG+P7GsSmn0bsqvGb98VhB6HmfkNs1wPphUX6l1jWUE8i0AQl1Y3XCn4Or5N5yCcR9bYWiYF&#10;N3KwXo2elphpe+UDXQpfiQBhl6GC2vsuk9KVNRl0M9sRB+/H9gZ9kH0ldY/XADetTKLoRRpsOCzU&#10;2FFeU/lbnI2C8vM7zffb5pbvSBbJ4fmUpK8fSk3Gw2YBwtPg/8OP9rtWkMYx3M+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B3vMYAAADcAAAADwAAAAAAAAAAAAAA&#10;AACfAgAAZHJzL2Rvd25yZXYueG1sUEsFBgAAAAAEAAQA9wAAAJIDAAAAAA==&#10;">
                  <v:imagedata r:id="rId48" o:title=""/>
                  <v:path arrowok="t"/>
                </v:shape>
                <v:line id="Straight Connector 312" o:spid="_x0000_s1028" style="position:absolute;flip:y;visibility:visible;mso-wrap-style:square" from="6477,-9525" to="50610,-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nlsYAAADcAAAADwAAAGRycy9kb3ducmV2LnhtbESPQWvCQBSE7wX/w/IEb3UTlVqiq4gg&#10;BgvV2h48PrLPJJh9G7Orif313UKhx2FmvmHmy85U4k6NKy0riIcRCOLM6pJzBV+fm+dXEM4ja6ws&#10;k4IHOVguek9zTLRt+YPuR5+LAGGXoILC+zqR0mUFGXRDWxMH72wbgz7IJpe6wTbATSVHUfQiDZYc&#10;FgqsaV1QdjnejII05d3umzf7U3y4bv24fHuftFOlBv1uNQPhqfP/4b92qhWM4xH8ng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Z5bGAAAA3AAAAA8AAAAAAAAA&#10;AAAAAAAAoQIAAGRycy9kb3ducmV2LnhtbFBLBQYAAAAABAAEAPkAAACUAwAAAAA=&#10;" strokecolor="#4579b8 [3044]"/>
                <v:line id="Straight Connector 313" o:spid="_x0000_s1029" style="position:absolute;visibility:visible;mso-wrap-style:square" from="6381,2188" to="50610,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nKOcUAAADcAAAADwAAAGRycy9kb3ducmV2LnhtbESPUWvCQBCE34X+h2MLfdOLBsWmniIF&#10;Qdq+aPsDtrltEsztpXerxv56ryD4OMzMN8xi1btWnSjExrOB8SgDRVx623Bl4OtzM5yDioJssfVM&#10;Bi4UYbV8GCywsP7MOzrtpVIJwrFAA7VIV2gdy5ocxpHviJP344NDSTJU2gY8J7hr9STLZtphw2mh&#10;xo5eayoP+6Mz8Pv+sY2X73Yis+nf2yGs58+SR2OeHvv1CyihXu7hW3trDeTjHP7PpCO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nKOcUAAADcAAAADwAAAAAAAAAA&#10;AAAAAAChAgAAZHJzL2Rvd25yZXYueG1sUEsFBgAAAAAEAAQA+QAAAJMDAAAAAA==&#10;" strokecolor="#4579b8 [3044]"/>
              </v:group>
            </w:pict>
          </mc:Fallback>
        </mc:AlternateContent>
      </w:r>
      <w:r w:rsidR="003B7EDC">
        <w:t xml:space="preserve">For an example of an item </w:t>
      </w:r>
      <w:r w:rsidR="00B82043">
        <w:t xml:space="preserve">that has </w:t>
      </w:r>
      <w:r w:rsidR="003B7EDC">
        <w:t xml:space="preserve">multiple </w:t>
      </w:r>
      <w:r w:rsidR="00B82043">
        <w:t>tests</w:t>
      </w:r>
      <w:r w:rsidR="003B7EDC">
        <w:t xml:space="preserve"> already built into the template, look at line 30 for “Documentation.” In the preview, you can see that the </w:t>
      </w:r>
      <w:r w:rsidR="003B7EDC" w:rsidRPr="003B7EDC">
        <w:rPr>
          <w:b/>
        </w:rPr>
        <w:t>Documentation</w:t>
      </w:r>
      <w:r w:rsidR="003B7EDC">
        <w:t xml:space="preserve"> drop-down offers six options. We can see from the </w:t>
      </w:r>
      <w:r w:rsidR="003B7EDC" w:rsidRPr="003B7EDC">
        <w:rPr>
          <w:b/>
        </w:rPr>
        <w:t>If Test</w:t>
      </w:r>
      <w:r w:rsidR="003B7EDC">
        <w:t xml:space="preserve"> page that there are </w:t>
      </w:r>
      <w:r w:rsidR="00B82043">
        <w:t>rules set for three of those options</w:t>
      </w:r>
      <w:r w:rsidR="003B7EDC">
        <w:t xml:space="preserve">. </w:t>
      </w:r>
      <w:r w:rsidR="00B82043">
        <w:t>So if</w:t>
      </w:r>
      <w:r w:rsidR="003B7EDC">
        <w:t xml:space="preserve"> any of those </w:t>
      </w:r>
      <w:r w:rsidR="00B82043">
        <w:t>options</w:t>
      </w:r>
      <w:r w:rsidR="003B7EDC">
        <w:t xml:space="preserve"> are selected for that field, the condition of the claim will be set to Incomplete upon saving the claim. </w:t>
      </w:r>
    </w:p>
    <w:p w:rsidR="00A52A02" w:rsidRDefault="00A52A02" w:rsidP="00BB114E">
      <w:pPr>
        <w:pStyle w:val="BodyText"/>
      </w:pPr>
      <w:r>
        <w:t xml:space="preserve">Tests are not dependent on whether the field is promoted. Tests can be created before the CE is promoted or after promotion. </w:t>
      </w:r>
    </w:p>
    <w:p w:rsidR="006D2DBA" w:rsidRDefault="00D03FC3" w:rsidP="00BB114E">
      <w:pPr>
        <w:pStyle w:val="BodyText"/>
      </w:pPr>
      <w:r>
        <w:rPr>
          <w:rFonts w:ascii="Cambria" w:hAnsi="Cambria"/>
          <w:noProof/>
        </w:rPr>
        <w:drawing>
          <wp:anchor distT="0" distB="0" distL="114300" distR="114300" simplePos="0" relativeHeight="252084224" behindDoc="1" locked="0" layoutInCell="1" allowOverlap="1" wp14:anchorId="541DB5B3" wp14:editId="12D07A28">
            <wp:simplePos x="0" y="0"/>
            <wp:positionH relativeFrom="column">
              <wp:posOffset>-488950</wp:posOffset>
            </wp:positionH>
            <wp:positionV relativeFrom="paragraph">
              <wp:posOffset>912495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DBA">
        <w:t>Let’s say that we</w:t>
      </w:r>
      <w:r w:rsidR="001809BF">
        <w:t xml:space="preserve"> want to </w:t>
      </w:r>
      <w:r w:rsidR="005967F6">
        <w:t>add</w:t>
      </w:r>
      <w:r w:rsidR="001809BF">
        <w:t xml:space="preserve"> a test </w:t>
      </w:r>
      <w:r w:rsidR="006D2DBA">
        <w:t>that will flag claim</w:t>
      </w:r>
      <w:r w:rsidR="00973843">
        <w:t>s</w:t>
      </w:r>
      <w:r w:rsidR="006D2DBA">
        <w:t xml:space="preserve"> as Incomplete if </w:t>
      </w:r>
      <w:r w:rsidR="00074A0A">
        <w:t>the</w:t>
      </w:r>
      <w:r w:rsidR="006D2DBA">
        <w:t xml:space="preserve"> potential claimant fails to identify a product that qualifies for reimbursement. To accomplish this, we need to create a rule attached to the </w:t>
      </w:r>
      <w:r w:rsidR="006D2DBA" w:rsidRPr="006D2DBA">
        <w:rPr>
          <w:b/>
        </w:rPr>
        <w:t>Blank</w:t>
      </w:r>
      <w:r w:rsidR="006D2DBA">
        <w:t xml:space="preserve"> option in the </w:t>
      </w:r>
      <w:r w:rsidR="006D2DBA" w:rsidRPr="006D2DBA">
        <w:rPr>
          <w:b/>
        </w:rPr>
        <w:t>Name of Product</w:t>
      </w:r>
      <w:r w:rsidR="006D2DBA">
        <w:t xml:space="preserve"> field that we created previously. </w:t>
      </w:r>
    </w:p>
    <w:p w:rsidR="00BF4DEF" w:rsidRPr="00C14741" w:rsidRDefault="000A6890" w:rsidP="00BB114E">
      <w:pPr>
        <w:pStyle w:val="BodyText"/>
      </w:pPr>
      <w:r w:rsidRPr="00C14741">
        <w:t xml:space="preserve">Practice </w:t>
      </w:r>
      <w:r w:rsidR="00BF4DEF" w:rsidRPr="00C14741">
        <w:t>creat</w:t>
      </w:r>
      <w:r w:rsidR="00FF6D57" w:rsidRPr="00C14741">
        <w:t xml:space="preserve">ing </w:t>
      </w:r>
      <w:r w:rsidR="005967F6">
        <w:t>a</w:t>
      </w:r>
      <w:r w:rsidR="00C14741">
        <w:t xml:space="preserve"> test</w:t>
      </w:r>
      <w:r w:rsidR="00BF4DEF" w:rsidRPr="00C14741">
        <w:t>:</w:t>
      </w:r>
    </w:p>
    <w:p w:rsidR="00BF4DEF" w:rsidRPr="000F358E" w:rsidRDefault="00BF4DEF" w:rsidP="00633E29">
      <w:pPr>
        <w:pStyle w:val="ListNumber"/>
        <w:numPr>
          <w:ilvl w:val="0"/>
          <w:numId w:val="21"/>
        </w:numPr>
      </w:pPr>
      <w:r w:rsidRPr="000F358E">
        <w:t xml:space="preserve">Go to </w:t>
      </w:r>
      <w:r w:rsidRPr="009544FA">
        <w:rPr>
          <w:b/>
        </w:rPr>
        <w:t>Claim Form Configuration &gt; Claim Form Items</w:t>
      </w:r>
      <w:r w:rsidRPr="000F358E">
        <w:t xml:space="preserve">. </w:t>
      </w:r>
    </w:p>
    <w:p w:rsidR="00BF4DEF" w:rsidRPr="000F358E" w:rsidRDefault="006D2DBA" w:rsidP="002B27CF">
      <w:pPr>
        <w:pStyle w:val="ListNumber"/>
      </w:pPr>
      <w:r w:rsidRPr="000F358E">
        <w:t xml:space="preserve">In the </w:t>
      </w:r>
      <w:r w:rsidRPr="000D4C47">
        <w:rPr>
          <w:b/>
        </w:rPr>
        <w:t>Name of Product</w:t>
      </w:r>
      <w:r w:rsidRPr="000F358E">
        <w:t xml:space="preserve"> row</w:t>
      </w:r>
      <w:r w:rsidR="00BF4DEF" w:rsidRPr="000F358E">
        <w:t>, click</w:t>
      </w:r>
      <w:r w:rsidR="00C14741" w:rsidRPr="000F358E">
        <w:t xml:space="preserve"> the</w:t>
      </w:r>
      <w:r w:rsidR="00BF4DEF" w:rsidRPr="000F358E">
        <w:t xml:space="preserve"> </w:t>
      </w:r>
      <w:r w:rsidR="00BF4DEF" w:rsidRPr="000D4C47">
        <w:rPr>
          <w:b/>
        </w:rPr>
        <w:t>If Text (0)</w:t>
      </w:r>
      <w:r w:rsidR="00C14741" w:rsidRPr="000F358E">
        <w:t xml:space="preserve"> link on the far right</w:t>
      </w:r>
      <w:r w:rsidR="00BF4DEF" w:rsidRPr="000F358E">
        <w:t xml:space="preserve">.  </w:t>
      </w:r>
    </w:p>
    <w:p w:rsidR="00BF4DEF" w:rsidRPr="000F358E" w:rsidRDefault="00BF4DEF" w:rsidP="002B27CF">
      <w:pPr>
        <w:pStyle w:val="ListNumber"/>
      </w:pPr>
      <w:r w:rsidRPr="000F358E">
        <w:t xml:space="preserve">Click </w:t>
      </w:r>
      <w:r w:rsidRPr="000D4C47">
        <w:rPr>
          <w:b/>
        </w:rPr>
        <w:t>Add</w:t>
      </w:r>
      <w:r w:rsidRPr="000F358E">
        <w:t>.</w:t>
      </w:r>
    </w:p>
    <w:p w:rsidR="00BF4DEF" w:rsidRPr="000F358E" w:rsidRDefault="00BF4DEF" w:rsidP="002B27CF">
      <w:pPr>
        <w:pStyle w:val="ListNumber"/>
      </w:pPr>
      <w:proofErr w:type="gramStart"/>
      <w:r w:rsidRPr="000F358E">
        <w:t xml:space="preserve">In the </w:t>
      </w:r>
      <w:r w:rsidRPr="000D4C47">
        <w:rPr>
          <w:b/>
        </w:rPr>
        <w:t>IF</w:t>
      </w:r>
      <w:r w:rsidRPr="000F358E">
        <w:t xml:space="preserve"> drop-down, </w:t>
      </w:r>
      <w:r w:rsidR="006D2DBA" w:rsidRPr="000F358E">
        <w:t xml:space="preserve">select </w:t>
      </w:r>
      <w:r w:rsidR="006D2DBA" w:rsidRPr="000D4C47">
        <w:rPr>
          <w:b/>
        </w:rPr>
        <w:t xml:space="preserve">If Value is </w:t>
      </w:r>
      <w:r w:rsidR="00F63118" w:rsidRPr="000D4C47">
        <w:rPr>
          <w:b/>
        </w:rPr>
        <w:t>Missing</w:t>
      </w:r>
      <w:r w:rsidR="006D2DBA" w:rsidRPr="000F358E">
        <w:t>.</w:t>
      </w:r>
      <w:proofErr w:type="gramEnd"/>
    </w:p>
    <w:p w:rsidR="003F5EF2" w:rsidRPr="000F358E" w:rsidRDefault="003F5EF2" w:rsidP="002B27CF">
      <w:pPr>
        <w:pStyle w:val="ListNumber"/>
      </w:pPr>
      <w:r w:rsidRPr="000F358E">
        <w:t xml:space="preserve">In the </w:t>
      </w:r>
      <w:r w:rsidRPr="000D4C47">
        <w:rPr>
          <w:b/>
        </w:rPr>
        <w:t>Condition</w:t>
      </w:r>
      <w:r w:rsidRPr="000F358E">
        <w:t xml:space="preserve"> drop-down, select </w:t>
      </w:r>
      <w:r w:rsidRPr="000D4C47">
        <w:rPr>
          <w:b/>
        </w:rPr>
        <w:t>Incomplete</w:t>
      </w:r>
      <w:r w:rsidRPr="000F358E">
        <w:t>.</w:t>
      </w:r>
    </w:p>
    <w:p w:rsidR="003F5EF2" w:rsidRPr="000F358E" w:rsidRDefault="003F5EF2" w:rsidP="002B27CF">
      <w:pPr>
        <w:pStyle w:val="ListNumber"/>
      </w:pPr>
      <w:r w:rsidRPr="000F358E">
        <w:t xml:space="preserve">In the </w:t>
      </w:r>
      <w:r w:rsidRPr="009544FA">
        <w:rPr>
          <w:b/>
        </w:rPr>
        <w:t>Reason</w:t>
      </w:r>
      <w:r w:rsidRPr="000F358E">
        <w:t xml:space="preserve"> drop-down, select </w:t>
      </w:r>
      <w:r w:rsidRPr="009544FA">
        <w:rPr>
          <w:b/>
        </w:rPr>
        <w:t>Documentation is inadequate</w:t>
      </w:r>
      <w:r w:rsidRPr="000F358E">
        <w:t>.</w:t>
      </w:r>
    </w:p>
    <w:p w:rsidR="003F5EF2" w:rsidRDefault="003F5EF2" w:rsidP="002B27CF">
      <w:pPr>
        <w:pStyle w:val="ListNumber"/>
      </w:pPr>
      <w:r w:rsidRPr="000F358E">
        <w:lastRenderedPageBreak/>
        <w:t xml:space="preserve">Click </w:t>
      </w:r>
      <w:r w:rsidRPr="000D4C47">
        <w:rPr>
          <w:b/>
        </w:rPr>
        <w:t>Save</w:t>
      </w:r>
      <w:r w:rsidRPr="000F358E">
        <w:t xml:space="preserve">. </w:t>
      </w:r>
    </w:p>
    <w:p w:rsidR="00EF044F" w:rsidRPr="000F358E" w:rsidRDefault="00EF044F" w:rsidP="002B27CF">
      <w:pPr>
        <w:pStyle w:val="ListNumber"/>
      </w:pPr>
      <w:r>
        <w:t xml:space="preserve">Press </w:t>
      </w:r>
      <w:r w:rsidRPr="00EF044F">
        <w:rPr>
          <w:b/>
        </w:rPr>
        <w:t>F5</w:t>
      </w:r>
      <w:r>
        <w:t>.</w:t>
      </w:r>
    </w:p>
    <w:p w:rsidR="00C14741" w:rsidRPr="000F358E" w:rsidRDefault="00C14741" w:rsidP="002B27CF">
      <w:pPr>
        <w:pStyle w:val="ListNumber"/>
      </w:pPr>
      <w:r w:rsidRPr="000F358E">
        <w:t xml:space="preserve">On the far right, click the </w:t>
      </w:r>
      <w:r w:rsidRPr="000D4C47">
        <w:rPr>
          <w:b/>
        </w:rPr>
        <w:t xml:space="preserve">Applies </w:t>
      </w:r>
      <w:proofErr w:type="gramStart"/>
      <w:r w:rsidRPr="000D4C47">
        <w:rPr>
          <w:b/>
        </w:rPr>
        <w:t>To</w:t>
      </w:r>
      <w:proofErr w:type="gramEnd"/>
      <w:r w:rsidRPr="000D4C47">
        <w:rPr>
          <w:b/>
        </w:rPr>
        <w:t xml:space="preserve"> All</w:t>
      </w:r>
      <w:r w:rsidRPr="000F358E">
        <w:t xml:space="preserve"> link. </w:t>
      </w:r>
    </w:p>
    <w:p w:rsidR="00BA1B87" w:rsidRDefault="00BA1B87" w:rsidP="00BA1B87">
      <w:pPr>
        <w:pStyle w:val="BodyTextSubList"/>
      </w:pPr>
      <w:r>
        <w:t xml:space="preserve">Now we need to consider whether to apply the test to </w:t>
      </w:r>
      <w:r w:rsidRPr="00BA1B87">
        <w:rPr>
          <w:i/>
        </w:rPr>
        <w:t>all</w:t>
      </w:r>
      <w:r>
        <w:t xml:space="preserve"> input channels, or only to select ones. In the </w:t>
      </w:r>
      <w:r w:rsidRPr="00376827">
        <w:rPr>
          <w:b/>
        </w:rPr>
        <w:t>Set Test Applicability</w:t>
      </w:r>
      <w:r>
        <w:t xml:space="preserve"> dialog, you can turn a test on/</w:t>
      </w:r>
      <w:r w:rsidR="00231DD4">
        <w:t xml:space="preserve">off based on how we receive claims </w:t>
      </w:r>
      <w:r>
        <w:t xml:space="preserve">for your project. For now, let’s assume your project has a Web site, and you’ve designed it to require the completion of the </w:t>
      </w:r>
      <w:r w:rsidRPr="00376827">
        <w:rPr>
          <w:b/>
        </w:rPr>
        <w:t>Name of Product</w:t>
      </w:r>
      <w:r>
        <w:t xml:space="preserve"> field online before the user can continue. This means that claims submitted via the Web site never need the test we just created.  </w:t>
      </w:r>
    </w:p>
    <w:p w:rsidR="00376827" w:rsidRPr="000F358E" w:rsidRDefault="00376827" w:rsidP="002B27CF">
      <w:pPr>
        <w:pStyle w:val="ListNumber"/>
      </w:pPr>
      <w:r w:rsidRPr="000F358E">
        <w:t xml:space="preserve">In the </w:t>
      </w:r>
      <w:r w:rsidRPr="000D4C47">
        <w:rPr>
          <w:b/>
        </w:rPr>
        <w:t>Web Site</w:t>
      </w:r>
      <w:r w:rsidRPr="000F358E">
        <w:t xml:space="preserve"> drop-down, select </w:t>
      </w:r>
      <w:proofErr w:type="gramStart"/>
      <w:r w:rsidRPr="000D4C47">
        <w:rPr>
          <w:b/>
        </w:rPr>
        <w:t>No</w:t>
      </w:r>
      <w:proofErr w:type="gramEnd"/>
      <w:r w:rsidRPr="000F358E">
        <w:t>.</w:t>
      </w:r>
    </w:p>
    <w:p w:rsidR="00376827" w:rsidRPr="000F358E" w:rsidRDefault="00376827" w:rsidP="002B27CF">
      <w:pPr>
        <w:pStyle w:val="ListNumber"/>
      </w:pPr>
      <w:r w:rsidRPr="000F358E">
        <w:t xml:space="preserve">Click </w:t>
      </w:r>
      <w:r w:rsidRPr="000D4C47">
        <w:rPr>
          <w:b/>
        </w:rPr>
        <w:t>Save</w:t>
      </w:r>
      <w:r w:rsidRPr="000F358E">
        <w:t xml:space="preserve">. </w:t>
      </w:r>
      <w:r w:rsidR="00C14741" w:rsidRPr="000F358E">
        <w:t xml:space="preserve"> </w:t>
      </w:r>
    </w:p>
    <w:p w:rsidR="00C14741" w:rsidRPr="000F358E" w:rsidRDefault="00376827" w:rsidP="002B27CF">
      <w:pPr>
        <w:pStyle w:val="ListNumber"/>
      </w:pPr>
      <w:r w:rsidRPr="000F358E">
        <w:t xml:space="preserve">Click the </w:t>
      </w:r>
      <w:r w:rsidRPr="000D4C47">
        <w:rPr>
          <w:b/>
        </w:rPr>
        <w:t>Claim Form Items View</w:t>
      </w:r>
      <w:r w:rsidRPr="000F358E">
        <w:t xml:space="preserve"> link in the breadcrumb. </w:t>
      </w:r>
      <w:r w:rsidR="00C14741" w:rsidRPr="000F358E">
        <w:t xml:space="preserve"> </w:t>
      </w:r>
    </w:p>
    <w:p w:rsidR="004F02F7" w:rsidRDefault="005B42B3" w:rsidP="00083696">
      <w:pPr>
        <w:pStyle w:val="BodyText"/>
      </w:pPr>
      <w:r>
        <w:t>Now you</w:t>
      </w:r>
      <w:r w:rsidR="00BA1B87">
        <w:t xml:space="preserve"> have</w:t>
      </w:r>
      <w:r w:rsidR="00083696" w:rsidRPr="00C14741">
        <w:t xml:space="preserve"> </w:t>
      </w:r>
      <w:r w:rsidR="00BA1B87">
        <w:t>a</w:t>
      </w:r>
      <w:r w:rsidR="00083696" w:rsidRPr="00C14741">
        <w:t xml:space="preserve"> trigger </w:t>
      </w:r>
      <w:r w:rsidR="006A7579">
        <w:t xml:space="preserve">(test) </w:t>
      </w:r>
      <w:r w:rsidR="00083696" w:rsidRPr="00C14741">
        <w:t>that will apply a specific condition</w:t>
      </w:r>
      <w:r w:rsidR="00405CBF">
        <w:t xml:space="preserve"> (Incomplete) </w:t>
      </w:r>
      <w:r w:rsidR="00083696" w:rsidRPr="00C14741">
        <w:t xml:space="preserve">under </w:t>
      </w:r>
      <w:r w:rsidR="006A7579">
        <w:t>a specific circumstance</w:t>
      </w:r>
      <w:r w:rsidR="00405CBF">
        <w:t xml:space="preserve"> (the value is missing in the </w:t>
      </w:r>
      <w:r w:rsidR="00405CBF" w:rsidRPr="00405CBF">
        <w:rPr>
          <w:b/>
        </w:rPr>
        <w:t>Name of Product</w:t>
      </w:r>
      <w:r w:rsidR="00405CBF">
        <w:t xml:space="preserve"> field)</w:t>
      </w:r>
      <w:r w:rsidR="00083696" w:rsidRPr="00C14741">
        <w:t>.</w:t>
      </w:r>
      <w:r w:rsidR="006A7579">
        <w:t xml:space="preserve"> </w:t>
      </w:r>
      <w:r w:rsidR="00EF044F">
        <w:t xml:space="preserve">You can click the </w:t>
      </w:r>
      <w:r w:rsidR="00EF044F" w:rsidRPr="00EF044F">
        <w:rPr>
          <w:b/>
        </w:rPr>
        <w:t>Manage Rules</w:t>
      </w:r>
      <w:r w:rsidR="00EF044F">
        <w:t xml:space="preserve"> tab to see all the tests set up so far for the CE form. </w:t>
      </w:r>
    </w:p>
    <w:p w:rsidR="00AD5D2B" w:rsidRPr="005B42B3" w:rsidRDefault="00AD5D2B" w:rsidP="00AD5D2B">
      <w:pPr>
        <w:pStyle w:val="Heading2"/>
      </w:pPr>
      <w:bookmarkStart w:id="275" w:name="_Toc405214331"/>
      <w:bookmarkStart w:id="276" w:name="_Toc405216002"/>
      <w:bookmarkStart w:id="277" w:name="_Toc405470862"/>
      <w:r w:rsidRPr="005B42B3">
        <w:t>Create a New Condition-Reason</w:t>
      </w:r>
      <w:bookmarkEnd w:id="275"/>
      <w:bookmarkEnd w:id="276"/>
      <w:bookmarkEnd w:id="277"/>
    </w:p>
    <w:p w:rsidR="00310547" w:rsidRPr="005B42B3" w:rsidRDefault="005B42B3" w:rsidP="00310547">
      <w:pPr>
        <w:pStyle w:val="BodyText"/>
      </w:pPr>
      <w:r w:rsidRPr="005B42B3">
        <w:t xml:space="preserve">It’s prudent to use the predefined </w:t>
      </w:r>
      <w:r w:rsidR="00405CBF">
        <w:t>condition-reasons</w:t>
      </w:r>
      <w:r w:rsidRPr="005B42B3">
        <w:t xml:space="preserve"> whenever possible, but there will be times when you can’t avoid creating a new one. </w:t>
      </w:r>
      <w:r w:rsidR="00310547" w:rsidRPr="005B42B3">
        <w:t xml:space="preserve">The general rules for creating </w:t>
      </w:r>
      <w:r w:rsidR="00A52A02">
        <w:t xml:space="preserve">a </w:t>
      </w:r>
      <w:r w:rsidR="00310547" w:rsidRPr="005B42B3">
        <w:t>new</w:t>
      </w:r>
      <w:r w:rsidR="00405CBF">
        <w:t xml:space="preserve"> condition-</w:t>
      </w:r>
      <w:r w:rsidR="00310547" w:rsidRPr="005B42B3">
        <w:t xml:space="preserve">reason is that we want to be </w:t>
      </w:r>
      <w:r w:rsidR="00310547">
        <w:t>careful to</w:t>
      </w:r>
      <w:r w:rsidR="00310547" w:rsidRPr="005B42B3">
        <w:t xml:space="preserve"> </w:t>
      </w:r>
      <w:r w:rsidR="00310547">
        <w:t xml:space="preserve">avoid creating redundant codes, while </w:t>
      </w:r>
      <w:r w:rsidR="00310547" w:rsidRPr="005B42B3">
        <w:t>creat</w:t>
      </w:r>
      <w:r w:rsidR="00310547">
        <w:t xml:space="preserve">ing new ones that </w:t>
      </w:r>
      <w:r w:rsidR="00310547" w:rsidRPr="005B42B3">
        <w:t>thoughtful</w:t>
      </w:r>
      <w:r w:rsidR="00310547">
        <w:t>ly target specific deficiencies</w:t>
      </w:r>
      <w:r w:rsidR="00310547" w:rsidRPr="005B42B3">
        <w:t xml:space="preserve">. </w:t>
      </w:r>
    </w:p>
    <w:p w:rsidR="00310547" w:rsidRDefault="00023FF7" w:rsidP="005B42B3">
      <w:pPr>
        <w:pStyle w:val="BodyText"/>
      </w:pPr>
      <w:r>
        <w:t xml:space="preserve">Earlier, we created a </w:t>
      </w:r>
      <w:r w:rsidRPr="00023FF7">
        <w:rPr>
          <w:b/>
        </w:rPr>
        <w:t>Payment Type</w:t>
      </w:r>
      <w:r>
        <w:t xml:space="preserve"> column that will identif</w:t>
      </w:r>
      <w:r w:rsidR="00515828">
        <w:t>y</w:t>
      </w:r>
      <w:r>
        <w:t xml:space="preserve"> how the product was purchased. Let’s</w:t>
      </w:r>
      <w:r w:rsidR="00262609">
        <w:t xml:space="preserve"> say that the case requires us to flag claims as Incomplete whenever the </w:t>
      </w:r>
      <w:r w:rsidR="00310547">
        <w:t xml:space="preserve">payment type </w:t>
      </w:r>
      <w:r w:rsidR="00262609">
        <w:t>is missing</w:t>
      </w:r>
      <w:r w:rsidR="00310547">
        <w:t>.</w:t>
      </w:r>
      <w:r w:rsidR="00262609">
        <w:t xml:space="preserve"> Go to </w:t>
      </w:r>
      <w:r w:rsidR="00262609" w:rsidRPr="00262609">
        <w:rPr>
          <w:b/>
        </w:rPr>
        <w:t>Claims &gt; Map Condition Reason</w:t>
      </w:r>
      <w:r w:rsidR="00262609">
        <w:t xml:space="preserve"> and review the list of already defined condition-reasons. </w:t>
      </w:r>
    </w:p>
    <w:p w:rsidR="00AD5D2B" w:rsidRPr="005B42B3" w:rsidRDefault="00D03FC3" w:rsidP="00AD5D2B">
      <w:pPr>
        <w:pStyle w:val="BodyText"/>
      </w:pPr>
      <w:r>
        <w:rPr>
          <w:rFonts w:ascii="Cambria" w:hAnsi="Cambria"/>
          <w:noProof/>
        </w:rPr>
        <w:drawing>
          <wp:anchor distT="0" distB="0" distL="114300" distR="114300" simplePos="0" relativeHeight="252086272" behindDoc="1" locked="0" layoutInCell="1" allowOverlap="1" wp14:anchorId="62EB1A1C" wp14:editId="70558C3F">
            <wp:simplePos x="0" y="0"/>
            <wp:positionH relativeFrom="column">
              <wp:posOffset>-474980</wp:posOffset>
            </wp:positionH>
            <wp:positionV relativeFrom="paragraph">
              <wp:posOffset>9525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D2B" w:rsidRPr="005B42B3">
        <w:t>Practice creating a new condition-reason:</w:t>
      </w:r>
    </w:p>
    <w:p w:rsidR="00AD5D2B" w:rsidRPr="000F358E" w:rsidRDefault="00AD5D2B" w:rsidP="00633E29">
      <w:pPr>
        <w:pStyle w:val="ListNumber"/>
        <w:numPr>
          <w:ilvl w:val="0"/>
          <w:numId w:val="20"/>
        </w:numPr>
      </w:pPr>
      <w:r w:rsidRPr="000F358E">
        <w:t>Open a new instance of 20/20 in a new tab.</w:t>
      </w:r>
    </w:p>
    <w:p w:rsidR="00AD5D2B" w:rsidRPr="000F358E" w:rsidRDefault="00AD5D2B" w:rsidP="002B27CF">
      <w:pPr>
        <w:pStyle w:val="ListNumber"/>
      </w:pPr>
      <w:r w:rsidRPr="000F358E">
        <w:t xml:space="preserve">Go to </w:t>
      </w:r>
      <w:r w:rsidRPr="009544FA">
        <w:rPr>
          <w:b/>
        </w:rPr>
        <w:t>Claims &gt; [</w:t>
      </w:r>
      <w:r w:rsidR="00515828" w:rsidRPr="009544FA">
        <w:rPr>
          <w:b/>
        </w:rPr>
        <w:t>select your</w:t>
      </w:r>
      <w:r w:rsidRPr="009544FA">
        <w:rPr>
          <w:b/>
        </w:rPr>
        <w:t xml:space="preserve"> project] &gt; Map Condition Reason</w:t>
      </w:r>
      <w:r w:rsidRPr="000F358E">
        <w:t xml:space="preserve">. </w:t>
      </w:r>
    </w:p>
    <w:p w:rsidR="00AD5D2B" w:rsidRPr="000F358E" w:rsidRDefault="00AD5D2B" w:rsidP="002B27CF">
      <w:pPr>
        <w:pStyle w:val="ListNumber"/>
      </w:pPr>
      <w:r w:rsidRPr="000F358E">
        <w:t xml:space="preserve">Search the </w:t>
      </w:r>
      <w:r w:rsidRPr="000D4C47">
        <w:rPr>
          <w:b/>
        </w:rPr>
        <w:t>Map Condition Reason</w:t>
      </w:r>
      <w:r w:rsidRPr="000F358E">
        <w:t xml:space="preserve"> list to ensure that the “Missing </w:t>
      </w:r>
      <w:r w:rsidR="00515828" w:rsidRPr="000F358E">
        <w:t>Payment Type</w:t>
      </w:r>
      <w:r w:rsidRPr="000F358E">
        <w:t>” (or anything like it) doesn’t already exist.</w:t>
      </w:r>
    </w:p>
    <w:p w:rsidR="00D56198" w:rsidRPr="00D56198" w:rsidRDefault="00D56198" w:rsidP="00D56198">
      <w:pPr>
        <w:pStyle w:val="BodyTextSubList"/>
      </w:pPr>
      <w:r w:rsidRPr="00D56198">
        <w:t xml:space="preserve">While there’s one for Incomplete because of missing documentation, we determine that the case requires a special callout related to payment type. In this case, we’ll need to create a new condition-reason.  </w:t>
      </w:r>
    </w:p>
    <w:p w:rsidR="00AD5D2B" w:rsidRPr="000F358E" w:rsidRDefault="00D56198" w:rsidP="002B27CF">
      <w:pPr>
        <w:pStyle w:val="ListNumber"/>
      </w:pPr>
      <w:r>
        <w:t>G</w:t>
      </w:r>
      <w:r w:rsidR="00AD5D2B" w:rsidRPr="000F358E">
        <w:t xml:space="preserve">o to </w:t>
      </w:r>
      <w:hyperlink r:id="rId134" w:history="1">
        <w:r w:rsidR="00FB30A8" w:rsidRPr="004A4559">
          <w:rPr>
            <w:rStyle w:val="Hyperlink"/>
          </w:rPr>
          <w:t>http://2020testint/GCG.universalmaintenanceui.com</w:t>
        </w:r>
      </w:hyperlink>
      <w:r w:rsidR="00AD5D2B" w:rsidRPr="000F358E">
        <w:t>. (Currently, we use a</w:t>
      </w:r>
      <w:r w:rsidR="00FB4808">
        <w:t xml:space="preserve"> companion </w:t>
      </w:r>
      <w:r w:rsidR="00AD5D2B" w:rsidRPr="000F358E">
        <w:t xml:space="preserve">application </w:t>
      </w:r>
      <w:r w:rsidR="00FB4808">
        <w:t>inside</w:t>
      </w:r>
      <w:r w:rsidR="00AD5D2B" w:rsidRPr="000F358E">
        <w:t xml:space="preserve"> 20/20 called the Universal Maintenance Tool [UMT]). (If you are unable to </w:t>
      </w:r>
      <w:r w:rsidR="00FB4808">
        <w:t>open the tool</w:t>
      </w:r>
      <w:r w:rsidR="00AD5D2B" w:rsidRPr="000F358E">
        <w:t xml:space="preserve">, contact </w:t>
      </w:r>
      <w:hyperlink r:id="rId135" w:history="1">
        <w:r w:rsidR="00AD5D2B" w:rsidRPr="000F358E">
          <w:rPr>
            <w:rStyle w:val="Hyperlink"/>
          </w:rPr>
          <w:t>2020Support@gcginc.com</w:t>
        </w:r>
      </w:hyperlink>
      <w:r w:rsidR="00AD5D2B" w:rsidRPr="000F358E">
        <w:t>.)</w:t>
      </w:r>
    </w:p>
    <w:p w:rsidR="00AD5D2B" w:rsidRPr="000F358E" w:rsidRDefault="00AD5D2B" w:rsidP="002B27CF">
      <w:pPr>
        <w:pStyle w:val="ListNumber"/>
      </w:pPr>
      <w:r w:rsidRPr="000F358E">
        <w:t xml:space="preserve">From the </w:t>
      </w:r>
      <w:r w:rsidRPr="000D4C47">
        <w:rPr>
          <w:b/>
        </w:rPr>
        <w:t>Database</w:t>
      </w:r>
      <w:r w:rsidRPr="000F358E">
        <w:t xml:space="preserve"> drop-down, select </w:t>
      </w:r>
      <w:r w:rsidRPr="000D4C47">
        <w:rPr>
          <w:b/>
        </w:rPr>
        <w:t>PSD</w:t>
      </w:r>
      <w:r w:rsidRPr="000F358E">
        <w:t>. (When the screen flashes, it’s ready.)</w:t>
      </w:r>
    </w:p>
    <w:p w:rsidR="00AD5D2B" w:rsidRPr="000F358E" w:rsidRDefault="00AD5D2B" w:rsidP="002B27CF">
      <w:pPr>
        <w:pStyle w:val="ListNumber"/>
      </w:pPr>
      <w:r w:rsidRPr="000F358E">
        <w:lastRenderedPageBreak/>
        <w:t xml:space="preserve">From the </w:t>
      </w:r>
      <w:r w:rsidRPr="000D4C47">
        <w:rPr>
          <w:b/>
        </w:rPr>
        <w:t>Project Code</w:t>
      </w:r>
      <w:r w:rsidRPr="000F358E">
        <w:t xml:space="preserve"> drop-down, select </w:t>
      </w:r>
      <w:r w:rsidR="00515828" w:rsidRPr="000F358E">
        <w:t>your project</w:t>
      </w:r>
      <w:r w:rsidRPr="000F358E">
        <w:t>.</w:t>
      </w:r>
    </w:p>
    <w:p w:rsidR="00AD5D2B" w:rsidRPr="000F358E" w:rsidRDefault="00AD5D2B" w:rsidP="002B27CF">
      <w:pPr>
        <w:pStyle w:val="ListNumber"/>
      </w:pPr>
      <w:r w:rsidRPr="000F358E">
        <w:t xml:space="preserve">From the </w:t>
      </w:r>
      <w:r w:rsidRPr="009544FA">
        <w:rPr>
          <w:b/>
        </w:rPr>
        <w:t>Table Name</w:t>
      </w:r>
      <w:r w:rsidRPr="000F358E">
        <w:t xml:space="preserve"> drop-down, </w:t>
      </w:r>
      <w:r w:rsidRPr="007C408E">
        <w:t xml:space="preserve">select </w:t>
      </w:r>
      <w:r w:rsidRPr="009544FA">
        <w:rPr>
          <w:b/>
        </w:rPr>
        <w:t>Business Object Condition Reason Code</w:t>
      </w:r>
      <w:r w:rsidRPr="000F358E">
        <w:t xml:space="preserve">. </w:t>
      </w:r>
    </w:p>
    <w:p w:rsidR="00AD5D2B" w:rsidRDefault="00AD5D2B" w:rsidP="00FB4808">
      <w:pPr>
        <w:pStyle w:val="BodyText"/>
        <w:spacing w:before="240" w:after="240"/>
        <w:ind w:left="720"/>
      </w:pPr>
      <w:r>
        <w:rPr>
          <w:noProof/>
        </w:rPr>
        <mc:AlternateContent>
          <mc:Choice Requires="wps">
            <w:drawing>
              <wp:anchor distT="0" distB="0" distL="114300" distR="114300" simplePos="0" relativeHeight="251960320" behindDoc="0" locked="0" layoutInCell="1" allowOverlap="1" wp14:anchorId="1CF23231" wp14:editId="127C4B75">
                <wp:simplePos x="0" y="0"/>
                <wp:positionH relativeFrom="column">
                  <wp:posOffset>318770</wp:posOffset>
                </wp:positionH>
                <wp:positionV relativeFrom="paragraph">
                  <wp:posOffset>931545</wp:posOffset>
                </wp:positionV>
                <wp:extent cx="800100" cy="361950"/>
                <wp:effectExtent l="0" t="0" r="19050" b="19050"/>
                <wp:wrapNone/>
                <wp:docPr id="291" name="Oval 291"/>
                <wp:cNvGraphicFramePr/>
                <a:graphic xmlns:a="http://schemas.openxmlformats.org/drawingml/2006/main">
                  <a:graphicData uri="http://schemas.microsoft.com/office/word/2010/wordprocessingShape">
                    <wps:wsp>
                      <wps:cNvSpPr/>
                      <wps:spPr>
                        <a:xfrm>
                          <a:off x="0" y="0"/>
                          <a:ext cx="80010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1" o:spid="_x0000_s1026" style="position:absolute;margin-left:25.1pt;margin-top:73.35pt;width:63pt;height:28.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" filled="f" strokecolor="#c00000" strokeweight="2pt"/>
            </w:pict>
          </mc:Fallback>
        </mc:AlternateContent>
      </w:r>
      <w:r>
        <w:rPr>
          <w:noProof/>
        </w:rPr>
        <w:drawing>
          <wp:inline distT="0" distB="0" distL="0" distR="0" wp14:anchorId="4567902F" wp14:editId="31133C42">
            <wp:extent cx="4164496" cy="2437744"/>
            <wp:effectExtent l="0" t="0" r="762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176710" cy="2444893"/>
                    </a:xfrm>
                    <a:prstGeom prst="rect">
                      <a:avLst/>
                    </a:prstGeom>
                  </pic:spPr>
                </pic:pic>
              </a:graphicData>
            </a:graphic>
          </wp:inline>
        </w:drawing>
      </w:r>
    </w:p>
    <w:p w:rsidR="00AD5D2B" w:rsidRPr="000F358E" w:rsidRDefault="00AD5D2B" w:rsidP="002B27CF">
      <w:pPr>
        <w:pStyle w:val="ListNumber"/>
      </w:pPr>
      <w:r w:rsidRPr="000F358E">
        <w:t xml:space="preserve">Click </w:t>
      </w:r>
      <w:r w:rsidRPr="000D4C47">
        <w:rPr>
          <w:b/>
        </w:rPr>
        <w:t>Add Data</w:t>
      </w:r>
      <w:r w:rsidRPr="000F358E">
        <w:t xml:space="preserve"> to open the </w:t>
      </w:r>
      <w:r w:rsidRPr="000D4C47">
        <w:rPr>
          <w:b/>
        </w:rPr>
        <w:t>Insert Data</w:t>
      </w:r>
      <w:r w:rsidRPr="000F358E">
        <w:t xml:space="preserve"> dialog box. </w:t>
      </w:r>
    </w:p>
    <w:p w:rsidR="00AD5D2B" w:rsidRDefault="00AD5D2B" w:rsidP="002B27CF">
      <w:pPr>
        <w:pStyle w:val="ListNumber"/>
      </w:pPr>
      <w:r w:rsidRPr="000F358E">
        <w:t xml:space="preserve">From the </w:t>
      </w:r>
      <w:r w:rsidRPr="000D4C47">
        <w:rPr>
          <w:b/>
        </w:rPr>
        <w:t>Cat cd id</w:t>
      </w:r>
      <w:r w:rsidRPr="000F358E">
        <w:t xml:space="preserve"> drop-down, select </w:t>
      </w:r>
      <w:r w:rsidRPr="000D4C47">
        <w:rPr>
          <w:b/>
        </w:rPr>
        <w:t>INL</w:t>
      </w:r>
      <w:r w:rsidRPr="000F358E">
        <w:t>.</w:t>
      </w:r>
    </w:p>
    <w:p w:rsidR="00AD5D2B" w:rsidRDefault="00D56198" w:rsidP="002B27CF">
      <w:pPr>
        <w:pStyle w:val="TipIndent2"/>
      </w:pPr>
      <w:r>
        <w:rPr>
          <w:noProof/>
        </w:rPr>
        <mc:AlternateContent>
          <mc:Choice Requires="wpg">
            <w:drawing>
              <wp:anchor distT="0" distB="0" distL="114300" distR="114300" simplePos="0" relativeHeight="251961344" behindDoc="0" locked="0" layoutInCell="1" allowOverlap="1" wp14:anchorId="49FB7A01" wp14:editId="4F8463E2">
                <wp:simplePos x="0" y="0"/>
                <wp:positionH relativeFrom="column">
                  <wp:posOffset>-189230</wp:posOffset>
                </wp:positionH>
                <wp:positionV relativeFrom="paragraph">
                  <wp:posOffset>51435</wp:posOffset>
                </wp:positionV>
                <wp:extent cx="4895850" cy="2085975"/>
                <wp:effectExtent l="0" t="0" r="19050" b="28575"/>
                <wp:wrapNone/>
                <wp:docPr id="292" name="Group 292"/>
                <wp:cNvGraphicFramePr/>
                <a:graphic xmlns:a="http://schemas.openxmlformats.org/drawingml/2006/main">
                  <a:graphicData uri="http://schemas.microsoft.com/office/word/2010/wordprocessingGroup">
                    <wpg:wgp>
                      <wpg:cNvGrpSpPr/>
                      <wpg:grpSpPr>
                        <a:xfrm>
                          <a:off x="0" y="0"/>
                          <a:ext cx="4895850" cy="2085975"/>
                          <a:chOff x="38100" y="-1066837"/>
                          <a:chExt cx="4895850" cy="2087442"/>
                        </a:xfrm>
                      </wpg:grpSpPr>
                      <pic:pic xmlns:pic="http://schemas.openxmlformats.org/drawingml/2006/picture">
                        <pic:nvPicPr>
                          <pic:cNvPr id="293"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8100" y="-1066837"/>
                            <a:ext cx="533400" cy="533400"/>
                          </a:xfrm>
                          <a:prstGeom prst="rect">
                            <a:avLst/>
                          </a:prstGeom>
                          <a:noFill/>
                        </pic:spPr>
                      </pic:pic>
                      <wps:wsp>
                        <wps:cNvPr id="294" name="Straight Connector 294"/>
                        <wps:cNvCnPr/>
                        <wps:spPr>
                          <a:xfrm flipV="1">
                            <a:off x="647700" y="-1057325"/>
                            <a:ext cx="4286250"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647700" y="1020605"/>
                            <a:ext cx="428625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2" o:spid="_x0000_s1026" style="position:absolute;margin-left:-14.9pt;margin-top:4.05pt;width:385.5pt;height:164.25pt;z-index:251961344;mso-width-relative:margin;mso-height-relative:margin" coordorigin="381,-10668" coordsize="48958,20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">
                <v:shape id="Picture 19" o:spid="_x0000_s1027" type="#_x0000_t75" style="position:absolute;left:381;top:-10668;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QJfGAAAA3AAAAA8AAABkcnMvZG93bnJldi54bWxEj0FrwkAUhO9C/8PyCt500wTFpq7ShhYq&#10;gpK0h/b2yL4modm3Ibtq/PeuIHgcZuYbZrkeTCuO1LvGsoKnaQSCuLS64UrB99fHZAHCeWSNrWVS&#10;cCYH69XDaImptifO6Vj4SgQIuxQV1N53qZSurMmgm9qOOHh/tjfog+wrqXs8BbhpZRxFc2mw4bBQ&#10;Y0dZTeV/cTAKyt1Pku3fmnO2JVnE+ew3Tt43So0fh9cXEJ4Gfw/f2p9aQfycwPVMO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xAl8YAAADcAAAADwAAAAAAAAAAAAAA&#10;AACfAgAAZHJzL2Rvd25yZXYueG1sUEsFBgAAAAAEAAQA9wAAAJIDAAAAAA==&#10;">
                  <v:imagedata r:id="rId137" o:title=""/>
                  <v:path arrowok="t"/>
                </v:shape>
                <v:line id="Straight Connector 294" o:spid="_x0000_s1028" style="position:absolute;flip:y;visibility:visible;mso-wrap-style:square" from="6477,-10573" to="49339,-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vscAAADcAAAADwAAAGRycy9kb3ducmV2LnhtbESPQWvCQBSE70L/w/IKvZmNVmxNXaUI&#10;0qCgrfbQ4yP7moRm38bs1kR/vSsIHoeZ+YaZzjtTiSM1rrSsYBDFIIgzq0vOFXzvl/1XEM4ja6ws&#10;k4ITOZjPHnpTTLRt+YuOO5+LAGGXoILC+zqR0mUFGXSRrYmD92sbgz7IJpe6wTbATSWHcTyWBksO&#10;CwXWtCgo+9v9GwVpyqvVmZfbn8Hn4cM/l+vNqH1R6umxe38D4anz9/CtnWoFw8kI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a+xwAAANwAAAAPAAAAAAAA&#10;AAAAAAAAAKECAABkcnMvZG93bnJldi54bWxQSwUGAAAAAAQABAD5AAAAlQMAAAAA&#10;" strokecolor="#4579b8 [3044]"/>
                <v:line id="Straight Connector 295" o:spid="_x0000_s1029" style="position:absolute;visibility:visible;mso-wrap-style:square" from="6477,10206" to="49339,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77EcUAAADcAAAADwAAAGRycy9kb3ducmV2LnhtbESPUWvCQBCE3wv9D8cW+lYvpigaPUUK&#10;gti+1PYHrLk1Ceb20rtVo7++Vyj4OMzMN8x82btWnSnExrOB4SADRVx623Bl4Ptr/TIBFQXZYuuZ&#10;DFwpwnLx+DDHwvoLf9J5J5VKEI4FGqhFukLrWNbkMA58R5y8gw8OJclQaRvwkuCu1XmWjbXDhtNC&#10;jR291VQedydn4Of9YxOv+zaX8ei2PYbVZCqv0Zjnp341AyXUyz38395YA/l0BH9n0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77EcUAAADcAAAADwAAAAAAAAAA&#10;AAAAAAChAgAAZHJzL2Rvd25yZXYueG1sUEsFBgAAAAAEAAQA+QAAAJMDAAAAAA==&#10;" strokecolor="#4579b8 [3044]"/>
              </v:group>
            </w:pict>
          </mc:Fallback>
        </mc:AlternateContent>
      </w:r>
      <w:r w:rsidR="00AD5D2B">
        <w:t>The conditions are listed as:</w:t>
      </w:r>
    </w:p>
    <w:p w:rsidR="00AD5D2B" w:rsidRPr="00E769DE" w:rsidRDefault="00310547" w:rsidP="00674F42">
      <w:pPr>
        <w:pStyle w:val="NumberedListBullet1"/>
      </w:pPr>
      <w:r>
        <w:t>DEF = Deficiency/</w:t>
      </w:r>
      <w:r w:rsidR="00AD5D2B" w:rsidRPr="00E769DE">
        <w:t>Incomplete</w:t>
      </w:r>
    </w:p>
    <w:p w:rsidR="00AD5D2B" w:rsidRPr="00E769DE" w:rsidRDefault="00AD5D2B" w:rsidP="00674F42">
      <w:pPr>
        <w:pStyle w:val="NumberedListBullet1"/>
      </w:pPr>
      <w:r w:rsidRPr="00E769DE">
        <w:t>INL = Ineligible</w:t>
      </w:r>
    </w:p>
    <w:p w:rsidR="00AD5D2B" w:rsidRPr="00E769DE" w:rsidRDefault="00AD5D2B" w:rsidP="00674F42">
      <w:pPr>
        <w:pStyle w:val="NumberedListBullet1"/>
      </w:pPr>
      <w:r w:rsidRPr="00E769DE">
        <w:t>INFO = Information</w:t>
      </w:r>
    </w:p>
    <w:p w:rsidR="00AD5D2B" w:rsidRPr="00E769DE" w:rsidRDefault="00AD5D2B" w:rsidP="00674F42">
      <w:pPr>
        <w:pStyle w:val="NumberedListBullet1"/>
      </w:pPr>
      <w:r w:rsidRPr="00E769DE">
        <w:t>STOP = No Further Action</w:t>
      </w:r>
    </w:p>
    <w:p w:rsidR="00AD5D2B" w:rsidRPr="00E769DE" w:rsidRDefault="00AD5D2B" w:rsidP="00674F42">
      <w:pPr>
        <w:pStyle w:val="NumberedListBullet1"/>
      </w:pPr>
      <w:r w:rsidRPr="00E769DE">
        <w:t>NDR = No Doc Review</w:t>
      </w:r>
    </w:p>
    <w:p w:rsidR="00AD5D2B" w:rsidRPr="00E769DE" w:rsidRDefault="00AD5D2B" w:rsidP="00674F42">
      <w:pPr>
        <w:pStyle w:val="NumberedListBullet1"/>
      </w:pPr>
      <w:r w:rsidRPr="00E769DE">
        <w:t>YDR = (don’t use)</w:t>
      </w:r>
    </w:p>
    <w:p w:rsidR="00AD5D2B" w:rsidRDefault="00AD5D2B" w:rsidP="00674F42">
      <w:pPr>
        <w:pStyle w:val="NumberedListBullet1"/>
      </w:pPr>
      <w:r w:rsidRPr="00E769DE">
        <w:t>ADDR = Address Correction</w:t>
      </w:r>
    </w:p>
    <w:p w:rsidR="0038014F" w:rsidRPr="00E769DE" w:rsidRDefault="0038014F" w:rsidP="00674F42">
      <w:pPr>
        <w:pStyle w:val="NumberedListBullet1"/>
        <w:numPr>
          <w:ilvl w:val="0"/>
          <w:numId w:val="0"/>
        </w:numPr>
        <w:ind w:left="720"/>
      </w:pPr>
    </w:p>
    <w:p w:rsidR="00AD5D2B" w:rsidRPr="000F358E" w:rsidRDefault="00AD5D2B" w:rsidP="002B27CF">
      <w:pPr>
        <w:pStyle w:val="ListNumber"/>
      </w:pPr>
      <w:r w:rsidRPr="000F358E">
        <w:t xml:space="preserve">In the </w:t>
      </w:r>
      <w:r w:rsidRPr="000D4C47">
        <w:rPr>
          <w:b/>
        </w:rPr>
        <w:t xml:space="preserve">Cond </w:t>
      </w:r>
      <w:proofErr w:type="spellStart"/>
      <w:r w:rsidRPr="000D4C47">
        <w:rPr>
          <w:b/>
        </w:rPr>
        <w:t>rsn</w:t>
      </w:r>
      <w:proofErr w:type="spellEnd"/>
      <w:r w:rsidRPr="000D4C47">
        <w:rPr>
          <w:b/>
        </w:rPr>
        <w:t xml:space="preserve"> cd </w:t>
      </w:r>
      <w:r w:rsidRPr="000F358E">
        <w:t xml:space="preserve">field, enter “No </w:t>
      </w:r>
      <w:proofErr w:type="spellStart"/>
      <w:r w:rsidR="0038014F" w:rsidRPr="000F358E">
        <w:t>pymnt</w:t>
      </w:r>
      <w:proofErr w:type="spellEnd"/>
      <w:r w:rsidR="0038014F" w:rsidRPr="000F358E">
        <w:t xml:space="preserve"> type</w:t>
      </w:r>
      <w:r w:rsidRPr="000F358E">
        <w:t>”</w:t>
      </w:r>
      <w:r w:rsidR="0038014F" w:rsidRPr="000F358E">
        <w:t>.</w:t>
      </w:r>
      <w:r w:rsidRPr="000F358E">
        <w:t xml:space="preserve"> (This field is an abbreviated version of the name </w:t>
      </w:r>
      <w:r w:rsidR="0038014F" w:rsidRPr="000F358E">
        <w:t xml:space="preserve">you give to </w:t>
      </w:r>
      <w:r w:rsidRPr="000F358E">
        <w:t>the condition-reason, up to 15 characters</w:t>
      </w:r>
      <w:r w:rsidR="00405CBF">
        <w:t xml:space="preserve">, </w:t>
      </w:r>
      <w:r w:rsidRPr="000F358E">
        <w:t>including spaces).</w:t>
      </w:r>
    </w:p>
    <w:p w:rsidR="00AD5D2B" w:rsidRPr="000F358E" w:rsidRDefault="00AD5D2B" w:rsidP="002B27CF">
      <w:pPr>
        <w:pStyle w:val="ListNumber"/>
      </w:pPr>
      <w:r w:rsidRPr="000F358E">
        <w:t xml:space="preserve">In the </w:t>
      </w:r>
      <w:r w:rsidRPr="000D4C47">
        <w:rPr>
          <w:b/>
        </w:rPr>
        <w:t xml:space="preserve">Cond </w:t>
      </w:r>
      <w:proofErr w:type="spellStart"/>
      <w:r w:rsidRPr="000D4C47">
        <w:rPr>
          <w:b/>
        </w:rPr>
        <w:t>rsn</w:t>
      </w:r>
      <w:proofErr w:type="spellEnd"/>
      <w:r w:rsidRPr="000D4C47">
        <w:rPr>
          <w:b/>
        </w:rPr>
        <w:t xml:space="preserve"> Name</w:t>
      </w:r>
      <w:r w:rsidRPr="000F358E">
        <w:t xml:space="preserve"> field, enter “Missing </w:t>
      </w:r>
      <w:r w:rsidR="0038014F" w:rsidRPr="000F358E">
        <w:t>payment type</w:t>
      </w:r>
      <w:r w:rsidRPr="000F358E">
        <w:t>,” the full name for the condition-reason.</w:t>
      </w:r>
    </w:p>
    <w:p w:rsidR="00AD5D2B" w:rsidRPr="000F358E" w:rsidRDefault="00AD5D2B" w:rsidP="002B27CF">
      <w:pPr>
        <w:pStyle w:val="ListNumber"/>
      </w:pPr>
      <w:r w:rsidRPr="000F358E">
        <w:t xml:space="preserve">In the </w:t>
      </w:r>
      <w:r w:rsidRPr="000D4C47">
        <w:rPr>
          <w:b/>
        </w:rPr>
        <w:t xml:space="preserve">Cond </w:t>
      </w:r>
      <w:proofErr w:type="spellStart"/>
      <w:r w:rsidRPr="000D4C47">
        <w:rPr>
          <w:b/>
        </w:rPr>
        <w:t>rsn</w:t>
      </w:r>
      <w:proofErr w:type="spellEnd"/>
      <w:r w:rsidRPr="000D4C47">
        <w:rPr>
          <w:b/>
        </w:rPr>
        <w:t xml:space="preserve"> Description</w:t>
      </w:r>
      <w:r w:rsidRPr="000F358E">
        <w:t xml:space="preserve"> field, enter “Missing </w:t>
      </w:r>
      <w:r w:rsidR="0038014F" w:rsidRPr="000F358E">
        <w:t>payment type</w:t>
      </w:r>
      <w:r w:rsidRPr="000F358E">
        <w:t xml:space="preserve">” again as a description. </w:t>
      </w:r>
    </w:p>
    <w:p w:rsidR="00AD5D2B" w:rsidRPr="000F358E" w:rsidRDefault="00AD5D2B" w:rsidP="002B27CF">
      <w:pPr>
        <w:pStyle w:val="ListNumber"/>
      </w:pPr>
      <w:r w:rsidRPr="000F358E">
        <w:t xml:space="preserve">Set </w:t>
      </w:r>
      <w:proofErr w:type="gramStart"/>
      <w:r w:rsidRPr="000D4C47">
        <w:rPr>
          <w:b/>
        </w:rPr>
        <w:t>Is</w:t>
      </w:r>
      <w:proofErr w:type="gramEnd"/>
      <w:r w:rsidRPr="000D4C47">
        <w:rPr>
          <w:b/>
        </w:rPr>
        <w:t xml:space="preserve"> </w:t>
      </w:r>
      <w:proofErr w:type="spellStart"/>
      <w:r w:rsidRPr="000D4C47">
        <w:rPr>
          <w:b/>
        </w:rPr>
        <w:t>rslv</w:t>
      </w:r>
      <w:proofErr w:type="spellEnd"/>
      <w:r w:rsidRPr="000D4C47">
        <w:rPr>
          <w:b/>
        </w:rPr>
        <w:t xml:space="preserve"> </w:t>
      </w:r>
      <w:proofErr w:type="spellStart"/>
      <w:r w:rsidRPr="000D4C47">
        <w:rPr>
          <w:b/>
        </w:rPr>
        <w:t>ind</w:t>
      </w:r>
      <w:proofErr w:type="spellEnd"/>
      <w:r w:rsidRPr="000F358E">
        <w:t xml:space="preserve"> to </w:t>
      </w:r>
      <w:r w:rsidRPr="00405CBF">
        <w:rPr>
          <w:b/>
        </w:rPr>
        <w:t>True</w:t>
      </w:r>
      <w:r w:rsidRPr="000F358E">
        <w:t xml:space="preserve"> because </w:t>
      </w:r>
      <w:r w:rsidR="00401C38" w:rsidRPr="000F358E">
        <w:t>it’s possible to resolve this condition</w:t>
      </w:r>
      <w:r w:rsidRPr="000F358E">
        <w:t xml:space="preserve">. </w:t>
      </w:r>
    </w:p>
    <w:p w:rsidR="00AD5D2B" w:rsidRPr="000F358E" w:rsidRDefault="00AD5D2B" w:rsidP="002B27CF">
      <w:pPr>
        <w:pStyle w:val="ListNumber"/>
      </w:pPr>
      <w:r w:rsidRPr="000F358E">
        <w:t xml:space="preserve">Click </w:t>
      </w:r>
      <w:r w:rsidRPr="000D4C47">
        <w:rPr>
          <w:b/>
        </w:rPr>
        <w:t>Save</w:t>
      </w:r>
      <w:r w:rsidRPr="000F358E">
        <w:t>.</w:t>
      </w:r>
    </w:p>
    <w:p w:rsidR="00AD5D2B" w:rsidRDefault="00AD5D2B" w:rsidP="00AD5D2B">
      <w:pPr>
        <w:pStyle w:val="BodyText"/>
      </w:pPr>
      <w:r>
        <w:t>The new item appears in the table</w:t>
      </w:r>
      <w:r w:rsidR="00405CBF">
        <w:t xml:space="preserve"> (press </w:t>
      </w:r>
      <w:r w:rsidR="00405CBF" w:rsidRPr="00405CBF">
        <w:rPr>
          <w:b/>
        </w:rPr>
        <w:t>F5</w:t>
      </w:r>
      <w:r w:rsidR="00405CBF">
        <w:t xml:space="preserve"> if needed)</w:t>
      </w:r>
      <w:r>
        <w:t xml:space="preserve">. Note that you can edit and delete using the buttons to the far right (scrolling).  </w:t>
      </w:r>
    </w:p>
    <w:p w:rsidR="00D73BF2" w:rsidRPr="00C14741" w:rsidRDefault="00D73BF2" w:rsidP="00D73BF2">
      <w:pPr>
        <w:pStyle w:val="BodyText"/>
      </w:pPr>
      <w:r w:rsidRPr="00C14741">
        <w:lastRenderedPageBreak/>
        <w:t xml:space="preserve">Now we need to tell the system </w:t>
      </w:r>
      <w:r>
        <w:t>to apply the test to</w:t>
      </w:r>
      <w:r w:rsidR="00E906D9">
        <w:t xml:space="preserve"> a</w:t>
      </w:r>
      <w:r>
        <w:t xml:space="preserve"> specific part of a claim record by mapping the condition-reason. </w:t>
      </w:r>
    </w:p>
    <w:p w:rsidR="00D73BF2" w:rsidRPr="00401C38" w:rsidRDefault="00D73BF2" w:rsidP="00D73BF2">
      <w:pPr>
        <w:pStyle w:val="Heading2"/>
      </w:pPr>
      <w:bookmarkStart w:id="278" w:name="_Toc405214332"/>
      <w:bookmarkStart w:id="279" w:name="_Toc405216003"/>
      <w:bookmarkStart w:id="280" w:name="_Toc405470863"/>
      <w:r w:rsidRPr="00401C38">
        <w:t>Mapping Condition-Reasons</w:t>
      </w:r>
      <w:bookmarkEnd w:id="278"/>
      <w:bookmarkEnd w:id="279"/>
      <w:bookmarkEnd w:id="280"/>
    </w:p>
    <w:p w:rsidR="00D73BF2" w:rsidRPr="00401C38" w:rsidRDefault="00D73BF2" w:rsidP="00D73BF2">
      <w:pPr>
        <w:pStyle w:val="BodyText"/>
      </w:pPr>
      <w:r w:rsidRPr="00401C38">
        <w:t xml:space="preserve">The purpose of the </w:t>
      </w:r>
      <w:r w:rsidRPr="00401C38">
        <w:rPr>
          <w:b/>
        </w:rPr>
        <w:t>Map Condition Reason</w:t>
      </w:r>
      <w:r w:rsidRPr="00401C38">
        <w:t xml:space="preserve"> table is to </w:t>
      </w:r>
      <w:r w:rsidR="008A46F2">
        <w:t xml:space="preserve">let you </w:t>
      </w:r>
      <w:r w:rsidR="00141FF9">
        <w:t xml:space="preserve">apply </w:t>
      </w:r>
      <w:r w:rsidR="008A46F2">
        <w:t>a</w:t>
      </w:r>
      <w:r w:rsidR="00405CBF">
        <w:t xml:space="preserve"> </w:t>
      </w:r>
      <w:r w:rsidR="00141FF9">
        <w:t xml:space="preserve">condition-reason to </w:t>
      </w:r>
      <w:r w:rsidR="008A46F2">
        <w:t>one or more sections of information in</w:t>
      </w:r>
      <w:r w:rsidR="00141FF9">
        <w:t xml:space="preserve"> a claim</w:t>
      </w:r>
      <w:r w:rsidRPr="00401C38">
        <w:t>. We covered</w:t>
      </w:r>
      <w:r w:rsidR="00405CBF">
        <w:t xml:space="preserve"> the following data</w:t>
      </w:r>
      <w:r w:rsidRPr="00401C38">
        <w:t xml:space="preserve"> structure earlier, but in the context of the </w:t>
      </w:r>
      <w:r w:rsidRPr="00401C38">
        <w:rPr>
          <w:b/>
        </w:rPr>
        <w:t>Map Condition Reasons</w:t>
      </w:r>
      <w:r w:rsidRPr="00401C38">
        <w:t xml:space="preserve"> page, consider the following:</w:t>
      </w:r>
    </w:p>
    <w:p w:rsidR="00D73BF2" w:rsidRPr="00401C38" w:rsidRDefault="00D73BF2" w:rsidP="00674F42">
      <w:pPr>
        <w:pStyle w:val="Bulletedlist"/>
      </w:pPr>
      <w:r w:rsidRPr="00401C38">
        <w:rPr>
          <w:b/>
        </w:rPr>
        <w:t>Name</w:t>
      </w:r>
      <w:r w:rsidRPr="00401C38">
        <w:t xml:space="preserve"> – Select this column if you created a test on the Name, Tax ID (TIN), or TIN Last 4 digits fields in your CE form. Use it, for example, if you created a test to set the record to NFA if the name creates a Watch List hit.</w:t>
      </w:r>
    </w:p>
    <w:p w:rsidR="00D73BF2" w:rsidRPr="00401C38" w:rsidRDefault="00D73BF2" w:rsidP="00674F42">
      <w:pPr>
        <w:pStyle w:val="Bulletedlist"/>
      </w:pPr>
      <w:r w:rsidRPr="00401C38">
        <w:rPr>
          <w:b/>
        </w:rPr>
        <w:t>Address</w:t>
      </w:r>
      <w:r w:rsidRPr="00401C38">
        <w:t xml:space="preserve"> – Select this column if you created a test on the address fields (</w:t>
      </w:r>
      <w:proofErr w:type="spellStart"/>
      <w:r w:rsidRPr="00401C38">
        <w:t>NameAddress</w:t>
      </w:r>
      <w:proofErr w:type="spellEnd"/>
      <w:r w:rsidRPr="00401C38">
        <w:t xml:space="preserve"> 1-5, City, State, Zip, Country Code, and international address data). Use it, for example, if you created a test to set a record to Ineligible if the state code is ineligible.</w:t>
      </w:r>
    </w:p>
    <w:p w:rsidR="00D73BF2" w:rsidRPr="00401C38" w:rsidRDefault="00D73BF2" w:rsidP="00674F42">
      <w:pPr>
        <w:pStyle w:val="Bulletedlist"/>
      </w:pPr>
      <w:r w:rsidRPr="00401C38">
        <w:rPr>
          <w:b/>
        </w:rPr>
        <w:t>Phone</w:t>
      </w:r>
      <w:r w:rsidRPr="00401C38">
        <w:t xml:space="preserve"> – Select this column if you created a test on any of the phone number fields. Use it, for example, if you created a test to set a record to Ineligible if a phone number is invalid per the terms of the case.</w:t>
      </w:r>
    </w:p>
    <w:p w:rsidR="00D73BF2" w:rsidRPr="00401C38" w:rsidRDefault="00D73BF2" w:rsidP="00674F42">
      <w:pPr>
        <w:pStyle w:val="Bulletedlist"/>
      </w:pPr>
      <w:r w:rsidRPr="00401C38">
        <w:rPr>
          <w:b/>
        </w:rPr>
        <w:t>Email</w:t>
      </w:r>
      <w:r w:rsidRPr="00401C38">
        <w:t xml:space="preserve"> – Select this column if you created a test on an email address. Use it, for example, if you created a test to set a record to Incomplete if a required email address is missing.</w:t>
      </w:r>
    </w:p>
    <w:p w:rsidR="00D73BF2" w:rsidRPr="00401C38" w:rsidRDefault="00D73BF2" w:rsidP="00674F42">
      <w:pPr>
        <w:pStyle w:val="Bulletedlist"/>
      </w:pPr>
      <w:r w:rsidRPr="00401C38">
        <w:rPr>
          <w:b/>
        </w:rPr>
        <w:t>Alternate</w:t>
      </w:r>
      <w:r w:rsidRPr="00401C38">
        <w:t xml:space="preserve"> </w:t>
      </w:r>
      <w:r w:rsidRPr="00401C38">
        <w:rPr>
          <w:b/>
        </w:rPr>
        <w:t>ID</w:t>
      </w:r>
      <w:r w:rsidRPr="00401C38">
        <w:t xml:space="preserve"> – Select this column if you created a test on the Alternate ID field. Use it, for example, if you created a test to set a record to Incomplete if a required account number is missing.</w:t>
      </w:r>
    </w:p>
    <w:p w:rsidR="00D73BF2" w:rsidRPr="00401C38" w:rsidRDefault="00D73BF2" w:rsidP="00674F42">
      <w:pPr>
        <w:pStyle w:val="Bulletedlist"/>
      </w:pPr>
      <w:proofErr w:type="spellStart"/>
      <w:r w:rsidRPr="00401C38">
        <w:rPr>
          <w:b/>
        </w:rPr>
        <w:t>Clm</w:t>
      </w:r>
      <w:proofErr w:type="spellEnd"/>
      <w:r w:rsidRPr="00401C38">
        <w:rPr>
          <w:b/>
        </w:rPr>
        <w:t xml:space="preserve"> Detail</w:t>
      </w:r>
      <w:r w:rsidRPr="00401C38">
        <w:t xml:space="preserve"> – Select this column if you created a test for any of the transactional information in tables for a non-security project. Use it, for example, if you created a test to set a claim transaction to Ineligible if a purchase date falls outside of the class period.</w:t>
      </w:r>
    </w:p>
    <w:p w:rsidR="00D73BF2" w:rsidRPr="00401C38" w:rsidRDefault="00D73BF2" w:rsidP="00674F42">
      <w:pPr>
        <w:pStyle w:val="Bulletedlist"/>
      </w:pPr>
      <w:r w:rsidRPr="00401C38">
        <w:rPr>
          <w:b/>
        </w:rPr>
        <w:t>Claim</w:t>
      </w:r>
      <w:r w:rsidRPr="00401C38">
        <w:t xml:space="preserve"> – Select this column if you created a test that doesn’t apply to contact information or transactional data. Use it, for example, if you created a test to set a record to Incomplete if a signature is missing. </w:t>
      </w:r>
    </w:p>
    <w:p w:rsidR="00D73BF2" w:rsidRPr="00401C38" w:rsidRDefault="00D73BF2" w:rsidP="00674F42">
      <w:pPr>
        <w:pStyle w:val="Bulletedlist"/>
      </w:pPr>
      <w:r w:rsidRPr="00401C38">
        <w:rPr>
          <w:b/>
        </w:rPr>
        <w:t>Security</w:t>
      </w:r>
      <w:r w:rsidRPr="00401C38">
        <w:t xml:space="preserve"> – Select this column if you created a test for any of the transactional information</w:t>
      </w:r>
      <w:r w:rsidR="00141FF9">
        <w:t xml:space="preserve"> (security holding)</w:t>
      </w:r>
      <w:r w:rsidRPr="00401C38">
        <w:t xml:space="preserve"> in the tables of a security claim.  </w:t>
      </w:r>
    </w:p>
    <w:p w:rsidR="00CD69E0" w:rsidRDefault="00141FF9" w:rsidP="00D73BF2">
      <w:pPr>
        <w:pStyle w:val="BodyText"/>
      </w:pPr>
      <w:r>
        <w:rPr>
          <w:noProof/>
        </w:rPr>
        <w:t>Condition-reasons</w:t>
      </w:r>
      <w:r w:rsidR="00D73BF2" w:rsidRPr="00401C38">
        <w:t xml:space="preserve"> can be applied to more than one column. For example, we have a pre-</w:t>
      </w:r>
      <w:r>
        <w:t>defined</w:t>
      </w:r>
      <w:r w:rsidR="00D73BF2" w:rsidRPr="00401C38">
        <w:t xml:space="preserve"> </w:t>
      </w:r>
      <w:r>
        <w:t>condition-reason</w:t>
      </w:r>
      <w:r w:rsidR="00D73BF2" w:rsidRPr="00401C38">
        <w:t xml:space="preserve"> called </w:t>
      </w:r>
      <w:r w:rsidR="00D73BF2" w:rsidRPr="00401C38">
        <w:rPr>
          <w:b/>
        </w:rPr>
        <w:t>Documentation is inadequate</w:t>
      </w:r>
      <w:r>
        <w:t xml:space="preserve"> that </w:t>
      </w:r>
      <w:r w:rsidR="00D73BF2" w:rsidRPr="00401C38">
        <w:t xml:space="preserve">is </w:t>
      </w:r>
      <w:r>
        <w:t xml:space="preserve">set for the </w:t>
      </w:r>
      <w:r w:rsidR="00D73BF2" w:rsidRPr="00401C38">
        <w:rPr>
          <w:b/>
        </w:rPr>
        <w:t>Claim</w:t>
      </w:r>
      <w:r w:rsidR="00D73BF2" w:rsidRPr="00401C38">
        <w:t xml:space="preserve">, </w:t>
      </w:r>
      <w:proofErr w:type="spellStart"/>
      <w:r w:rsidR="00D73BF2" w:rsidRPr="00401C38">
        <w:rPr>
          <w:b/>
        </w:rPr>
        <w:t>Clm</w:t>
      </w:r>
      <w:proofErr w:type="spellEnd"/>
      <w:r w:rsidR="00D73BF2" w:rsidRPr="00401C38">
        <w:rPr>
          <w:b/>
        </w:rPr>
        <w:t xml:space="preserve"> Detail,</w:t>
      </w:r>
      <w:r w:rsidR="00D73BF2" w:rsidRPr="00401C38">
        <w:t xml:space="preserve"> and </w:t>
      </w:r>
      <w:r w:rsidR="00D73BF2" w:rsidRPr="00401C38">
        <w:rPr>
          <w:b/>
        </w:rPr>
        <w:t>Security</w:t>
      </w:r>
      <w:r w:rsidR="00D73BF2" w:rsidRPr="00401C38">
        <w:t xml:space="preserve"> columns. I</w:t>
      </w:r>
      <w:r>
        <w:t xml:space="preserve">f you create a test using this condition-reason, </w:t>
      </w:r>
      <w:r w:rsidR="00D73BF2" w:rsidRPr="00401C38">
        <w:t xml:space="preserve">a claim </w:t>
      </w:r>
      <w:r>
        <w:t>will be labeled as</w:t>
      </w:r>
      <w:r w:rsidR="00D73BF2" w:rsidRPr="00401C38">
        <w:t xml:space="preserve"> Incomplete if information is missing in </w:t>
      </w:r>
      <w:r w:rsidR="008A46F2">
        <w:t xml:space="preserve">any of </w:t>
      </w:r>
      <w:r w:rsidR="00D73BF2" w:rsidRPr="00401C38">
        <w:t xml:space="preserve">those </w:t>
      </w:r>
      <w:r w:rsidR="008A46F2">
        <w:t>three sections of the claim</w:t>
      </w:r>
      <w:r w:rsidR="00D73BF2" w:rsidRPr="00401C38">
        <w:t>.</w:t>
      </w:r>
    </w:p>
    <w:p w:rsidR="00CD69E0" w:rsidRDefault="00CD69E0">
      <w:pPr>
        <w:rPr>
          <w:sz w:val="24"/>
        </w:rPr>
      </w:pPr>
      <w:r>
        <w:br w:type="page"/>
      </w:r>
    </w:p>
    <w:p w:rsidR="00D73BF2" w:rsidRPr="00401C38" w:rsidRDefault="00CD69E0" w:rsidP="00D73BF2">
      <w:pPr>
        <w:pStyle w:val="BodyText"/>
      </w:pPr>
      <w:r>
        <w:rPr>
          <w:rFonts w:ascii="Cambria" w:hAnsi="Cambria"/>
          <w:noProof/>
        </w:rPr>
        <w:lastRenderedPageBreak/>
        <w:drawing>
          <wp:anchor distT="0" distB="0" distL="114300" distR="114300" simplePos="0" relativeHeight="252088320" behindDoc="1" locked="0" layoutInCell="1" allowOverlap="1" wp14:anchorId="72437786" wp14:editId="214D5188">
            <wp:simplePos x="0" y="0"/>
            <wp:positionH relativeFrom="column">
              <wp:posOffset>-487680</wp:posOffset>
            </wp:positionH>
            <wp:positionV relativeFrom="paragraph">
              <wp:posOffset>-38100</wp:posOffset>
            </wp:positionV>
            <wp:extent cx="447675" cy="374650"/>
            <wp:effectExtent l="0" t="0" r="9525" b="6350"/>
            <wp:wrapTight wrapText="bothSides">
              <wp:wrapPolygon edited="0">
                <wp:start x="3677" y="0"/>
                <wp:lineTo x="2757" y="1098"/>
                <wp:lineTo x="2757" y="20868"/>
                <wp:lineTo x="20221" y="20868"/>
                <wp:lineTo x="21140" y="17573"/>
                <wp:lineTo x="21140" y="2197"/>
                <wp:lineTo x="20221" y="0"/>
                <wp:lineTo x="3677" y="0"/>
              </wp:wrapPolygon>
            </wp:wrapTight>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BF2" w:rsidRPr="00401C38">
        <w:t xml:space="preserve">Practice </w:t>
      </w:r>
      <w:r w:rsidR="00E906D9">
        <w:t xml:space="preserve">mapping </w:t>
      </w:r>
      <w:r w:rsidR="00145A78">
        <w:t xml:space="preserve">the new </w:t>
      </w:r>
      <w:r w:rsidR="00D73BF2" w:rsidRPr="00401C38">
        <w:t xml:space="preserve">condition-reason:  </w:t>
      </w:r>
    </w:p>
    <w:p w:rsidR="00AD5D2B" w:rsidRPr="000F358E" w:rsidRDefault="00FB4808" w:rsidP="00633E29">
      <w:pPr>
        <w:pStyle w:val="ListNumber"/>
        <w:numPr>
          <w:ilvl w:val="0"/>
          <w:numId w:val="19"/>
        </w:numPr>
      </w:pPr>
      <w:r w:rsidRPr="000F358E">
        <w:rPr>
          <w:noProof/>
        </w:rPr>
        <mc:AlternateContent>
          <mc:Choice Requires="wpg">
            <w:drawing>
              <wp:anchor distT="0" distB="0" distL="114300" distR="114300" simplePos="0" relativeHeight="251962368" behindDoc="0" locked="0" layoutInCell="1" allowOverlap="1" wp14:anchorId="7F316677" wp14:editId="2534E23C">
                <wp:simplePos x="0" y="0"/>
                <wp:positionH relativeFrom="column">
                  <wp:posOffset>-167442</wp:posOffset>
                </wp:positionH>
                <wp:positionV relativeFrom="paragraph">
                  <wp:posOffset>369875</wp:posOffset>
                </wp:positionV>
                <wp:extent cx="4895850" cy="1224745"/>
                <wp:effectExtent l="0" t="0" r="19050" b="13970"/>
                <wp:wrapNone/>
                <wp:docPr id="296" name="Group 296"/>
                <wp:cNvGraphicFramePr/>
                <a:graphic xmlns:a="http://schemas.openxmlformats.org/drawingml/2006/main">
                  <a:graphicData uri="http://schemas.microsoft.com/office/word/2010/wordprocessingGroup">
                    <wpg:wgp>
                      <wpg:cNvGrpSpPr/>
                      <wpg:grpSpPr>
                        <a:xfrm>
                          <a:off x="0" y="0"/>
                          <a:ext cx="4895850" cy="1224745"/>
                          <a:chOff x="38100" y="-838144"/>
                          <a:chExt cx="4895850" cy="1225201"/>
                        </a:xfrm>
                      </wpg:grpSpPr>
                      <pic:pic xmlns:pic="http://schemas.openxmlformats.org/drawingml/2006/picture">
                        <pic:nvPicPr>
                          <pic:cNvPr id="297"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8100" y="-838144"/>
                            <a:ext cx="533400" cy="533400"/>
                          </a:xfrm>
                          <a:prstGeom prst="rect">
                            <a:avLst/>
                          </a:prstGeom>
                          <a:noFill/>
                        </pic:spPr>
                      </pic:pic>
                      <wps:wsp>
                        <wps:cNvPr id="298" name="Straight Connector 298"/>
                        <wps:cNvCnPr/>
                        <wps:spPr>
                          <a:xfrm flipV="1">
                            <a:off x="647700" y="-771458"/>
                            <a:ext cx="4286250"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a:off x="647700" y="387057"/>
                            <a:ext cx="428625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6" o:spid="_x0000_s1026" style="position:absolute;margin-left:-13.2pt;margin-top:29.1pt;width:385.5pt;height:96.45pt;z-index:251962368;mso-width-relative:margin;mso-height-relative:margin" coordorigin="381,-8381" coordsize="48958,12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">
                <v:shape id="Picture 19" o:spid="_x0000_s1027" type="#_x0000_t75" style="position:absolute;left:381;top:-8381;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RpTGAAAA3AAAAA8AAABkcnMvZG93bnJldi54bWxEj0FrwkAUhO8F/8PyCt5004hVU1dpg4JF&#10;UIwe2tsj+5oEs29DdtX477sFocdhZr5h5svO1OJKrassK3gZRiCIc6srLhScjuvBFITzyBpry6Tg&#10;Tg6Wi97THBNtb3yga+YLESDsElRQet8kUrq8JINuaBvi4P3Y1qAPsi2kbvEW4KaWcRS9SoMVh4US&#10;G0pLys/ZxSjId1+jdP9R3dMtySw+jL/j0epTqf5z9/4GwlPn/8OP9kYriGcT+Ds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GlMYAAADcAAAADwAAAAAAAAAAAAAA&#10;AACfAgAAZHJzL2Rvd25yZXYueG1sUEsFBgAAAAAEAAQA9wAAAJIDAAAAAA==&#10;">
                  <v:imagedata r:id="rId129" o:title=""/>
                  <v:path arrowok="t"/>
                </v:shape>
                <v:line id="Straight Connector 298" o:spid="_x0000_s1028" style="position:absolute;flip:y;visibility:visible;mso-wrap-style:square" from="6477,-7714" to="49339,-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Rcu8QAAADcAAAADwAAAGRycy9kb3ducmV2LnhtbERPy2rCQBTdF/yH4Qru6kQtVaOjSEEa&#10;Umh9LVxeMtckmLmTZqZJ2q/vLApdHs57ve1NJVpqXGlZwWQcgSDOrC45V3A57x8XIJxH1lhZJgXf&#10;5GC7GTysMda24yO1J5+LEMIuRgWF93UspcsKMujGtiYO3M02Bn2ATS51g10IN5WcRtGzNFhyaCiw&#10;ppeCsvvpyyhIEk7TH95/XCeHz1c/K9/en7q5UqNhv1uB8NT7f/GfO9EKpsuwNpw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y7xAAAANwAAAAPAAAAAAAAAAAA&#10;AAAAAKECAABkcnMvZG93bnJldi54bWxQSwUGAAAAAAQABAD5AAAAkgMAAAAA&#10;" strokecolor="#4579b8 [3044]"/>
                <v:line id="Straight Connector 299" o:spid="_x0000_s1029" style="position:absolute;visibility:visible;mso-wrap-style:square" from="6477,3870" to="49339,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xFMUAAADcAAAADwAAAGRycy9kb3ducmV2LnhtbESPUWvCQBCE3wv9D8cWfKuXpigmeooU&#10;CmL7Uu0P2ObWJJjbS++2GvvrvULBx2FmvmEWq8F16kQhtp4NPI0zUMSVty3XBj73r48zUFGQLXae&#10;ycCFIqyW93cLLK0/8weddlKrBOFYooFGpC+1jlVDDuPY98TJO/jgUJIMtbYBzwnuOp1n2VQ7bDkt&#10;NNjTS0PVcffjDHy/vW/i5avLZTr53R7DelbIczRm9DCs56CEBrmF/9sbayAvCvg7k4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PxFMUAAADcAAAADwAAAAAAAAAA&#10;AAAAAAChAgAAZHJzL2Rvd25yZXYueG1sUEsFBgAAAAAEAAQA+QAAAJMDAAAAAA==&#10;" strokecolor="#4579b8 [3044]"/>
              </v:group>
            </w:pict>
          </mc:Fallback>
        </mc:AlternateContent>
      </w:r>
      <w:r w:rsidR="00AD5D2B" w:rsidRPr="000F358E">
        <w:t xml:space="preserve">Go back to the IE tab for your project (the </w:t>
      </w:r>
      <w:r w:rsidR="00AD5D2B" w:rsidRPr="002B27CF">
        <w:rPr>
          <w:b/>
        </w:rPr>
        <w:t>Map Condition Reasons</w:t>
      </w:r>
      <w:r w:rsidR="00AD5D2B" w:rsidRPr="000F358E">
        <w:t xml:space="preserve"> page), and press </w:t>
      </w:r>
      <w:r w:rsidR="00AD5D2B" w:rsidRPr="002B27CF">
        <w:rPr>
          <w:b/>
        </w:rPr>
        <w:t>F5</w:t>
      </w:r>
      <w:r w:rsidR="00AD5D2B" w:rsidRPr="000F358E">
        <w:t xml:space="preserve"> to refresh the data.</w:t>
      </w:r>
    </w:p>
    <w:p w:rsidR="00AD5D2B" w:rsidRPr="00DF229A" w:rsidRDefault="00AD5D2B" w:rsidP="002B27CF">
      <w:pPr>
        <w:pStyle w:val="TipIndent2"/>
        <w:rPr>
          <w:highlight w:val="yellow"/>
        </w:rPr>
      </w:pPr>
      <w:r>
        <w:t xml:space="preserve">Notice that the condition-reasons are </w:t>
      </w:r>
      <w:r w:rsidR="008A46F2">
        <w:t>already mapped</w:t>
      </w:r>
      <w:r>
        <w:t xml:space="preserve"> t</w:t>
      </w:r>
      <w:r w:rsidR="00881935">
        <w:t xml:space="preserve">o </w:t>
      </w:r>
      <w:r w:rsidR="008A46F2">
        <w:t>specific</w:t>
      </w:r>
      <w:r w:rsidR="00881935">
        <w:t xml:space="preserve"> columns. If you use an existing </w:t>
      </w:r>
      <w:r>
        <w:t xml:space="preserve">condition-reason, you can expect </w:t>
      </w:r>
      <w:r w:rsidR="008A46F2">
        <w:t>that they will be applied without having to do any additional mapping</w:t>
      </w:r>
      <w:r>
        <w:t xml:space="preserve">. </w:t>
      </w:r>
      <w:r w:rsidR="008A46F2">
        <w:t xml:space="preserve">You can select additional </w:t>
      </w:r>
      <w:r w:rsidR="00EF7A5B">
        <w:t xml:space="preserve">columns </w:t>
      </w:r>
      <w:r w:rsidR="008A46F2">
        <w:t>for</w:t>
      </w:r>
      <w:r w:rsidR="00EF7A5B">
        <w:t xml:space="preserve"> any </w:t>
      </w:r>
      <w:r w:rsidR="00E906D9">
        <w:t xml:space="preserve">condition-reason </w:t>
      </w:r>
      <w:r w:rsidR="008A46F2">
        <w:t>if you want to</w:t>
      </w:r>
      <w:r w:rsidR="00EF7A5B">
        <w:t xml:space="preserve"> apply </w:t>
      </w:r>
      <w:r w:rsidR="008A46F2">
        <w:t>it</w:t>
      </w:r>
      <w:r w:rsidR="00EF7A5B">
        <w:t xml:space="preserve"> to multiple </w:t>
      </w:r>
      <w:r w:rsidR="008A46F2">
        <w:t>sections</w:t>
      </w:r>
      <w:r w:rsidR="00EF7A5B">
        <w:t xml:space="preserve"> in your CE form. Simply </w:t>
      </w:r>
      <w:r w:rsidR="00E906D9">
        <w:t xml:space="preserve">double-click </w:t>
      </w:r>
      <w:r w:rsidR="00EF7A5B">
        <w:t xml:space="preserve">to apply a new check mark </w:t>
      </w:r>
      <w:r w:rsidR="00E906D9">
        <w:t xml:space="preserve">in </w:t>
      </w:r>
      <w:r>
        <w:t xml:space="preserve">any blank column. </w:t>
      </w:r>
      <w:r w:rsidRPr="00DF229A">
        <w:rPr>
          <w:highlight w:val="yellow"/>
        </w:rPr>
        <w:t xml:space="preserve">  </w:t>
      </w:r>
    </w:p>
    <w:p w:rsidR="009055EE" w:rsidRDefault="009055EE" w:rsidP="009055EE">
      <w:pPr>
        <w:pStyle w:val="Heading5"/>
        <w:framePr w:w="1612" w:h="1156" w:hRule="exact" w:hSpace="432" w:wrap="around" w:x="9051" w:y="820"/>
      </w:pPr>
      <w:r>
        <w:t xml:space="preserve">The “[E]” simply designates </w:t>
      </w:r>
      <w:r w:rsidR="00881935">
        <w:t xml:space="preserve">that </w:t>
      </w:r>
      <w:r>
        <w:t xml:space="preserve">a column is editable. </w:t>
      </w:r>
    </w:p>
    <w:p w:rsidR="00AD5D2B" w:rsidRPr="000F358E" w:rsidRDefault="00AD5D2B" w:rsidP="002B27CF">
      <w:pPr>
        <w:pStyle w:val="ListNumber"/>
      </w:pPr>
      <w:r w:rsidRPr="000F358E">
        <w:t xml:space="preserve">Find the </w:t>
      </w:r>
      <w:r w:rsidRPr="000D4C47">
        <w:rPr>
          <w:b/>
        </w:rPr>
        <w:t xml:space="preserve">Missing </w:t>
      </w:r>
      <w:r w:rsidR="00881935" w:rsidRPr="000D4C47">
        <w:rPr>
          <w:b/>
        </w:rPr>
        <w:t>Payment Type</w:t>
      </w:r>
      <w:r w:rsidRPr="000F358E">
        <w:t xml:space="preserve"> condition-reason you created at the end of the list (or search for it via the drop-down filter in the table header.)</w:t>
      </w:r>
    </w:p>
    <w:p w:rsidR="00AD5D2B" w:rsidRPr="000F358E" w:rsidRDefault="00AD5D2B" w:rsidP="002B27CF">
      <w:pPr>
        <w:pStyle w:val="ListNumber"/>
      </w:pPr>
      <w:r w:rsidRPr="000F358E">
        <w:t xml:space="preserve">Click in the </w:t>
      </w:r>
      <w:proofErr w:type="spellStart"/>
      <w:r w:rsidRPr="000D4C47">
        <w:rPr>
          <w:b/>
        </w:rPr>
        <w:t>Clm</w:t>
      </w:r>
      <w:proofErr w:type="spellEnd"/>
      <w:r w:rsidRPr="000D4C47">
        <w:rPr>
          <w:b/>
        </w:rPr>
        <w:t xml:space="preserve"> Detail [E]</w:t>
      </w:r>
      <w:r w:rsidRPr="000F358E">
        <w:t xml:space="preserve"> column for that row. </w:t>
      </w:r>
      <w:proofErr w:type="gramStart"/>
      <w:r w:rsidRPr="000F358E">
        <w:t xml:space="preserve">(Use </w:t>
      </w:r>
      <w:proofErr w:type="spellStart"/>
      <w:r w:rsidRPr="000D4C47">
        <w:rPr>
          <w:b/>
        </w:rPr>
        <w:t>Clm</w:t>
      </w:r>
      <w:proofErr w:type="spellEnd"/>
      <w:r w:rsidRPr="000D4C47">
        <w:rPr>
          <w:b/>
        </w:rPr>
        <w:t xml:space="preserve"> Detail</w:t>
      </w:r>
      <w:r w:rsidRPr="000F358E">
        <w:t xml:space="preserve"> instead of </w:t>
      </w:r>
      <w:r w:rsidRPr="000D4C47">
        <w:rPr>
          <w:b/>
        </w:rPr>
        <w:t>Claim</w:t>
      </w:r>
      <w:r w:rsidRPr="000F358E">
        <w:t xml:space="preserve"> for any data that lives in a transaction table.)</w:t>
      </w:r>
      <w:proofErr w:type="gramEnd"/>
      <w:r w:rsidRPr="000F358E">
        <w:t xml:space="preserve"> </w:t>
      </w:r>
    </w:p>
    <w:p w:rsidR="00AD5D2B" w:rsidRDefault="00AD5D2B" w:rsidP="002B27CF">
      <w:pPr>
        <w:pStyle w:val="ListNumber"/>
      </w:pPr>
      <w:r w:rsidRPr="000F358E">
        <w:t xml:space="preserve">Click </w:t>
      </w:r>
      <w:r w:rsidRPr="000D4C47">
        <w:rPr>
          <w:b/>
        </w:rPr>
        <w:t>Save Changes</w:t>
      </w:r>
      <w:r w:rsidRPr="000F358E">
        <w:t>. Now we need to return to the CE form to set the trigger.</w:t>
      </w:r>
    </w:p>
    <w:p w:rsidR="00E906D9" w:rsidRPr="00145A78" w:rsidRDefault="00A52A02" w:rsidP="00E906D9">
      <w:pPr>
        <w:pStyle w:val="BodyText"/>
      </w:pPr>
      <w:r w:rsidRPr="00145A78">
        <w:t>Next, you need to create a test</w:t>
      </w:r>
      <w:r w:rsidR="00A55D73" w:rsidRPr="00145A78">
        <w:t xml:space="preserve"> </w:t>
      </w:r>
      <w:r w:rsidR="00345EC1" w:rsidRPr="00145A78">
        <w:t xml:space="preserve">in your </w:t>
      </w:r>
      <w:r w:rsidR="00E906D9" w:rsidRPr="00145A78">
        <w:t>CE form</w:t>
      </w:r>
      <w:r w:rsidRPr="00145A78">
        <w:t xml:space="preserve"> to trigger the application of the </w:t>
      </w:r>
      <w:r w:rsidR="00145A78">
        <w:t xml:space="preserve">new </w:t>
      </w:r>
      <w:r w:rsidRPr="00145A78">
        <w:t>condition-reason:</w:t>
      </w:r>
      <w:r w:rsidR="00E906D9" w:rsidRPr="00145A78">
        <w:t xml:space="preserve"> </w:t>
      </w:r>
    </w:p>
    <w:p w:rsidR="003D1444" w:rsidRPr="00145A78" w:rsidRDefault="003D1444" w:rsidP="00633E29">
      <w:pPr>
        <w:pStyle w:val="ListNumber"/>
        <w:numPr>
          <w:ilvl w:val="0"/>
          <w:numId w:val="54"/>
        </w:numPr>
      </w:pPr>
      <w:r w:rsidRPr="00145A78">
        <w:t xml:space="preserve">Click the </w:t>
      </w:r>
      <w:r w:rsidR="00A55D73" w:rsidRPr="002B27CF">
        <w:rPr>
          <w:b/>
        </w:rPr>
        <w:t xml:space="preserve">If Test (0) </w:t>
      </w:r>
      <w:r w:rsidRPr="00145A78">
        <w:t xml:space="preserve">link for the </w:t>
      </w:r>
      <w:r w:rsidRPr="002B27CF">
        <w:rPr>
          <w:b/>
        </w:rPr>
        <w:t>Payment Type</w:t>
      </w:r>
      <w:r w:rsidRPr="00145A78">
        <w:t xml:space="preserve"> row.</w:t>
      </w:r>
    </w:p>
    <w:p w:rsidR="00A55D73" w:rsidRPr="00145A78" w:rsidRDefault="00A55D73" w:rsidP="00633E29">
      <w:pPr>
        <w:pStyle w:val="ListNumber"/>
        <w:numPr>
          <w:ilvl w:val="0"/>
          <w:numId w:val="54"/>
        </w:numPr>
      </w:pPr>
      <w:r w:rsidRPr="00145A78">
        <w:t xml:space="preserve">Click </w:t>
      </w:r>
      <w:r w:rsidRPr="002B27CF">
        <w:rPr>
          <w:b/>
        </w:rPr>
        <w:t>Add</w:t>
      </w:r>
      <w:r w:rsidRPr="00145A78">
        <w:t xml:space="preserve">. </w:t>
      </w:r>
    </w:p>
    <w:p w:rsidR="00A55D73" w:rsidRPr="00145A78" w:rsidRDefault="00A55D73" w:rsidP="00633E29">
      <w:pPr>
        <w:pStyle w:val="ListNumber"/>
        <w:numPr>
          <w:ilvl w:val="0"/>
          <w:numId w:val="54"/>
        </w:numPr>
      </w:pPr>
      <w:proofErr w:type="gramStart"/>
      <w:r w:rsidRPr="00145A78">
        <w:t xml:space="preserve">In the </w:t>
      </w:r>
      <w:r w:rsidRPr="002B27CF">
        <w:rPr>
          <w:b/>
        </w:rPr>
        <w:t>IF</w:t>
      </w:r>
      <w:r w:rsidRPr="00145A78">
        <w:t xml:space="preserve"> drop-down, select </w:t>
      </w:r>
      <w:r w:rsidRPr="002B27CF">
        <w:rPr>
          <w:b/>
        </w:rPr>
        <w:t>If Value is Missing</w:t>
      </w:r>
      <w:r w:rsidRPr="00145A78">
        <w:t>.</w:t>
      </w:r>
      <w:proofErr w:type="gramEnd"/>
    </w:p>
    <w:p w:rsidR="00A55D73" w:rsidRPr="00145A78" w:rsidRDefault="00A55D73" w:rsidP="00633E29">
      <w:pPr>
        <w:pStyle w:val="ListNumber"/>
        <w:numPr>
          <w:ilvl w:val="0"/>
          <w:numId w:val="54"/>
        </w:numPr>
      </w:pPr>
      <w:r w:rsidRPr="00145A78">
        <w:t xml:space="preserve">In the </w:t>
      </w:r>
      <w:r w:rsidRPr="002B27CF">
        <w:rPr>
          <w:b/>
        </w:rPr>
        <w:t>Condition</w:t>
      </w:r>
      <w:r w:rsidRPr="00145A78">
        <w:t xml:space="preserve"> drop-down, select </w:t>
      </w:r>
      <w:r w:rsidRPr="002B27CF">
        <w:rPr>
          <w:b/>
        </w:rPr>
        <w:t>Incomplete</w:t>
      </w:r>
      <w:r w:rsidRPr="00145A78">
        <w:t>.</w:t>
      </w:r>
    </w:p>
    <w:p w:rsidR="00A55D73" w:rsidRPr="00145A78" w:rsidRDefault="00A55D73" w:rsidP="00633E29">
      <w:pPr>
        <w:pStyle w:val="ListNumber"/>
        <w:numPr>
          <w:ilvl w:val="0"/>
          <w:numId w:val="54"/>
        </w:numPr>
      </w:pPr>
      <w:r w:rsidRPr="00145A78">
        <w:t xml:space="preserve">In the </w:t>
      </w:r>
      <w:r w:rsidRPr="002B27CF">
        <w:rPr>
          <w:b/>
        </w:rPr>
        <w:t>Reason</w:t>
      </w:r>
      <w:r w:rsidRPr="00145A78">
        <w:t xml:space="preserve"> drop-down, select </w:t>
      </w:r>
      <w:r w:rsidRPr="002B27CF">
        <w:rPr>
          <w:b/>
        </w:rPr>
        <w:t>Missing Payment Type</w:t>
      </w:r>
      <w:r w:rsidRPr="00145A78">
        <w:t>.</w:t>
      </w:r>
    </w:p>
    <w:p w:rsidR="00A55D73" w:rsidRPr="00145A78" w:rsidRDefault="00A55D73" w:rsidP="00633E29">
      <w:pPr>
        <w:pStyle w:val="ListNumber"/>
        <w:numPr>
          <w:ilvl w:val="0"/>
          <w:numId w:val="54"/>
        </w:numPr>
      </w:pPr>
      <w:r w:rsidRPr="00145A78">
        <w:t xml:space="preserve">Click </w:t>
      </w:r>
      <w:r w:rsidRPr="002B27CF">
        <w:rPr>
          <w:b/>
        </w:rPr>
        <w:t>Save</w:t>
      </w:r>
      <w:r w:rsidRPr="00145A78">
        <w:t xml:space="preserve">. </w:t>
      </w:r>
    </w:p>
    <w:p w:rsidR="00A55D73" w:rsidRPr="00145A78" w:rsidRDefault="00A55D73" w:rsidP="00633E29">
      <w:pPr>
        <w:pStyle w:val="ListNumber"/>
        <w:numPr>
          <w:ilvl w:val="0"/>
          <w:numId w:val="54"/>
        </w:numPr>
      </w:pPr>
      <w:r w:rsidRPr="00145A78">
        <w:t xml:space="preserve">Press </w:t>
      </w:r>
      <w:r w:rsidRPr="002B27CF">
        <w:rPr>
          <w:b/>
        </w:rPr>
        <w:t>F5</w:t>
      </w:r>
      <w:r w:rsidRPr="00145A78">
        <w:t>.</w:t>
      </w:r>
    </w:p>
    <w:p w:rsidR="00A55D73" w:rsidRPr="00145A78" w:rsidRDefault="00A55D73" w:rsidP="00633E29">
      <w:pPr>
        <w:pStyle w:val="ListNumber"/>
        <w:numPr>
          <w:ilvl w:val="0"/>
          <w:numId w:val="54"/>
        </w:numPr>
      </w:pPr>
      <w:r w:rsidRPr="00145A78">
        <w:t xml:space="preserve">On the far right, click the </w:t>
      </w:r>
      <w:r w:rsidRPr="002B27CF">
        <w:rPr>
          <w:b/>
        </w:rPr>
        <w:t xml:space="preserve">Applies </w:t>
      </w:r>
      <w:proofErr w:type="gramStart"/>
      <w:r w:rsidRPr="002B27CF">
        <w:rPr>
          <w:b/>
        </w:rPr>
        <w:t>To</w:t>
      </w:r>
      <w:proofErr w:type="gramEnd"/>
      <w:r w:rsidRPr="002B27CF">
        <w:rPr>
          <w:b/>
        </w:rPr>
        <w:t xml:space="preserve"> All</w:t>
      </w:r>
      <w:r w:rsidRPr="00145A78">
        <w:t xml:space="preserve"> link. </w:t>
      </w:r>
    </w:p>
    <w:p w:rsidR="00A55D73" w:rsidRPr="00145A78" w:rsidRDefault="00A55D73" w:rsidP="00633E29">
      <w:pPr>
        <w:pStyle w:val="ListNumber"/>
        <w:numPr>
          <w:ilvl w:val="0"/>
          <w:numId w:val="54"/>
        </w:numPr>
      </w:pPr>
      <w:r w:rsidRPr="00145A78">
        <w:t xml:space="preserve">In the </w:t>
      </w:r>
      <w:r w:rsidRPr="002B27CF">
        <w:rPr>
          <w:b/>
        </w:rPr>
        <w:t>Web Site</w:t>
      </w:r>
      <w:r w:rsidRPr="00145A78">
        <w:t xml:space="preserve"> drop-down, select </w:t>
      </w:r>
      <w:proofErr w:type="gramStart"/>
      <w:r w:rsidRPr="002B27CF">
        <w:rPr>
          <w:b/>
        </w:rPr>
        <w:t>No</w:t>
      </w:r>
      <w:proofErr w:type="gramEnd"/>
      <w:r w:rsidRPr="00145A78">
        <w:t>.</w:t>
      </w:r>
    </w:p>
    <w:p w:rsidR="00A55D73" w:rsidRPr="00145A78" w:rsidRDefault="00A55D73" w:rsidP="00633E29">
      <w:pPr>
        <w:pStyle w:val="ListNumber"/>
        <w:numPr>
          <w:ilvl w:val="0"/>
          <w:numId w:val="54"/>
        </w:numPr>
      </w:pPr>
      <w:r w:rsidRPr="00145A78">
        <w:t xml:space="preserve">Click </w:t>
      </w:r>
      <w:r w:rsidRPr="002B27CF">
        <w:rPr>
          <w:b/>
        </w:rPr>
        <w:t>Save</w:t>
      </w:r>
      <w:r w:rsidRPr="00145A78">
        <w:t xml:space="preserve">.  </w:t>
      </w:r>
    </w:p>
    <w:p w:rsidR="00A55D73" w:rsidRPr="00145A78" w:rsidRDefault="00A55D73" w:rsidP="00633E29">
      <w:pPr>
        <w:pStyle w:val="ListNumber"/>
        <w:numPr>
          <w:ilvl w:val="0"/>
          <w:numId w:val="54"/>
        </w:numPr>
      </w:pPr>
      <w:r w:rsidRPr="00145A78">
        <w:t xml:space="preserve">Click the </w:t>
      </w:r>
      <w:r w:rsidRPr="002B27CF">
        <w:rPr>
          <w:b/>
        </w:rPr>
        <w:t>Claim Form Items View</w:t>
      </w:r>
      <w:r w:rsidRPr="00145A78">
        <w:t xml:space="preserve"> link in the breadcrumb.  </w:t>
      </w:r>
    </w:p>
    <w:p w:rsidR="00A55D73" w:rsidRDefault="00A55D73" w:rsidP="00A55D73">
      <w:pPr>
        <w:pStyle w:val="BodyText"/>
      </w:pPr>
      <w:r>
        <w:t xml:space="preserve">Now </w:t>
      </w:r>
      <w:r w:rsidR="00A52A02">
        <w:t xml:space="preserve">let’s </w:t>
      </w:r>
      <w:r>
        <w:t>promote the CE form.</w:t>
      </w:r>
    </w:p>
    <w:p w:rsidR="00F71350" w:rsidRDefault="002148B1" w:rsidP="00A81DAF">
      <w:pPr>
        <w:pStyle w:val="Heading1"/>
      </w:pPr>
      <w:bookmarkStart w:id="281" w:name="_Toc405214333"/>
      <w:bookmarkStart w:id="282" w:name="_Toc405216004"/>
      <w:bookmarkStart w:id="283" w:name="_Toc405470864"/>
      <w:r>
        <w:t>Promoti</w:t>
      </w:r>
      <w:r w:rsidR="00F71350">
        <w:t>n</w:t>
      </w:r>
      <w:r>
        <w:t>g the CE Form</w:t>
      </w:r>
      <w:bookmarkEnd w:id="281"/>
      <w:bookmarkEnd w:id="282"/>
      <w:bookmarkEnd w:id="283"/>
    </w:p>
    <w:p w:rsidR="00F71350" w:rsidRDefault="00F71350" w:rsidP="00461545">
      <w:pPr>
        <w:pStyle w:val="BodyText"/>
      </w:pPr>
      <w:r>
        <w:t xml:space="preserve">Each row of the CE form has its own status: </w:t>
      </w:r>
      <w:r w:rsidRPr="00E21804">
        <w:rPr>
          <w:b/>
        </w:rPr>
        <w:t>In Work</w:t>
      </w:r>
      <w:r>
        <w:t xml:space="preserve">, </w:t>
      </w:r>
      <w:r w:rsidRPr="00E21804">
        <w:rPr>
          <w:b/>
        </w:rPr>
        <w:t>Complete</w:t>
      </w:r>
      <w:r>
        <w:t xml:space="preserve">, or </w:t>
      </w:r>
      <w:r w:rsidRPr="00E21804">
        <w:rPr>
          <w:b/>
        </w:rPr>
        <w:t>Promoted</w:t>
      </w:r>
      <w:r>
        <w:t xml:space="preserve">. The status determines whether the row is in progress, ready to go live, or live. </w:t>
      </w:r>
      <w:r w:rsidR="007157FA">
        <w:fldChar w:fldCharType="begin"/>
      </w:r>
      <w:r w:rsidR="007157FA">
        <w:instrText xml:space="preserve"> XE "</w:instrText>
      </w:r>
      <w:r w:rsidR="007157FA" w:rsidRPr="00E01F00">
        <w:instrText>claim entry form:status</w:instrText>
      </w:r>
      <w:r w:rsidR="007157FA">
        <w:instrText>"</w:instrText>
      </w:r>
      <w:r w:rsidR="007157FA">
        <w:fldChar w:fldCharType="end"/>
      </w:r>
      <w:r w:rsidR="007157FA">
        <w:fldChar w:fldCharType="begin"/>
      </w:r>
      <w:r w:rsidR="007157FA">
        <w:instrText xml:space="preserve"> XE "</w:instrText>
      </w:r>
      <w:r w:rsidR="007157FA" w:rsidRPr="00132999">
        <w:instrText>claim entry form:promoting</w:instrText>
      </w:r>
      <w:r w:rsidR="007157FA">
        <w:instrText>"</w:instrText>
      </w:r>
      <w:r w:rsidR="007157FA">
        <w:fldChar w:fldCharType="end"/>
      </w:r>
      <w:r w:rsidR="007157FA">
        <w:fldChar w:fldCharType="begin"/>
      </w:r>
      <w:r w:rsidR="007157FA">
        <w:instrText xml:space="preserve"> XE "</w:instrText>
      </w:r>
      <w:r w:rsidR="007157FA" w:rsidRPr="008D651E">
        <w:instrText>status, claim entry form</w:instrText>
      </w:r>
      <w:r w:rsidR="007157FA">
        <w:instrText>"</w:instrText>
      </w:r>
      <w:r w:rsidR="007157FA">
        <w:fldChar w:fldCharType="end"/>
      </w:r>
      <w:r w:rsidR="007157FA">
        <w:fldChar w:fldCharType="begin"/>
      </w:r>
      <w:r w:rsidR="007157FA">
        <w:instrText xml:space="preserve"> XE "</w:instrText>
      </w:r>
      <w:r w:rsidR="007157FA" w:rsidRPr="008D651E">
        <w:instrText>promoting, claim entry form</w:instrText>
      </w:r>
      <w:r w:rsidR="007157FA">
        <w:instrText>"</w:instrText>
      </w:r>
      <w:r w:rsidR="007157FA">
        <w:fldChar w:fldCharType="end"/>
      </w:r>
    </w:p>
    <w:p w:rsidR="00F71350" w:rsidRDefault="00F71350" w:rsidP="00A81DAF">
      <w:pPr>
        <w:pStyle w:val="Heading2"/>
      </w:pPr>
      <w:bookmarkStart w:id="284" w:name="_Toc405214334"/>
      <w:bookmarkStart w:id="285" w:name="_Toc405216005"/>
      <w:bookmarkStart w:id="286" w:name="_Toc405470865"/>
      <w:r>
        <w:t>Status</w:t>
      </w:r>
      <w:bookmarkEnd w:id="284"/>
      <w:bookmarkEnd w:id="285"/>
      <w:bookmarkEnd w:id="286"/>
    </w:p>
    <w:p w:rsidR="00F71350" w:rsidRDefault="00F71350" w:rsidP="00461545">
      <w:pPr>
        <w:pStyle w:val="BodyText"/>
      </w:pPr>
      <w:r>
        <w:t>The definition for each status:</w:t>
      </w:r>
    </w:p>
    <w:p w:rsidR="00A52A02" w:rsidRDefault="00A52A02" w:rsidP="00674F42">
      <w:pPr>
        <w:pStyle w:val="Bulletedlist"/>
      </w:pPr>
      <w:r w:rsidRPr="00E21804">
        <w:rPr>
          <w:b/>
          <w:bCs/>
        </w:rPr>
        <w:t>In Work</w:t>
      </w:r>
      <w:r>
        <w:t xml:space="preserve"> means that the field is still being worked on:</w:t>
      </w:r>
    </w:p>
    <w:p w:rsidR="00A52A02" w:rsidRDefault="00A52A02" w:rsidP="00674F42">
      <w:pPr>
        <w:pStyle w:val="BulletedList2"/>
      </w:pPr>
      <w:r>
        <w:lastRenderedPageBreak/>
        <w:t>It is not yet visible to users</w:t>
      </w:r>
    </w:p>
    <w:p w:rsidR="00A52A02" w:rsidRDefault="00A52A02" w:rsidP="00674F42">
      <w:pPr>
        <w:pStyle w:val="BulletedList2"/>
      </w:pPr>
      <w:r>
        <w:t>It is editable</w:t>
      </w:r>
    </w:p>
    <w:p w:rsidR="00A52A02" w:rsidRDefault="00A52A02" w:rsidP="00674F42">
      <w:pPr>
        <w:pStyle w:val="BulletedList2"/>
      </w:pPr>
      <w:r>
        <w:t>It can be deleted</w:t>
      </w:r>
    </w:p>
    <w:p w:rsidR="00A52A02" w:rsidRDefault="00A52A02" w:rsidP="00674F42">
      <w:pPr>
        <w:pStyle w:val="BulletedList2"/>
      </w:pPr>
      <w:r>
        <w:t xml:space="preserve">If tests, if present, can be updated/changed </w:t>
      </w:r>
    </w:p>
    <w:p w:rsidR="00A52A02" w:rsidRDefault="00A52A02" w:rsidP="00674F42">
      <w:pPr>
        <w:pStyle w:val="BulletedList2"/>
      </w:pPr>
      <w:r>
        <w:rPr>
          <w:b/>
          <w:bCs/>
        </w:rPr>
        <w:t>In Work</w:t>
      </w:r>
      <w:r>
        <w:t xml:space="preserve"> items are never promoted  </w:t>
      </w:r>
    </w:p>
    <w:p w:rsidR="00A52A02" w:rsidRDefault="00A52A02" w:rsidP="00674F42">
      <w:pPr>
        <w:pStyle w:val="BulletedList2"/>
      </w:pPr>
      <w:r>
        <w:rPr>
          <w:b/>
        </w:rPr>
        <w:t xml:space="preserve">Complete </w:t>
      </w:r>
      <w:r>
        <w:t xml:space="preserve">items can be promoted while </w:t>
      </w:r>
      <w:r>
        <w:rPr>
          <w:b/>
        </w:rPr>
        <w:t xml:space="preserve">In Work </w:t>
      </w:r>
      <w:r>
        <w:t xml:space="preserve">items remain unchanged </w:t>
      </w:r>
    </w:p>
    <w:p w:rsidR="00A52A02" w:rsidRDefault="00A52A02" w:rsidP="00674F42">
      <w:pPr>
        <w:pStyle w:val="Bulletedlist"/>
      </w:pPr>
      <w:r w:rsidRPr="00E21804">
        <w:rPr>
          <w:b/>
          <w:bCs/>
        </w:rPr>
        <w:t xml:space="preserve">Complete </w:t>
      </w:r>
      <w:r>
        <w:t>means that the form designer is ready to promote the item:</w:t>
      </w:r>
    </w:p>
    <w:p w:rsidR="00A52A02" w:rsidRDefault="00A52A02" w:rsidP="00674F42">
      <w:pPr>
        <w:pStyle w:val="BulletedList2"/>
      </w:pPr>
      <w:r>
        <w:t>The item is not yet visible to users</w:t>
      </w:r>
    </w:p>
    <w:p w:rsidR="00A52A02" w:rsidRDefault="00A52A02" w:rsidP="00674F42">
      <w:pPr>
        <w:pStyle w:val="BulletedList2"/>
      </w:pPr>
      <w:r>
        <w:t xml:space="preserve">If changes need to be made, switch the item back to In Work. </w:t>
      </w:r>
    </w:p>
    <w:p w:rsidR="00A52A02" w:rsidRDefault="00C524A0" w:rsidP="00674F42">
      <w:pPr>
        <w:pStyle w:val="BulletedList2"/>
      </w:pPr>
      <w:r>
        <w:rPr>
          <w:noProof/>
        </w:rPr>
        <w:t>T</w:t>
      </w:r>
      <w:proofErr w:type="spellStart"/>
      <w:r w:rsidR="00A52A02">
        <w:t>est</w:t>
      </w:r>
      <w:r>
        <w:t>s</w:t>
      </w:r>
      <w:proofErr w:type="spellEnd"/>
      <w:r w:rsidR="00A52A02">
        <w:t>, if present, can still be updated/changed</w:t>
      </w:r>
    </w:p>
    <w:p w:rsidR="00A52A02" w:rsidRDefault="00351D94" w:rsidP="00674F42">
      <w:pPr>
        <w:pStyle w:val="BulletedList2"/>
      </w:pPr>
      <w:r>
        <w:t>Can’t</w:t>
      </w:r>
      <w:r w:rsidR="00A52A02">
        <w:t xml:space="preserve"> delete in this state, but </w:t>
      </w:r>
      <w:r>
        <w:t>change</w:t>
      </w:r>
      <w:r w:rsidR="00A52A02">
        <w:t xml:space="preserve"> back to </w:t>
      </w:r>
      <w:r w:rsidR="00A52A02">
        <w:rPr>
          <w:b/>
          <w:bCs/>
        </w:rPr>
        <w:t>In Work</w:t>
      </w:r>
      <w:r w:rsidR="00A52A02">
        <w:t xml:space="preserve"> for deletion</w:t>
      </w:r>
    </w:p>
    <w:p w:rsidR="00A52A02" w:rsidRDefault="00A52A02" w:rsidP="00674F42">
      <w:pPr>
        <w:pStyle w:val="BulletedList2"/>
      </w:pPr>
      <w:r>
        <w:t xml:space="preserve">Only </w:t>
      </w:r>
      <w:r w:rsidRPr="00E21804">
        <w:rPr>
          <w:b/>
        </w:rPr>
        <w:t>Complete</w:t>
      </w:r>
      <w:r>
        <w:t xml:space="preserve"> items can be promoted (go live) </w:t>
      </w:r>
    </w:p>
    <w:p w:rsidR="00F71350" w:rsidRDefault="00F71350" w:rsidP="00674F42">
      <w:pPr>
        <w:pStyle w:val="Bulletedlist"/>
      </w:pPr>
      <w:r w:rsidRPr="00E21804">
        <w:rPr>
          <w:b/>
        </w:rPr>
        <w:t>Promoted</w:t>
      </w:r>
      <w:r>
        <w:t xml:space="preserve"> means that the field is live (</w:t>
      </w:r>
      <w:r w:rsidR="00EB644E">
        <w:t xml:space="preserve">the visibility of an individual field for </w:t>
      </w:r>
      <w:r>
        <w:t xml:space="preserve">users depends on the </w:t>
      </w:r>
      <w:r w:rsidRPr="00EB644E">
        <w:rPr>
          <w:b/>
        </w:rPr>
        <w:t>Visibility</w:t>
      </w:r>
      <w:r>
        <w:t xml:space="preserve"> settings in the </w:t>
      </w:r>
      <w:r w:rsidRPr="00C34ABC">
        <w:rPr>
          <w:b/>
        </w:rPr>
        <w:t>Properties</w:t>
      </w:r>
      <w:r w:rsidR="00C524A0">
        <w:rPr>
          <w:b/>
        </w:rPr>
        <w:t xml:space="preserve"> </w:t>
      </w:r>
      <w:r w:rsidR="00C524A0" w:rsidRPr="00C524A0">
        <w:t>settings</w:t>
      </w:r>
      <w:r>
        <w:t>):</w:t>
      </w:r>
    </w:p>
    <w:p w:rsidR="00F71350" w:rsidRPr="00AF52F0" w:rsidRDefault="00A52A02" w:rsidP="00674F42">
      <w:pPr>
        <w:pStyle w:val="BulletedList2"/>
      </w:pPr>
      <w:r>
        <w:t>Promoted items</w:t>
      </w:r>
      <w:r w:rsidR="00F71350" w:rsidRPr="00AF52F0">
        <w:t xml:space="preserve"> cannot be deleted</w:t>
      </w:r>
    </w:p>
    <w:p w:rsidR="00F71350" w:rsidRPr="00AF52F0" w:rsidRDefault="00A52A02" w:rsidP="00674F42">
      <w:pPr>
        <w:pStyle w:val="BulletedList2"/>
      </w:pPr>
      <w:r>
        <w:t>O</w:t>
      </w:r>
      <w:r w:rsidRPr="00AF52F0">
        <w:t xml:space="preserve">nly </w:t>
      </w:r>
      <w:r w:rsidR="00F71350" w:rsidRPr="00AF52F0">
        <w:t>the following changes</w:t>
      </w:r>
      <w:r>
        <w:t xml:space="preserve"> are allowed</w:t>
      </w:r>
      <w:r w:rsidR="00F71350" w:rsidRPr="00AF52F0">
        <w:t>:</w:t>
      </w:r>
    </w:p>
    <w:p w:rsidR="00F71350" w:rsidRPr="00556E05" w:rsidRDefault="00F71350" w:rsidP="00674F42">
      <w:pPr>
        <w:pStyle w:val="BulletedList3"/>
      </w:pPr>
      <w:r w:rsidRPr="00556E05">
        <w:t>Add a button or list item</w:t>
      </w:r>
    </w:p>
    <w:p w:rsidR="00F71350" w:rsidRPr="00556E05" w:rsidRDefault="00F71350" w:rsidP="00674F42">
      <w:pPr>
        <w:pStyle w:val="BulletedList3"/>
      </w:pPr>
      <w:r w:rsidRPr="00556E05">
        <w:t>Change the label</w:t>
      </w:r>
    </w:p>
    <w:p w:rsidR="00F71350" w:rsidRPr="00556E05" w:rsidRDefault="00F71350" w:rsidP="00674F42">
      <w:pPr>
        <w:pStyle w:val="BulletedList3"/>
      </w:pPr>
      <w:r w:rsidRPr="00556E05">
        <w:t>Change the visibility setting</w:t>
      </w:r>
    </w:p>
    <w:p w:rsidR="00F71350" w:rsidRPr="00556E05" w:rsidRDefault="00F71350" w:rsidP="00674F42">
      <w:pPr>
        <w:pStyle w:val="BulletedList3"/>
      </w:pPr>
      <w:r w:rsidRPr="00556E05">
        <w:t>Move the item</w:t>
      </w:r>
    </w:p>
    <w:p w:rsidR="00F71350" w:rsidRPr="00556E05" w:rsidRDefault="00F71350" w:rsidP="00674F42">
      <w:pPr>
        <w:pStyle w:val="BulletedList3"/>
      </w:pPr>
      <w:r w:rsidRPr="00556E05">
        <w:t>Change the order of buttons/list items</w:t>
      </w:r>
    </w:p>
    <w:p w:rsidR="00556E05" w:rsidRDefault="00CD69E0" w:rsidP="00674F42">
      <w:pPr>
        <w:pStyle w:val="BulletedList2"/>
      </w:pPr>
      <w:r w:rsidRPr="000F358E">
        <w:rPr>
          <w:noProof/>
        </w:rPr>
        <mc:AlternateContent>
          <mc:Choice Requires="wpg">
            <w:drawing>
              <wp:anchor distT="0" distB="0" distL="114300" distR="114300" simplePos="0" relativeHeight="251968512" behindDoc="0" locked="0" layoutInCell="1" allowOverlap="1" wp14:anchorId="3C565993" wp14:editId="57B72ADA">
                <wp:simplePos x="0" y="0"/>
                <wp:positionH relativeFrom="column">
                  <wp:posOffset>-140335</wp:posOffset>
                </wp:positionH>
                <wp:positionV relativeFrom="paragraph">
                  <wp:posOffset>369883</wp:posOffset>
                </wp:positionV>
                <wp:extent cx="4709160" cy="1937385"/>
                <wp:effectExtent l="0" t="0" r="15240" b="24765"/>
                <wp:wrapNone/>
                <wp:docPr id="234" name="Group 234"/>
                <wp:cNvGraphicFramePr/>
                <a:graphic xmlns:a="http://schemas.openxmlformats.org/drawingml/2006/main">
                  <a:graphicData uri="http://schemas.microsoft.com/office/word/2010/wordprocessingGroup">
                    <wpg:wgp>
                      <wpg:cNvGrpSpPr/>
                      <wpg:grpSpPr>
                        <a:xfrm>
                          <a:off x="0" y="0"/>
                          <a:ext cx="4709160" cy="1937385"/>
                          <a:chOff x="38100" y="-838144"/>
                          <a:chExt cx="4710191" cy="1938823"/>
                        </a:xfrm>
                      </wpg:grpSpPr>
                      <pic:pic xmlns:pic="http://schemas.openxmlformats.org/drawingml/2006/picture">
                        <pic:nvPicPr>
                          <pic:cNvPr id="245" name="Picture 19"/>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8100" y="-838144"/>
                            <a:ext cx="533400" cy="533400"/>
                          </a:xfrm>
                          <a:prstGeom prst="rect">
                            <a:avLst/>
                          </a:prstGeom>
                          <a:noFill/>
                        </pic:spPr>
                      </pic:pic>
                      <wps:wsp>
                        <wps:cNvPr id="33" name="Straight Connector 33"/>
                        <wps:cNvCnPr/>
                        <wps:spPr>
                          <a:xfrm>
                            <a:off x="630448" y="-754198"/>
                            <a:ext cx="411784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91" name="Straight Connector 3191"/>
                        <wps:cNvCnPr/>
                        <wps:spPr>
                          <a:xfrm>
                            <a:off x="621643" y="1100679"/>
                            <a:ext cx="405148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4" o:spid="_x0000_s1026" style="position:absolute;margin-left:-11.05pt;margin-top:29.1pt;width:370.8pt;height:152.55pt;z-index:251968512;mso-width-relative:margin;mso-height-relative:margin" coordorigin="381,-8381" coordsize="47101,19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">
                <v:shape id="Picture 19" o:spid="_x0000_s1027" type="#_x0000_t75" style="position:absolute;left:381;top:-8381;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UT/GAAAA3AAAAA8AAABkcnMvZG93bnJldi54bWxEj0FrwkAUhO8F/8PyhN50Y6ylxGxEQ4WW&#10;QotpD3p7ZJ9JMPs2ZFeN/75bEHocZuYbJl0NphUX6l1jWcFsGoEgLq1uuFLw872dvIBwHllja5kU&#10;3MjBKhs9pJhoe+UdXQpfiQBhl6CC2vsukdKVNRl0U9sRB+9oe4M+yL6SusdrgJtWxlH0LA02HBZq&#10;7CivqTwVZ6Og/NzP869Nc8s/SBbxbnGI56/vSj2Oh/UShKfB/4fv7TetIH5awN+ZcAR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RP8YAAADcAAAADwAAAAAAAAAAAAAA&#10;AACfAgAAZHJzL2Rvd25yZXYueG1sUEsFBgAAAAAEAAQA9wAAAJIDAAAAAA==&#10;">
                  <v:imagedata r:id="rId48" o:title=""/>
                  <v:path arrowok="t"/>
                </v:shape>
                <v:line id="Straight Connector 33" o:spid="_x0000_s1028" style="position:absolute;visibility:visible;mso-wrap-style:square" from="6304,-7541" to="47482,-7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Straight Connector 3191" o:spid="_x0000_s1029" style="position:absolute;visibility:visible;mso-wrap-style:square" from="6216,11006" to="46731,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iPMYAAADdAAAADwAAAGRycy9kb3ducmV2LnhtbESPUWvCQBCE3wv9D8cW+lYvURSNniIF&#10;Qdq+VPsDtrk1Ceb20rtVY3+9Vyj4OMzMN8xi1btWnSnExrOBfJCBIi69bbgy8LXfvExBRUG22Hom&#10;A1eKsFo+PiywsP7Cn3TeSaUShGOBBmqRrtA6ljU5jAPfESfv4INDSTJU2ga8JLhr9TDLJtphw2mh&#10;xo5eayqPu5Mz8PP+sY3X73Yok/Hv2zGspzMZRWOen/r1HJRQL/fwf3trDYzyWQ5/b9IT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7IjzGAAAA3QAAAA8AAAAAAAAA&#10;AAAAAAAAoQIAAGRycy9kb3ducmV2LnhtbFBLBQYAAAAABAAEAPkAAACUAwAAAAA=&#10;" strokecolor="#4579b8 [3044]"/>
              </v:group>
            </w:pict>
          </mc:Fallback>
        </mc:AlternateContent>
      </w:r>
      <w:r w:rsidR="00556E05">
        <w:t xml:space="preserve">Tests can only be voided from the CE, </w:t>
      </w:r>
      <w:proofErr w:type="gramStart"/>
      <w:r w:rsidR="00556E05">
        <w:t>then</w:t>
      </w:r>
      <w:proofErr w:type="gramEnd"/>
      <w:r w:rsidR="00556E05">
        <w:t xml:space="preserve"> replaced with a new test. </w:t>
      </w:r>
    </w:p>
    <w:p w:rsidR="00145A78" w:rsidRDefault="00556E05" w:rsidP="002B27CF">
      <w:pPr>
        <w:pStyle w:val="TipIndent2"/>
      </w:pPr>
      <w:r>
        <w:t>After promoting your CE form, if you replace a test or add a new one, consider whether c</w:t>
      </w:r>
      <w:r w:rsidR="00C524A0">
        <w:t xml:space="preserve">laims have </w:t>
      </w:r>
      <w:r>
        <w:t xml:space="preserve">been processed and </w:t>
      </w:r>
      <w:r w:rsidR="00C524A0">
        <w:t>condition-reasons</w:t>
      </w:r>
      <w:r>
        <w:t xml:space="preserve"> have</w:t>
      </w:r>
      <w:r w:rsidR="00145A78">
        <w:t xml:space="preserve"> already </w:t>
      </w:r>
      <w:r>
        <w:t>been</w:t>
      </w:r>
      <w:r w:rsidR="00C524A0">
        <w:t xml:space="preserve"> applied</w:t>
      </w:r>
      <w:r>
        <w:t xml:space="preserve">. </w:t>
      </w:r>
      <w:r w:rsidR="00145A78">
        <w:t>You</w:t>
      </w:r>
      <w:r>
        <w:t xml:space="preserve"> can </w:t>
      </w:r>
      <w:r w:rsidR="00C524A0">
        <w:t>void the test only (leaving as is any condition-reasons applied to claims</w:t>
      </w:r>
      <w:r w:rsidR="00145A78">
        <w:t xml:space="preserve">) or void </w:t>
      </w:r>
      <w:r w:rsidR="00C524A0">
        <w:t>both the test and any applied</w:t>
      </w:r>
      <w:r>
        <w:t xml:space="preserve"> condition-reasons. </w:t>
      </w:r>
    </w:p>
    <w:p w:rsidR="00C524A0" w:rsidRDefault="00145A78" w:rsidP="002B27CF">
      <w:pPr>
        <w:pStyle w:val="TipIndent2"/>
      </w:pPr>
      <w:r>
        <w:t>Next, t</w:t>
      </w:r>
      <w:r w:rsidR="00C524A0">
        <w:t xml:space="preserve">he new test </w:t>
      </w:r>
      <w:r>
        <w:t>needs to</w:t>
      </w:r>
      <w:r w:rsidR="00C524A0">
        <w:t xml:space="preserve"> be manually run </w:t>
      </w:r>
      <w:r w:rsidR="00556E05">
        <w:t xml:space="preserve">against all processed claims </w:t>
      </w:r>
      <w:r w:rsidR="00C524A0">
        <w:t xml:space="preserve">via </w:t>
      </w:r>
      <w:r w:rsidR="00C524A0" w:rsidRPr="009C7440">
        <w:rPr>
          <w:b/>
        </w:rPr>
        <w:t>Claims &gt; [select project] &gt;</w:t>
      </w:r>
      <w:r w:rsidR="00C524A0" w:rsidRPr="00BE1323">
        <w:rPr>
          <w:b/>
        </w:rPr>
        <w:t>E</w:t>
      </w:r>
      <w:r w:rsidR="00C524A0" w:rsidRPr="006612DE">
        <w:rPr>
          <w:b/>
        </w:rPr>
        <w:t>valuate Claim Tests</w:t>
      </w:r>
      <w:r w:rsidR="00C524A0">
        <w:t xml:space="preserve">. Select an entry method, </w:t>
      </w:r>
      <w:proofErr w:type="gramStart"/>
      <w:r w:rsidR="00C524A0">
        <w:t>then</w:t>
      </w:r>
      <w:proofErr w:type="gramEnd"/>
      <w:r w:rsidR="00C524A0">
        <w:t xml:space="preserve"> click </w:t>
      </w:r>
      <w:r w:rsidR="00C524A0" w:rsidRPr="00351D94">
        <w:rPr>
          <w:b/>
        </w:rPr>
        <w:t>Create List</w:t>
      </w:r>
      <w:r w:rsidR="00C524A0">
        <w:t>.</w:t>
      </w:r>
      <w:r w:rsidR="00556E05">
        <w:t xml:space="preserve"> The status of all affected claims will be updated</w:t>
      </w:r>
      <w:r>
        <w:t xml:space="preserve"> based on the new test</w:t>
      </w:r>
      <w:r w:rsidR="00556E05">
        <w:t xml:space="preserve">. </w:t>
      </w:r>
    </w:p>
    <w:p w:rsidR="00145A78" w:rsidRDefault="00145A78" w:rsidP="00A81DAF">
      <w:pPr>
        <w:pStyle w:val="Heading2"/>
      </w:pPr>
    </w:p>
    <w:p w:rsidR="00CD69E0" w:rsidRPr="00CD69E0" w:rsidRDefault="00CD69E0" w:rsidP="00CD69E0">
      <w:pPr>
        <w:pStyle w:val="BodyText"/>
      </w:pPr>
    </w:p>
    <w:p w:rsidR="00F71350" w:rsidRPr="00A81DAF" w:rsidRDefault="002148B1" w:rsidP="00A81DAF">
      <w:pPr>
        <w:pStyle w:val="Heading2"/>
      </w:pPr>
      <w:bookmarkStart w:id="287" w:name="_Toc405214335"/>
      <w:bookmarkStart w:id="288" w:name="_Toc405216006"/>
      <w:bookmarkStart w:id="289" w:name="_Toc405470866"/>
      <w:r w:rsidRPr="00A81DAF">
        <w:lastRenderedPageBreak/>
        <w:t>Getting Ready for Promotion</w:t>
      </w:r>
      <w:bookmarkEnd w:id="287"/>
      <w:bookmarkEnd w:id="288"/>
      <w:bookmarkEnd w:id="289"/>
    </w:p>
    <w:p w:rsidR="00F71350" w:rsidRDefault="00F71350" w:rsidP="00461545">
      <w:pPr>
        <w:pStyle w:val="BodyText"/>
      </w:pPr>
      <w:r>
        <w:t xml:space="preserve">As you finish defining the fields, you can change the status manually (from </w:t>
      </w:r>
      <w:r w:rsidRPr="005414C2">
        <w:rPr>
          <w:b/>
        </w:rPr>
        <w:t>In Work</w:t>
      </w:r>
      <w:r>
        <w:t xml:space="preserve"> to </w:t>
      </w:r>
      <w:r>
        <w:rPr>
          <w:b/>
        </w:rPr>
        <w:t>Complete</w:t>
      </w:r>
      <w:r w:rsidRPr="00331A41">
        <w:t>) in each item as you go,</w:t>
      </w:r>
      <w:r>
        <w:t xml:space="preserve"> or change the status for all items in the entire form by clicking </w:t>
      </w:r>
      <w:r w:rsidRPr="005414C2">
        <w:rPr>
          <w:b/>
        </w:rPr>
        <w:t>Mark All Complete</w:t>
      </w:r>
      <w:r>
        <w:t xml:space="preserve"> at the top of the page. Only items marked with the </w:t>
      </w:r>
      <w:proofErr w:type="gramStart"/>
      <w:r>
        <w:rPr>
          <w:b/>
        </w:rPr>
        <w:t>Complete</w:t>
      </w:r>
      <w:proofErr w:type="gramEnd"/>
      <w:r>
        <w:t xml:space="preserve"> status go live when the CE form is promoted. </w:t>
      </w:r>
    </w:p>
    <w:p w:rsidR="00F71350" w:rsidRDefault="00F71350" w:rsidP="00F71350">
      <w:pPr>
        <w:spacing w:before="60" w:after="120"/>
        <w:rPr>
          <w:rFonts w:ascii="Calibri" w:hAnsi="Calibri" w:cs="Calibri"/>
        </w:rPr>
      </w:pPr>
      <w:r>
        <w:rPr>
          <w:noProof/>
        </w:rPr>
        <mc:AlternateContent>
          <mc:Choice Requires="wps">
            <w:drawing>
              <wp:anchor distT="0" distB="0" distL="114300" distR="114300" simplePos="0" relativeHeight="251798528" behindDoc="0" locked="0" layoutInCell="1" allowOverlap="1" wp14:anchorId="43E2CB6A" wp14:editId="6EA27F9D">
                <wp:simplePos x="0" y="0"/>
                <wp:positionH relativeFrom="column">
                  <wp:posOffset>2034540</wp:posOffset>
                </wp:positionH>
                <wp:positionV relativeFrom="paragraph">
                  <wp:posOffset>213624</wp:posOffset>
                </wp:positionV>
                <wp:extent cx="1069676" cy="396815"/>
                <wp:effectExtent l="0" t="0" r="16510" b="22860"/>
                <wp:wrapNone/>
                <wp:docPr id="63" name="Oval 63"/>
                <wp:cNvGraphicFramePr/>
                <a:graphic xmlns:a="http://schemas.openxmlformats.org/drawingml/2006/main">
                  <a:graphicData uri="http://schemas.microsoft.com/office/word/2010/wordprocessingShape">
                    <wps:wsp>
                      <wps:cNvSpPr/>
                      <wps:spPr>
                        <a:xfrm>
                          <a:off x="0" y="0"/>
                          <a:ext cx="1069676" cy="39681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3" o:spid="_x0000_s1026" style="position:absolute;margin-left:160.2pt;margin-top:16.8pt;width:84.25pt;height:31.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" filled="f" strokecolor="#c00000" strokeweight="2pt"/>
            </w:pict>
          </mc:Fallback>
        </mc:AlternateContent>
      </w:r>
      <w:r>
        <w:rPr>
          <w:noProof/>
        </w:rPr>
        <w:drawing>
          <wp:inline distT="0" distB="0" distL="0" distR="0" wp14:anchorId="6B06AFA1" wp14:editId="7A8CAE98">
            <wp:extent cx="4054415" cy="838172"/>
            <wp:effectExtent l="0" t="0" r="381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054415" cy="838172"/>
                    </a:xfrm>
                    <a:prstGeom prst="rect">
                      <a:avLst/>
                    </a:prstGeom>
                  </pic:spPr>
                </pic:pic>
              </a:graphicData>
            </a:graphic>
          </wp:inline>
        </w:drawing>
      </w:r>
      <w:r>
        <w:rPr>
          <w:rFonts w:ascii="Calibri" w:hAnsi="Calibri" w:cs="Calibri"/>
        </w:rPr>
        <w:t xml:space="preserve"> </w:t>
      </w:r>
    </w:p>
    <w:p w:rsidR="00F71350" w:rsidRDefault="00F71350" w:rsidP="00A81DAF">
      <w:pPr>
        <w:pStyle w:val="Heading2"/>
      </w:pPr>
      <w:bookmarkStart w:id="290" w:name="_Toc405214336"/>
      <w:bookmarkStart w:id="291" w:name="_Toc405216007"/>
      <w:bookmarkStart w:id="292" w:name="_Toc405470867"/>
      <w:r>
        <w:t>Promoting the Form</w:t>
      </w:r>
      <w:bookmarkEnd w:id="290"/>
      <w:bookmarkEnd w:id="291"/>
      <w:bookmarkEnd w:id="292"/>
    </w:p>
    <w:p w:rsidR="00F71350" w:rsidRDefault="00F71350" w:rsidP="00461545">
      <w:pPr>
        <w:pStyle w:val="BodyText"/>
      </w:pPr>
      <w:r>
        <w:t xml:space="preserve">The Claim Form </w:t>
      </w:r>
      <w:r w:rsidR="00787743">
        <w:t xml:space="preserve">Promoter </w:t>
      </w:r>
      <w:r>
        <w:t xml:space="preserve">role is the only role that makes the </w:t>
      </w:r>
      <w:r w:rsidRPr="00E21804">
        <w:rPr>
          <w:b/>
        </w:rPr>
        <w:t>Claim Form Promotion</w:t>
      </w:r>
      <w:r>
        <w:t xml:space="preserve"> menu item appear so the CE form can be promoted. The form must be promoted before it can be viewed and used by processors. </w:t>
      </w:r>
    </w:p>
    <w:p w:rsidR="00F71350" w:rsidRDefault="00351D94" w:rsidP="00461545">
      <w:pPr>
        <w:pStyle w:val="BodyText"/>
      </w:pPr>
      <w:r>
        <w:t>Even a</w:t>
      </w:r>
      <w:r w:rsidR="00F71350">
        <w:t xml:space="preserve">fter a CE form is promoted, you can add new fields and make the changes listed under the </w:t>
      </w:r>
      <w:r w:rsidR="00F71350" w:rsidRPr="00331A41">
        <w:rPr>
          <w:b/>
        </w:rPr>
        <w:t>Promoted</w:t>
      </w:r>
      <w:r w:rsidR="00F71350">
        <w:t xml:space="preserve"> bullet in the </w:t>
      </w:r>
      <w:r w:rsidR="00F71350" w:rsidRPr="00560FCC">
        <w:rPr>
          <w:b/>
          <w:color w:val="E36C0A" w:themeColor="accent6" w:themeShade="BF"/>
        </w:rPr>
        <w:t>Status</w:t>
      </w:r>
      <w:r w:rsidR="00F71350">
        <w:t xml:space="preserve"> section, above. </w:t>
      </w:r>
    </w:p>
    <w:p w:rsidR="00F71350" w:rsidRDefault="00D03FC3" w:rsidP="00461545">
      <w:pPr>
        <w:pStyle w:val="BodyText"/>
      </w:pPr>
      <w:r>
        <w:rPr>
          <w:rFonts w:ascii="Cambria" w:hAnsi="Cambria"/>
          <w:noProof/>
        </w:rPr>
        <w:drawing>
          <wp:anchor distT="0" distB="0" distL="114300" distR="114300" simplePos="0" relativeHeight="252090368" behindDoc="1" locked="0" layoutInCell="1" allowOverlap="1" wp14:anchorId="0212E7D9" wp14:editId="2A550F3B">
            <wp:simplePos x="0" y="0"/>
            <wp:positionH relativeFrom="column">
              <wp:posOffset>-459105</wp:posOffset>
            </wp:positionH>
            <wp:positionV relativeFrom="paragraph">
              <wp:posOffset>3810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7D">
        <w:t>Practice</w:t>
      </w:r>
      <w:r w:rsidR="00F71350">
        <w:t xml:space="preserve"> promot</w:t>
      </w:r>
      <w:r w:rsidR="007A417D">
        <w:t>ing a</w:t>
      </w:r>
      <w:r w:rsidR="00F71350">
        <w:t xml:space="preserve"> CE form (only the </w:t>
      </w:r>
      <w:proofErr w:type="gramStart"/>
      <w:r w:rsidR="00F71350">
        <w:rPr>
          <w:b/>
        </w:rPr>
        <w:t>Complete</w:t>
      </w:r>
      <w:proofErr w:type="gramEnd"/>
      <w:r w:rsidR="00F71350">
        <w:t xml:space="preserve"> items):</w:t>
      </w:r>
    </w:p>
    <w:p w:rsidR="002148B1" w:rsidRDefault="002148B1" w:rsidP="00633E29">
      <w:pPr>
        <w:pStyle w:val="ListNumber"/>
        <w:numPr>
          <w:ilvl w:val="0"/>
          <w:numId w:val="18"/>
        </w:numPr>
      </w:pPr>
      <w:r>
        <w:t xml:space="preserve">In the </w:t>
      </w:r>
      <w:r w:rsidRPr="002B27CF">
        <w:rPr>
          <w:b/>
        </w:rPr>
        <w:t>Claim Form Items</w:t>
      </w:r>
      <w:r>
        <w:t xml:space="preserve"> table, click </w:t>
      </w:r>
      <w:r w:rsidRPr="002B27CF">
        <w:rPr>
          <w:b/>
        </w:rPr>
        <w:t>Mark All Complete</w:t>
      </w:r>
      <w:r>
        <w:t xml:space="preserve"> at the top of the page. </w:t>
      </w:r>
    </w:p>
    <w:p w:rsidR="00F71350" w:rsidRDefault="002148B1" w:rsidP="00633E29">
      <w:pPr>
        <w:pStyle w:val="ListNumber"/>
        <w:numPr>
          <w:ilvl w:val="0"/>
          <w:numId w:val="18"/>
        </w:numPr>
      </w:pPr>
      <w:r>
        <w:t>In the left menu, click</w:t>
      </w:r>
      <w:r w:rsidR="00F71350" w:rsidRPr="002B27CF">
        <w:rPr>
          <w:b/>
        </w:rPr>
        <w:t xml:space="preserve"> Claim Form Promotion</w:t>
      </w:r>
      <w:r w:rsidR="00F71350" w:rsidRPr="000F358E">
        <w:t>.</w:t>
      </w:r>
    </w:p>
    <w:p w:rsidR="007A417D" w:rsidRDefault="002B27CF" w:rsidP="002B27CF">
      <w:pPr>
        <w:pStyle w:val="Tip"/>
        <w:ind w:left="720"/>
      </w:pPr>
      <w:r>
        <mc:AlternateContent>
          <mc:Choice Requires="wpg">
            <w:drawing>
              <wp:anchor distT="0" distB="0" distL="114300" distR="114300" simplePos="0" relativeHeight="251972608" behindDoc="0" locked="0" layoutInCell="1" allowOverlap="1" wp14:anchorId="1C360209" wp14:editId="5EF8D534">
                <wp:simplePos x="0" y="0"/>
                <wp:positionH relativeFrom="column">
                  <wp:posOffset>-51647</wp:posOffset>
                </wp:positionH>
                <wp:positionV relativeFrom="paragraph">
                  <wp:posOffset>48895</wp:posOffset>
                </wp:positionV>
                <wp:extent cx="4496228" cy="1343025"/>
                <wp:effectExtent l="0" t="0" r="19050" b="28575"/>
                <wp:wrapNone/>
                <wp:docPr id="3151" name="Group 3151"/>
                <wp:cNvGraphicFramePr/>
                <a:graphic xmlns:a="http://schemas.openxmlformats.org/drawingml/2006/main">
                  <a:graphicData uri="http://schemas.microsoft.com/office/word/2010/wordprocessingGroup">
                    <wpg:wgp>
                      <wpg:cNvGrpSpPr/>
                      <wpg:grpSpPr>
                        <a:xfrm>
                          <a:off x="0" y="0"/>
                          <a:ext cx="4496228" cy="1343025"/>
                          <a:chOff x="600075" y="0"/>
                          <a:chExt cx="4496228" cy="1343025"/>
                        </a:xfrm>
                      </wpg:grpSpPr>
                      <pic:pic xmlns:pic="http://schemas.openxmlformats.org/drawingml/2006/picture">
                        <pic:nvPicPr>
                          <pic:cNvPr id="3161"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00075" y="0"/>
                            <a:ext cx="400050" cy="438150"/>
                          </a:xfrm>
                          <a:prstGeom prst="rect">
                            <a:avLst/>
                          </a:prstGeom>
                        </pic:spPr>
                      </pic:pic>
                      <wps:wsp>
                        <wps:cNvPr id="3163" name="Straight Connector 3163"/>
                        <wps:cNvCnPr/>
                        <wps:spPr>
                          <a:xfrm>
                            <a:off x="1114425" y="0"/>
                            <a:ext cx="398187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73" name="Straight Connector 3173"/>
                        <wps:cNvCnPr/>
                        <wps:spPr>
                          <a:xfrm>
                            <a:off x="1114425" y="1343025"/>
                            <a:ext cx="3981878"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51" o:spid="_x0000_s1026" style="position:absolute;margin-left:-4.05pt;margin-top:3.85pt;width:354.05pt;height:105.75pt;z-index:251972608;mso-width-relative:margin;mso-height-relative:margin" coordorigin="6000" coordsize="44962,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&#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">
                <v:shape id="Picture 5" o:spid="_x0000_s1027" type="#_x0000_t75" style="position:absolute;left:6000;width:4001;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ozTFAAAA3QAAAA8AAABkcnMvZG93bnJldi54bWxEj1FrwjAUhd8H/odwhb1p0o05rUaRgWX6&#10;tm4/4NJcm2JzU5uo3X69GQz2eDjnfIez2gyuFVfqQ+NZQzZVIIgrbxquNXx97iZzECEiG2w9k4Zv&#10;CrBZjx5WmBt/4w+6lrEWCcIhRw02xi6XMlSWHIap74iTd/S9w5hkX0vT4y3BXSuflJpJhw2nBYsd&#10;vVmqTuXFaShfF/XcmyLYon0pftTloPa7s9aP42G7BBFpiP/hv/a70fCczTL4fZOe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6M0xQAAAN0AAAAPAAAAAAAAAAAAAAAA&#10;AJ8CAABkcnMvZG93bnJldi54bWxQSwUGAAAAAAQABAD3AAAAkQMAAAAA&#10;">
                  <v:imagedata r:id="rId40" o:title=""/>
                  <v:path arrowok="t"/>
                </v:shape>
                <v:line id="Straight Connector 3163" o:spid="_x0000_s1028" style="position:absolute;visibility:visible;mso-wrap-style:square" from="11144,0" to="50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p98YAAADdAAAADwAAAGRycy9kb3ducmV2LnhtbESPUWvCQBCE3wv9D8cW+lYvGhps9BQR&#10;CtL2peoP2ObWJJjbi3dbjf31vULBx2FmvmHmy8F16kwhtp4NjEcZKOLK25ZrA/vd69MUVBRki51n&#10;MnClCMvF/d0cS+sv/EnnrdQqQTiWaKAR6UutY9WQwzjyPXHyDj44lCRDrW3AS4K7Tk+yrNAOW04L&#10;Dfa0bqg6br+dgdP7xyZev7qJFM8/b8ewmr5IHo15fBhWM1BCg9zC/+2NNZCPixz+3qQn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affGAAAA3QAAAA8AAAAAAAAA&#10;AAAAAAAAoQIAAGRycy9kb3ducmV2LnhtbFBLBQYAAAAABAAEAPkAAACUAwAAAAA=&#10;" strokecolor="#4579b8 [3044]"/>
                <v:line id="Straight Connector 3173" o:spid="_x0000_s1029" style="position:absolute;visibility:visible;mso-wrap-style:square" from="11144,13430" to="50963,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KsYAAADdAAAADwAAAGRycy9kb3ducmV2LnhtbESPUWvCQBCE3wv9D8cW+qYXDVqNniKF&#10;grR9qe0PWHNrEsztpXdbjf76XkHo4zAz3zDLde9adaIQG88GRsMMFHHpbcOVga/Pl8EMVBRki61n&#10;MnChCOvV/d0SC+vP/EGnnVQqQTgWaKAW6QqtY1mTwzj0HXHyDj44lCRDpW3Ac4K7Vo+zbKodNpwW&#10;auzouabyuPtxBr7f3rfxsm/HMp1cX49hM5tLHo15fOg3C1BCvfyHb+2tNZCPnnL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yrGAAAA3QAAAA8AAAAAAAAA&#10;AAAAAAAAoQIAAGRycy9kb3ducmV2LnhtbFBLBQYAAAAABAAEAPkAAACUAwAAAAA=&#10;" strokecolor="#4579b8 [3044]"/>
              </v:group>
            </w:pict>
          </mc:Fallback>
        </mc:AlternateContent>
      </w:r>
      <w:r w:rsidR="007A417D" w:rsidRPr="007A417D">
        <w:rPr>
          <w:b/>
        </w:rPr>
        <w:t>Clear Cache</w:t>
      </w:r>
      <w:r w:rsidR="007A417D">
        <w:t xml:space="preserve"> </w:t>
      </w:r>
      <w:r w:rsidR="0046069A">
        <w:t>– Click this button after</w:t>
      </w:r>
      <w:r w:rsidR="007A417D">
        <w:t xml:space="preserve"> </w:t>
      </w:r>
      <w:r w:rsidR="0046069A">
        <w:t>making</w:t>
      </w:r>
      <w:r w:rsidR="007A417D">
        <w:t xml:space="preserve"> cosmetic changes to your CE form, such as changing a label, adding an if test, or changing the visibility setting. </w:t>
      </w:r>
    </w:p>
    <w:p w:rsidR="007A417D" w:rsidRDefault="007A417D" w:rsidP="002B27CF">
      <w:pPr>
        <w:pStyle w:val="Tip"/>
        <w:ind w:left="720"/>
      </w:pPr>
      <w:r w:rsidRPr="007A417D">
        <w:rPr>
          <w:b/>
        </w:rPr>
        <w:t>Promote Claim Form</w:t>
      </w:r>
      <w:r>
        <w:t xml:space="preserve"> </w:t>
      </w:r>
      <w:r w:rsidR="0046069A">
        <w:t xml:space="preserve">– Click this button </w:t>
      </w:r>
      <w:r>
        <w:t>when you’ve added new fields to your CE form</w:t>
      </w:r>
      <w:r w:rsidR="0046069A">
        <w:t xml:space="preserve">. Clicking this button </w:t>
      </w:r>
      <w:r>
        <w:t xml:space="preserve">automatically clears the cache.  </w:t>
      </w:r>
    </w:p>
    <w:p w:rsidR="0046069A" w:rsidRDefault="00F71350" w:rsidP="002B27CF">
      <w:pPr>
        <w:pStyle w:val="ListNumber"/>
      </w:pPr>
      <w:r w:rsidRPr="000F358E">
        <w:t xml:space="preserve">Select the CE form from the </w:t>
      </w:r>
      <w:r w:rsidRPr="000D4C47">
        <w:rPr>
          <w:b/>
        </w:rPr>
        <w:t>Claim Form</w:t>
      </w:r>
      <w:r w:rsidRPr="000F358E">
        <w:t xml:space="preserve"> drop-down list</w:t>
      </w:r>
      <w:r w:rsidR="0046069A">
        <w:t xml:space="preserve"> if it isn’t already selected.</w:t>
      </w:r>
      <w:r w:rsidRPr="000F358E">
        <w:t xml:space="preserve"> </w:t>
      </w:r>
    </w:p>
    <w:p w:rsidR="0040484A" w:rsidRDefault="00F71350" w:rsidP="002B27CF">
      <w:pPr>
        <w:pStyle w:val="ListNumber"/>
      </w:pPr>
      <w:r w:rsidRPr="000F358E">
        <w:t xml:space="preserve">Click </w:t>
      </w:r>
      <w:r w:rsidRPr="002028B9">
        <w:rPr>
          <w:b/>
        </w:rPr>
        <w:t>Promote Claim Form</w:t>
      </w:r>
      <w:r w:rsidR="0040484A">
        <w:t xml:space="preserve">. </w:t>
      </w:r>
    </w:p>
    <w:p w:rsidR="006612DE" w:rsidRDefault="0040484A" w:rsidP="002B27CF">
      <w:pPr>
        <w:pStyle w:val="ListNumber"/>
      </w:pPr>
      <w:r>
        <w:t xml:space="preserve">In the </w:t>
      </w:r>
      <w:r w:rsidRPr="0040484A">
        <w:rPr>
          <w:b/>
        </w:rPr>
        <w:t>Modify Script</w:t>
      </w:r>
      <w:r>
        <w:t xml:space="preserve"> section that appears at the bottom of the page, click the </w:t>
      </w:r>
      <w:r w:rsidRPr="0040484A">
        <w:rPr>
          <w:b/>
        </w:rPr>
        <w:t>Execute Script</w:t>
      </w:r>
      <w:r>
        <w:t xml:space="preserve"> link. D</w:t>
      </w:r>
      <w:r w:rsidR="006612DE" w:rsidRPr="0046069A">
        <w:t>o</w:t>
      </w:r>
      <w:r w:rsidR="006612DE">
        <w:t xml:space="preserve"> </w:t>
      </w:r>
      <w:r w:rsidR="0046069A">
        <w:t>NOT</w:t>
      </w:r>
      <w:r w:rsidR="006612DE">
        <w:t xml:space="preserve"> m</w:t>
      </w:r>
      <w:r w:rsidR="00145A78">
        <w:t>odify the script in this section</w:t>
      </w:r>
      <w:r w:rsidR="006612DE">
        <w:t>.</w:t>
      </w:r>
    </w:p>
    <w:p w:rsidR="002148B1" w:rsidRPr="000F358E" w:rsidRDefault="002148B1" w:rsidP="007A417D">
      <w:pPr>
        <w:pStyle w:val="BodyTextSubList"/>
        <w:ind w:left="360"/>
      </w:pPr>
      <w:r>
        <w:t xml:space="preserve">Your CE form is </w:t>
      </w:r>
      <w:r w:rsidR="0040484A">
        <w:t xml:space="preserve">promoted and </w:t>
      </w:r>
      <w:r>
        <w:t xml:space="preserve">ready for use. </w:t>
      </w:r>
    </w:p>
    <w:p w:rsidR="00F71350" w:rsidRDefault="002148B1" w:rsidP="00A81DAF">
      <w:pPr>
        <w:pStyle w:val="Heading2"/>
        <w:rPr>
          <w:rFonts w:eastAsiaTheme="minorHAnsi"/>
        </w:rPr>
      </w:pPr>
      <w:bookmarkStart w:id="293" w:name="_Toc405214337"/>
      <w:bookmarkStart w:id="294" w:name="_Toc405216008"/>
      <w:bookmarkStart w:id="295" w:name="_Toc405470868"/>
      <w:r>
        <w:rPr>
          <w:rFonts w:eastAsiaTheme="minorHAnsi"/>
        </w:rPr>
        <w:t>C</w:t>
      </w:r>
      <w:r w:rsidR="00F71350">
        <w:rPr>
          <w:rFonts w:eastAsiaTheme="minorHAnsi"/>
        </w:rPr>
        <w:t xml:space="preserve">hanges </w:t>
      </w:r>
      <w:proofErr w:type="gramStart"/>
      <w:r>
        <w:rPr>
          <w:rFonts w:eastAsiaTheme="minorHAnsi"/>
        </w:rPr>
        <w:t>After</w:t>
      </w:r>
      <w:proofErr w:type="gramEnd"/>
      <w:r>
        <w:rPr>
          <w:rFonts w:eastAsiaTheme="minorHAnsi"/>
        </w:rPr>
        <w:t xml:space="preserve"> Promotion</w:t>
      </w:r>
      <w:bookmarkEnd w:id="293"/>
      <w:bookmarkEnd w:id="294"/>
      <w:bookmarkEnd w:id="295"/>
    </w:p>
    <w:p w:rsidR="002148B1" w:rsidRDefault="002148B1" w:rsidP="00461545">
      <w:pPr>
        <w:pStyle w:val="BodyText"/>
      </w:pPr>
      <w:r>
        <w:t>After you promote a CE form, certain changes can still be made:</w:t>
      </w:r>
    </w:p>
    <w:p w:rsidR="002148B1" w:rsidRDefault="002148B1" w:rsidP="00674F42">
      <w:pPr>
        <w:pStyle w:val="Bulletedlist"/>
      </w:pPr>
      <w:r>
        <w:t>Edit field titles</w:t>
      </w:r>
    </w:p>
    <w:p w:rsidR="002148B1" w:rsidRDefault="002148B1" w:rsidP="00674F42">
      <w:pPr>
        <w:pStyle w:val="Bulletedlist"/>
      </w:pPr>
      <w:r>
        <w:t>A</w:t>
      </w:r>
      <w:r w:rsidR="00F71350">
        <w:t>dd buttons and list item</w:t>
      </w:r>
      <w:r>
        <w:t>s</w:t>
      </w:r>
    </w:p>
    <w:p w:rsidR="002148B1" w:rsidRDefault="002148B1" w:rsidP="00674F42">
      <w:pPr>
        <w:pStyle w:val="Bulletedlist"/>
      </w:pPr>
      <w:r>
        <w:t>R</w:t>
      </w:r>
      <w:r w:rsidR="00F71350">
        <w:t>eo</w:t>
      </w:r>
      <w:r>
        <w:t>rder table columns and fields</w:t>
      </w:r>
    </w:p>
    <w:p w:rsidR="002148B1" w:rsidRDefault="002148B1" w:rsidP="00674F42">
      <w:pPr>
        <w:pStyle w:val="Bulletedlist"/>
      </w:pPr>
      <w:r>
        <w:lastRenderedPageBreak/>
        <w:t>R</w:t>
      </w:r>
      <w:r w:rsidR="00F71350">
        <w:t>emove buttons and list items as long as they don’t have associated tests</w:t>
      </w:r>
    </w:p>
    <w:p w:rsidR="002148B1" w:rsidRDefault="002148B1" w:rsidP="00674F42">
      <w:pPr>
        <w:pStyle w:val="Bulletedlist"/>
      </w:pPr>
      <w:r>
        <w:t>M</w:t>
      </w:r>
      <w:r w:rsidR="00F71350">
        <w:t xml:space="preserve">ake a field required or </w:t>
      </w:r>
      <w:r>
        <w:t>remove the requirement</w:t>
      </w:r>
    </w:p>
    <w:p w:rsidR="002148B1" w:rsidRDefault="002148B1" w:rsidP="00674F42">
      <w:pPr>
        <w:pStyle w:val="Bulletedlist"/>
      </w:pPr>
      <w:r>
        <w:t>C</w:t>
      </w:r>
      <w:r w:rsidR="00F71350">
        <w:t xml:space="preserve">hange the visibility of </w:t>
      </w:r>
      <w:r>
        <w:t xml:space="preserve">a </w:t>
      </w:r>
      <w:r w:rsidR="00F71350">
        <w:t>field</w:t>
      </w:r>
    </w:p>
    <w:p w:rsidR="00F71350" w:rsidRDefault="002148B1" w:rsidP="00674F42">
      <w:pPr>
        <w:pStyle w:val="Bulletedlist"/>
      </w:pPr>
      <w:r>
        <w:t>A</w:t>
      </w:r>
      <w:r w:rsidR="00F71350">
        <w:t>dd new fields</w:t>
      </w:r>
      <w:r>
        <w:t xml:space="preserve">, </w:t>
      </w:r>
      <w:r w:rsidR="00F71350">
        <w:t xml:space="preserve">new </w:t>
      </w:r>
      <w:r w:rsidR="007A417D">
        <w:t xml:space="preserve">if </w:t>
      </w:r>
      <w:r w:rsidR="00F71350">
        <w:t xml:space="preserve">tests, </w:t>
      </w:r>
      <w:r>
        <w:t xml:space="preserve">and </w:t>
      </w:r>
      <w:r w:rsidR="00F71350">
        <w:t xml:space="preserve">new tables </w:t>
      </w:r>
    </w:p>
    <w:p w:rsidR="006767C0" w:rsidRDefault="006767C0" w:rsidP="007A417D">
      <w:pPr>
        <w:pStyle w:val="BodyText"/>
        <w:keepNext/>
      </w:pPr>
      <w:r>
        <w:t xml:space="preserve">The following changes are </w:t>
      </w:r>
      <w:r w:rsidRPr="006767C0">
        <w:rPr>
          <w:i/>
        </w:rPr>
        <w:t>not</w:t>
      </w:r>
      <w:r>
        <w:t xml:space="preserve"> allowed:</w:t>
      </w:r>
    </w:p>
    <w:p w:rsidR="006767C0" w:rsidRPr="006767C0" w:rsidRDefault="006767C0" w:rsidP="00674F42">
      <w:pPr>
        <w:pStyle w:val="Bulletedlist"/>
        <w:rPr>
          <w:rFonts w:eastAsiaTheme="minorHAnsi"/>
        </w:rPr>
      </w:pPr>
      <w:r>
        <w:t>C</w:t>
      </w:r>
      <w:r w:rsidR="00F71350">
        <w:t xml:space="preserve">hange </w:t>
      </w:r>
      <w:r>
        <w:t xml:space="preserve">the </w:t>
      </w:r>
      <w:r w:rsidR="00F71350">
        <w:t>data</w:t>
      </w:r>
      <w:r w:rsidR="009113DE">
        <w:t xml:space="preserve"> </w:t>
      </w:r>
      <w:r w:rsidR="00F71350">
        <w:t>type</w:t>
      </w:r>
      <w:r>
        <w:t xml:space="preserve"> of a field</w:t>
      </w:r>
    </w:p>
    <w:p w:rsidR="006767C0" w:rsidRPr="006767C0" w:rsidRDefault="006767C0" w:rsidP="00674F42">
      <w:pPr>
        <w:pStyle w:val="Bulletedlist"/>
        <w:rPr>
          <w:rFonts w:eastAsiaTheme="minorHAnsi"/>
        </w:rPr>
      </w:pPr>
      <w:r>
        <w:t>R</w:t>
      </w:r>
      <w:r w:rsidR="00F71350">
        <w:t xml:space="preserve">emove </w:t>
      </w:r>
      <w:r>
        <w:t xml:space="preserve">a </w:t>
      </w:r>
      <w:r w:rsidR="00F71350">
        <w:t>button</w:t>
      </w:r>
      <w:r>
        <w:t xml:space="preserve"> or l</w:t>
      </w:r>
      <w:r w:rsidR="00F71350">
        <w:t xml:space="preserve">ist item when </w:t>
      </w:r>
      <w:r>
        <w:t>a</w:t>
      </w:r>
      <w:r w:rsidR="00F71350">
        <w:t xml:space="preserve"> test has been applied</w:t>
      </w:r>
    </w:p>
    <w:p w:rsidR="006767C0" w:rsidRPr="006767C0" w:rsidRDefault="006767C0" w:rsidP="00674F42">
      <w:pPr>
        <w:pStyle w:val="Bulletedlist"/>
        <w:rPr>
          <w:rFonts w:eastAsiaTheme="minorHAnsi"/>
        </w:rPr>
      </w:pPr>
      <w:r>
        <w:t>Delete</w:t>
      </w:r>
      <w:r w:rsidR="00F71350">
        <w:t xml:space="preserve"> fields (but you can make </w:t>
      </w:r>
      <w:r>
        <w:t>them invisible)</w:t>
      </w:r>
    </w:p>
    <w:p w:rsidR="00F71350" w:rsidRPr="00DD19F0" w:rsidRDefault="006767C0" w:rsidP="00674F42">
      <w:pPr>
        <w:pStyle w:val="Bulletedlist"/>
        <w:rPr>
          <w:rFonts w:eastAsiaTheme="minorHAnsi"/>
        </w:rPr>
      </w:pPr>
      <w:r>
        <w:t>R</w:t>
      </w:r>
      <w:r w:rsidR="00F71350">
        <w:t xml:space="preserve">emove </w:t>
      </w:r>
      <w:r>
        <w:t xml:space="preserve">table </w:t>
      </w:r>
      <w:r w:rsidR="00F71350">
        <w:t xml:space="preserve">columns (but you can make </w:t>
      </w:r>
      <w:r>
        <w:t>them</w:t>
      </w:r>
      <w:r w:rsidR="00F71350">
        <w:t xml:space="preserve"> invisible) </w:t>
      </w:r>
    </w:p>
    <w:p w:rsidR="00F71350" w:rsidRDefault="00F71350" w:rsidP="00F71350"/>
    <w:p w:rsidR="00A55D73" w:rsidRDefault="006767C0" w:rsidP="00A81DAF">
      <w:pPr>
        <w:pStyle w:val="Heading2"/>
      </w:pPr>
      <w:bookmarkStart w:id="296" w:name="_Toc405214338"/>
      <w:bookmarkStart w:id="297" w:name="_Toc405216009"/>
      <w:bookmarkStart w:id="298" w:name="_Toc405470869"/>
      <w:r>
        <w:t xml:space="preserve">Verify </w:t>
      </w:r>
      <w:r w:rsidR="00A55D73">
        <w:t>Condition-Reason</w:t>
      </w:r>
      <w:r w:rsidR="007F3A0B">
        <w:t xml:space="preserve">s are </w:t>
      </w:r>
      <w:proofErr w:type="gramStart"/>
      <w:r w:rsidR="007F3A0B">
        <w:t>Applied</w:t>
      </w:r>
      <w:bookmarkEnd w:id="296"/>
      <w:bookmarkEnd w:id="297"/>
      <w:bookmarkEnd w:id="298"/>
      <w:proofErr w:type="gramEnd"/>
      <w:r w:rsidR="00A55D73">
        <w:t xml:space="preserve"> </w:t>
      </w:r>
    </w:p>
    <w:p w:rsidR="00A55D73" w:rsidRDefault="007F3A0B" w:rsidP="00A55D73">
      <w:pPr>
        <w:pStyle w:val="BodyText"/>
      </w:pPr>
      <w:r>
        <w:t xml:space="preserve">When a </w:t>
      </w:r>
      <w:r w:rsidR="00A55D73">
        <w:t xml:space="preserve">business rule </w:t>
      </w:r>
      <w:r>
        <w:t xml:space="preserve">is broken when </w:t>
      </w:r>
      <w:r w:rsidR="00A55D73">
        <w:t xml:space="preserve">a claim record is saved, a yellow flag </w:t>
      </w:r>
      <w:r>
        <w:t xml:space="preserve">in the claim record </w:t>
      </w:r>
      <w:r w:rsidR="00A55D73">
        <w:t xml:space="preserve">alerts you to the issue. You can see the </w:t>
      </w:r>
      <w:r>
        <w:t>test</w:t>
      </w:r>
      <w:r w:rsidR="00A55D73">
        <w:t xml:space="preserve"> by hovering over the flag or by looking in the expandable </w:t>
      </w:r>
      <w:r w:rsidR="00A55D73" w:rsidRPr="00F8254E">
        <w:rPr>
          <w:b/>
        </w:rPr>
        <w:t>Condition-Reasons</w:t>
      </w:r>
      <w:r w:rsidR="00A55D73">
        <w:t xml:space="preserve"> section. </w:t>
      </w:r>
    </w:p>
    <w:p w:rsidR="00A55D73" w:rsidRDefault="00A55D73" w:rsidP="00C01A68">
      <w:pPr>
        <w:spacing w:before="120" w:after="120"/>
        <w:ind w:left="-2070"/>
      </w:pPr>
      <w:r>
        <w:rPr>
          <w:noProof/>
        </w:rPr>
        <mc:AlternateContent>
          <mc:Choice Requires="wpg">
            <w:drawing>
              <wp:anchor distT="0" distB="0" distL="114300" distR="114300" simplePos="0" relativeHeight="251966464" behindDoc="0" locked="0" layoutInCell="1" allowOverlap="1" wp14:anchorId="0B18261A" wp14:editId="387A70BD">
                <wp:simplePos x="0" y="0"/>
                <wp:positionH relativeFrom="column">
                  <wp:posOffset>-874395</wp:posOffset>
                </wp:positionH>
                <wp:positionV relativeFrom="paragraph">
                  <wp:posOffset>745177</wp:posOffset>
                </wp:positionV>
                <wp:extent cx="6086475" cy="1304925"/>
                <wp:effectExtent l="0" t="0" r="28575" b="28575"/>
                <wp:wrapNone/>
                <wp:docPr id="107" name="Group 107"/>
                <wp:cNvGraphicFramePr/>
                <a:graphic xmlns:a="http://schemas.openxmlformats.org/drawingml/2006/main">
                  <a:graphicData uri="http://schemas.microsoft.com/office/word/2010/wordprocessingGroup">
                    <wpg:wgp>
                      <wpg:cNvGrpSpPr/>
                      <wpg:grpSpPr>
                        <a:xfrm>
                          <a:off x="0" y="0"/>
                          <a:ext cx="6086475" cy="1304925"/>
                          <a:chOff x="-142875" y="0"/>
                          <a:chExt cx="6086475" cy="1304925"/>
                        </a:xfrm>
                      </wpg:grpSpPr>
                      <wps:wsp>
                        <wps:cNvPr id="62" name="Rounded Rectangle 62"/>
                        <wps:cNvSpPr/>
                        <wps:spPr>
                          <a:xfrm>
                            <a:off x="-57150" y="0"/>
                            <a:ext cx="5031177" cy="25016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142875" y="971550"/>
                            <a:ext cx="6086475" cy="3333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 o:spid="_x0000_s1026" style="position:absolute;margin-left:-68.85pt;margin-top:58.7pt;width:479.25pt;height:102.75pt;z-index:251966464;mso-width-relative:margin;mso-height-relative:margin" coordorigin="-1428" coordsize="60864,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">
                <v:roundrect id="Rounded Rectangle 62" o:spid="_x0000_s1027" style="position:absolute;left:-571;width:50311;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dQcEA&#10;AADbAAAADwAAAGRycy9kb3ducmV2LnhtbESPzYoCMRCE78K+Q2jBm2YUERmNIi6Ct11/Dh6bSe/M&#10;sElnmLQ669ObBcFjUVVfUct15526URvrwAbGowwUcRFszaWB82k3nIOKgmzRBSYDfxRhvfroLTG3&#10;4c4Huh2lVAnCMUcDlUiTax2LijzGUWiIk/cTWo+SZFtq2+I9wb3TkyybaY81p4UKG9pWVPwer96A&#10;jL37/nrsyk+eohV+TN1hezFm0O82C1BCnbzDr/beGphN4P9L+gF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xnUHBAAAA2wAAAA8AAAAAAAAAAAAAAAAAmAIAAGRycy9kb3du&#10;cmV2LnhtbFBLBQYAAAAABAAEAPUAAACGAwAAAAA=&#10;" filled="f" strokecolor="#c00000" strokeweight="2pt"/>
                <v:roundrect id="Rounded Rectangle 61" o:spid="_x0000_s1028" style="position:absolute;left:-1428;top:9715;width:60864;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DNsEA&#10;AADbAAAADwAAAGRycy9kb3ducmV2LnhtbESPQWvCQBSE7wX/w/IEb3UTESmpqxRF8Ga1Hjw+sq9J&#10;6O7bkH1q9Ne7BcHjMDPfMPNl7526UBebwAbycQaKuAy24crA8Wfz/gEqCrJFF5gM3CjCcjF4m2Nh&#10;w5X3dDlIpRKEY4EGapG20DqWNXmM49ASJ+83dB4lya7StsNrgnunJ1k20x4bTgs1trSqqfw7nL0B&#10;yb373t031ZqnaIXvU7dfnYwZDfuvT1BCvbzCz/bWGpjl8P8l/QC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jAzbBAAAA2wAAAA8AAAAAAAAAAAAAAAAAmAIAAGRycy9kb3du&#10;cmV2LnhtbFBLBQYAAAAABAAEAPUAAACGAwAAAAA=&#10;" filled="f" strokecolor="#c00000" strokeweight="2pt"/>
              </v:group>
            </w:pict>
          </mc:Fallback>
        </mc:AlternateContent>
      </w:r>
      <w:r>
        <w:rPr>
          <w:noProof/>
        </w:rPr>
        <w:drawing>
          <wp:inline distT="0" distB="0" distL="0" distR="0" wp14:anchorId="4C43CC77" wp14:editId="6007C7D9">
            <wp:extent cx="6610350" cy="2113052"/>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625852" cy="2118007"/>
                    </a:xfrm>
                    <a:prstGeom prst="rect">
                      <a:avLst/>
                    </a:prstGeom>
                  </pic:spPr>
                </pic:pic>
              </a:graphicData>
            </a:graphic>
          </wp:inline>
        </w:drawing>
      </w:r>
    </w:p>
    <w:p w:rsidR="0046069A" w:rsidRDefault="002A062E" w:rsidP="00A55D73">
      <w:pPr>
        <w:pStyle w:val="BodyText"/>
      </w:pPr>
      <w:r>
        <w:t xml:space="preserve">We can’t </w:t>
      </w:r>
      <w:r w:rsidR="0046069A">
        <w:t>confirm that our new condition-reason and test are working</w:t>
      </w:r>
      <w:r>
        <w:t xml:space="preserve"> because our project has no claims yet</w:t>
      </w:r>
      <w:r w:rsidR="0046069A">
        <w:t>,</w:t>
      </w:r>
      <w:r>
        <w:t xml:space="preserve"> but</w:t>
      </w:r>
      <w:r w:rsidR="0046069A">
        <w:t xml:space="preserve"> let’s create a claim form </w:t>
      </w:r>
      <w:r>
        <w:t xml:space="preserve">in another project </w:t>
      </w:r>
      <w:r w:rsidR="0046069A">
        <w:t xml:space="preserve">that </w:t>
      </w:r>
      <w:r>
        <w:t>will</w:t>
      </w:r>
      <w:r w:rsidR="0046069A">
        <w:t xml:space="preserve"> trigger </w:t>
      </w:r>
      <w:r>
        <w:t>similar</w:t>
      </w:r>
      <w:r w:rsidR="0046069A">
        <w:t xml:space="preserve"> test</w:t>
      </w:r>
      <w:r>
        <w:t>s</w:t>
      </w:r>
      <w:r w:rsidR="0046069A">
        <w:t xml:space="preserve">. </w:t>
      </w:r>
    </w:p>
    <w:p w:rsidR="0046069A" w:rsidRDefault="00D03FC3" w:rsidP="00A55D73">
      <w:pPr>
        <w:pStyle w:val="BodyText"/>
      </w:pPr>
      <w:r>
        <w:rPr>
          <w:rFonts w:ascii="Cambria" w:hAnsi="Cambria"/>
          <w:noProof/>
        </w:rPr>
        <w:drawing>
          <wp:anchor distT="0" distB="0" distL="114300" distR="114300" simplePos="0" relativeHeight="252092416" behindDoc="1" locked="0" layoutInCell="1" allowOverlap="1" wp14:anchorId="258AA8C6" wp14:editId="53797EB5">
            <wp:simplePos x="0" y="0"/>
            <wp:positionH relativeFrom="column">
              <wp:posOffset>-487680</wp:posOffset>
            </wp:positionH>
            <wp:positionV relativeFrom="paragraph">
              <wp:posOffset>15875</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69A">
        <w:t>Practice confirming the application of a condition-reason:</w:t>
      </w:r>
    </w:p>
    <w:p w:rsidR="0046069A" w:rsidRDefault="000D0D11" w:rsidP="00633E29">
      <w:pPr>
        <w:pStyle w:val="ListNumber"/>
        <w:numPr>
          <w:ilvl w:val="0"/>
          <w:numId w:val="56"/>
        </w:numPr>
      </w:pPr>
      <w:r>
        <w:t xml:space="preserve">From the </w:t>
      </w:r>
      <w:r w:rsidRPr="002B27CF">
        <w:rPr>
          <w:b/>
        </w:rPr>
        <w:t>Claims</w:t>
      </w:r>
      <w:r>
        <w:t xml:space="preserve"> tab, select project </w:t>
      </w:r>
      <w:r w:rsidR="002D11D7" w:rsidRPr="002B27CF">
        <w:rPr>
          <w:b/>
        </w:rPr>
        <w:t>RDB</w:t>
      </w:r>
      <w:r>
        <w:t xml:space="preserve">, then click </w:t>
      </w:r>
      <w:r w:rsidRPr="002B27CF">
        <w:rPr>
          <w:b/>
        </w:rPr>
        <w:t>Add Claim</w:t>
      </w:r>
      <w:r>
        <w:t xml:space="preserve">. </w:t>
      </w:r>
    </w:p>
    <w:p w:rsidR="000D0D11" w:rsidRDefault="000D0D11" w:rsidP="002B27CF">
      <w:pPr>
        <w:pStyle w:val="ListNumber"/>
      </w:pPr>
      <w:r>
        <w:t xml:space="preserve">In the </w:t>
      </w:r>
      <w:r w:rsidRPr="000D0D11">
        <w:rPr>
          <w:b/>
        </w:rPr>
        <w:t>Claimant Name</w:t>
      </w:r>
      <w:r>
        <w:t xml:space="preserve"> field, type your name. </w:t>
      </w:r>
    </w:p>
    <w:p w:rsidR="000D0D11" w:rsidRDefault="000D0D11" w:rsidP="002B27CF">
      <w:pPr>
        <w:pStyle w:val="ListNumber"/>
      </w:pPr>
      <w:r>
        <w:t xml:space="preserve">In the </w:t>
      </w:r>
      <w:r w:rsidRPr="007C408E">
        <w:rPr>
          <w:b/>
        </w:rPr>
        <w:t>Editable Claim Details</w:t>
      </w:r>
      <w:r>
        <w:t xml:space="preserve"> table, click </w:t>
      </w:r>
      <w:r w:rsidRPr="000D0D11">
        <w:t xml:space="preserve">Add </w:t>
      </w:r>
      <w:r w:rsidRPr="007C408E">
        <w:rPr>
          <w:b/>
        </w:rPr>
        <w:t>Row</w:t>
      </w:r>
      <w:r>
        <w:t xml:space="preserve">. </w:t>
      </w:r>
    </w:p>
    <w:p w:rsidR="002A062E" w:rsidRDefault="002D11D7" w:rsidP="002B27CF">
      <w:pPr>
        <w:pStyle w:val="ListNumber"/>
      </w:pPr>
      <w:r>
        <w:t xml:space="preserve">In the </w:t>
      </w:r>
      <w:r w:rsidRPr="002028B9">
        <w:rPr>
          <w:b/>
        </w:rPr>
        <w:t>Choose Your Settlement Benefit</w:t>
      </w:r>
      <w:r>
        <w:t xml:space="preserve"> button group, select </w:t>
      </w:r>
      <w:r w:rsidRPr="007C408E">
        <w:t>Blank</w:t>
      </w:r>
      <w:r w:rsidR="002A062E">
        <w:t xml:space="preserve">. </w:t>
      </w:r>
    </w:p>
    <w:p w:rsidR="002D11D7" w:rsidRDefault="002D11D7" w:rsidP="002B27CF">
      <w:pPr>
        <w:pStyle w:val="ListNumber"/>
      </w:pPr>
      <w:r>
        <w:t xml:space="preserve">In the </w:t>
      </w:r>
      <w:proofErr w:type="gramStart"/>
      <w:r w:rsidRPr="002028B9">
        <w:rPr>
          <w:b/>
        </w:rPr>
        <w:t>If</w:t>
      </w:r>
      <w:proofErr w:type="gramEnd"/>
      <w:r w:rsidRPr="002028B9">
        <w:rPr>
          <w:b/>
        </w:rPr>
        <w:t xml:space="preserve"> you selected free products</w:t>
      </w:r>
      <w:r>
        <w:t xml:space="preserve">… button group, select </w:t>
      </w:r>
      <w:r w:rsidRPr="002028B9">
        <w:rPr>
          <w:b/>
        </w:rPr>
        <w:t>Blank</w:t>
      </w:r>
      <w:r>
        <w:t>.</w:t>
      </w:r>
    </w:p>
    <w:p w:rsidR="002A062E" w:rsidRDefault="002A062E" w:rsidP="002B27CF">
      <w:pPr>
        <w:pStyle w:val="ListNumber"/>
      </w:pPr>
      <w:r>
        <w:t xml:space="preserve">In the </w:t>
      </w:r>
      <w:r w:rsidRPr="002A062E">
        <w:rPr>
          <w:b/>
        </w:rPr>
        <w:t>Signed</w:t>
      </w:r>
      <w:r>
        <w:t xml:space="preserve"> button group, select </w:t>
      </w:r>
      <w:proofErr w:type="gramStart"/>
      <w:r w:rsidRPr="002A062E">
        <w:rPr>
          <w:b/>
        </w:rPr>
        <w:t>Yes</w:t>
      </w:r>
      <w:proofErr w:type="gramEnd"/>
      <w:r>
        <w:t xml:space="preserve">. </w:t>
      </w:r>
    </w:p>
    <w:p w:rsidR="002A062E" w:rsidRDefault="002A062E" w:rsidP="002B27CF">
      <w:pPr>
        <w:pStyle w:val="ListNumber"/>
      </w:pPr>
      <w:r>
        <w:t xml:space="preserve">In the </w:t>
      </w:r>
      <w:r w:rsidR="002D11D7">
        <w:rPr>
          <w:b/>
        </w:rPr>
        <w:t>Printed Name</w:t>
      </w:r>
      <w:r w:rsidRPr="002A062E">
        <w:rPr>
          <w:b/>
        </w:rPr>
        <w:t xml:space="preserve"> Provided</w:t>
      </w:r>
      <w:r>
        <w:t xml:space="preserve"> button group, select </w:t>
      </w:r>
      <w:proofErr w:type="gramStart"/>
      <w:r w:rsidRPr="002A062E">
        <w:rPr>
          <w:b/>
        </w:rPr>
        <w:t>No</w:t>
      </w:r>
      <w:proofErr w:type="gramEnd"/>
      <w:r>
        <w:t xml:space="preserve">. </w:t>
      </w:r>
    </w:p>
    <w:p w:rsidR="002A062E" w:rsidRDefault="002A062E" w:rsidP="002B27CF">
      <w:pPr>
        <w:pStyle w:val="ListNumber"/>
      </w:pPr>
      <w:r>
        <w:t xml:space="preserve">Click </w:t>
      </w:r>
      <w:r w:rsidRPr="002028B9">
        <w:rPr>
          <w:b/>
        </w:rPr>
        <w:t>Save &amp; Finish</w:t>
      </w:r>
      <w:r>
        <w:t xml:space="preserve">. </w:t>
      </w:r>
    </w:p>
    <w:p w:rsidR="002A062E" w:rsidRDefault="002A062E" w:rsidP="002B27CF">
      <w:pPr>
        <w:pStyle w:val="ListNumber"/>
      </w:pPr>
      <w:r>
        <w:t xml:space="preserve">In the toolbar, click the </w:t>
      </w:r>
      <w:r w:rsidRPr="002A062E">
        <w:rPr>
          <w:b/>
        </w:rPr>
        <w:t>Apply Condition</w:t>
      </w:r>
      <w:r>
        <w:rPr>
          <w:b/>
        </w:rPr>
        <w:t>s and Process</w:t>
      </w:r>
      <w:r>
        <w:t xml:space="preserve"> link. </w:t>
      </w:r>
    </w:p>
    <w:p w:rsidR="002A062E" w:rsidRDefault="002A062E" w:rsidP="002B27CF">
      <w:pPr>
        <w:pStyle w:val="ListNumber"/>
      </w:pPr>
      <w:r>
        <w:lastRenderedPageBreak/>
        <w:t xml:space="preserve">Notice that the claim record is now marked Incomplete, the yellow flag shows the deficiency, and the </w:t>
      </w:r>
      <w:r w:rsidRPr="002A062E">
        <w:rPr>
          <w:b/>
        </w:rPr>
        <w:t>Condition-Reasons</w:t>
      </w:r>
      <w:r>
        <w:t xml:space="preserve"> section shows </w:t>
      </w:r>
      <w:r w:rsidR="0040484A">
        <w:t xml:space="preserve">the condition-reason </w:t>
      </w:r>
      <w:r>
        <w:t>that was applied.</w:t>
      </w:r>
    </w:p>
    <w:p w:rsidR="002A062E" w:rsidRDefault="002A062E" w:rsidP="002B27CF">
      <w:pPr>
        <w:pStyle w:val="Tip"/>
        <w:ind w:left="720"/>
      </w:pPr>
      <w:r>
        <mc:AlternateContent>
          <mc:Choice Requires="wps">
            <w:drawing>
              <wp:anchor distT="0" distB="0" distL="114300" distR="114300" simplePos="0" relativeHeight="251975680" behindDoc="0" locked="0" layoutInCell="1" allowOverlap="1" wp14:anchorId="76FECA3B" wp14:editId="27A12987">
                <wp:simplePos x="0" y="0"/>
                <wp:positionH relativeFrom="column">
                  <wp:posOffset>1317625</wp:posOffset>
                </wp:positionH>
                <wp:positionV relativeFrom="paragraph">
                  <wp:posOffset>386080</wp:posOffset>
                </wp:positionV>
                <wp:extent cx="695325" cy="333375"/>
                <wp:effectExtent l="0" t="0" r="28575" b="28575"/>
                <wp:wrapNone/>
                <wp:docPr id="305" name="Oval 305"/>
                <wp:cNvGraphicFramePr/>
                <a:graphic xmlns:a="http://schemas.openxmlformats.org/drawingml/2006/main">
                  <a:graphicData uri="http://schemas.microsoft.com/office/word/2010/wordprocessingShape">
                    <wps:wsp>
                      <wps:cNvSpPr/>
                      <wps:spPr>
                        <a:xfrm>
                          <a:off x="0" y="0"/>
                          <a:ext cx="695325" cy="33337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5" o:spid="_x0000_s1026" style="position:absolute;margin-left:103.75pt;margin-top:30.4pt;width:54.75pt;height:26.2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" filled="f" strokecolor="#c00000" strokeweight="1.5pt"/>
            </w:pict>
          </mc:Fallback>
        </mc:AlternateContent>
      </w:r>
      <w:r w:rsidR="004F7E95">
        <w:t xml:space="preserve"> </w:t>
      </w:r>
      <w:r>
        <w:drawing>
          <wp:inline distT="0" distB="0" distL="0" distR="0" wp14:anchorId="6CC2EFB0" wp14:editId="0D72365D">
            <wp:extent cx="2476500" cy="926877"/>
            <wp:effectExtent l="0" t="0" r="0" b="698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476500" cy="926877"/>
                    </a:xfrm>
                    <a:prstGeom prst="rect">
                      <a:avLst/>
                    </a:prstGeom>
                  </pic:spPr>
                </pic:pic>
              </a:graphicData>
            </a:graphic>
          </wp:inline>
        </w:drawing>
      </w:r>
    </w:p>
    <w:p w:rsidR="002A062E" w:rsidRDefault="002D11D7" w:rsidP="002B27CF">
      <w:pPr>
        <w:pStyle w:val="Tip"/>
        <w:ind w:left="720"/>
      </w:pPr>
      <w:r>
        <w:drawing>
          <wp:inline distT="0" distB="0" distL="0" distR="0" wp14:anchorId="719C5830" wp14:editId="15F01171">
            <wp:extent cx="3152775" cy="2549582"/>
            <wp:effectExtent l="0" t="0" r="0" b="317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152775" cy="2549582"/>
                    </a:xfrm>
                    <a:prstGeom prst="rect">
                      <a:avLst/>
                    </a:prstGeom>
                  </pic:spPr>
                </pic:pic>
              </a:graphicData>
            </a:graphic>
          </wp:inline>
        </w:drawing>
      </w:r>
    </w:p>
    <w:p w:rsidR="002A062E" w:rsidRDefault="002D11D7" w:rsidP="00C01A68">
      <w:pPr>
        <w:pStyle w:val="ListNumber"/>
        <w:numPr>
          <w:ilvl w:val="0"/>
          <w:numId w:val="0"/>
        </w:numPr>
        <w:ind w:left="-2160"/>
      </w:pPr>
      <w:r>
        <w:rPr>
          <w:noProof/>
        </w:rPr>
        <w:drawing>
          <wp:inline distT="0" distB="0" distL="0" distR="0" wp14:anchorId="35D9D406" wp14:editId="00A7B7F6">
            <wp:extent cx="6848475" cy="954104"/>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6895170" cy="960609"/>
                    </a:xfrm>
                    <a:prstGeom prst="rect">
                      <a:avLst/>
                    </a:prstGeom>
                  </pic:spPr>
                </pic:pic>
              </a:graphicData>
            </a:graphic>
          </wp:inline>
        </w:drawing>
      </w:r>
    </w:p>
    <w:p w:rsidR="002A062E" w:rsidRDefault="00D03FC3" w:rsidP="00A55D73">
      <w:pPr>
        <w:pStyle w:val="BodyText"/>
      </w:pPr>
      <w:r>
        <w:rPr>
          <w:rFonts w:ascii="Cambria" w:hAnsi="Cambria"/>
          <w:noProof/>
        </w:rPr>
        <w:drawing>
          <wp:anchor distT="0" distB="0" distL="114300" distR="114300" simplePos="0" relativeHeight="252094464" behindDoc="1" locked="0" layoutInCell="1" allowOverlap="1" wp14:anchorId="3D48FA4F" wp14:editId="33B78D68">
            <wp:simplePos x="0" y="0"/>
            <wp:positionH relativeFrom="column">
              <wp:posOffset>-501015</wp:posOffset>
            </wp:positionH>
            <wp:positionV relativeFrom="paragraph">
              <wp:posOffset>227330</wp:posOffset>
            </wp:positionV>
            <wp:extent cx="447675" cy="374650"/>
            <wp:effectExtent l="0" t="0" r="9525" b="6350"/>
            <wp:wrapTight wrapText="bothSides">
              <wp:wrapPolygon edited="0">
                <wp:start x="2757" y="0"/>
                <wp:lineTo x="2757" y="20868"/>
                <wp:lineTo x="20221" y="20868"/>
                <wp:lineTo x="21140" y="17573"/>
                <wp:lineTo x="21140" y="2197"/>
                <wp:lineTo x="20221" y="0"/>
                <wp:lineTo x="2757" y="0"/>
              </wp:wrapPolygon>
            </wp:wrapTight>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cstate="print">
                      <a:extLst>
                        <a:ext uri="{28A0092B-C50C-407E-A947-70E740481C1C}">
                          <a14:useLocalDpi xmlns:a14="http://schemas.microsoft.com/office/drawing/2010/main" val="0"/>
                        </a:ext>
                      </a:extLst>
                    </a:blip>
                    <a:srcRect t="11491" r="8594" b="16417"/>
                    <a:stretch>
                      <a:fillRect/>
                    </a:stretch>
                  </pic:blipFill>
                  <pic:spPr bwMode="auto">
                    <a:xfrm>
                      <a:off x="0" y="0"/>
                      <a:ext cx="447675"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62E" w:rsidRPr="002A062E" w:rsidRDefault="002A062E" w:rsidP="002A062E">
      <w:pPr>
        <w:pStyle w:val="BodyText"/>
      </w:pPr>
      <w:r w:rsidRPr="002A062E">
        <w:t>Condition-reasons can also be manually added to individual name records:</w:t>
      </w:r>
    </w:p>
    <w:p w:rsidR="002A062E" w:rsidRPr="002A062E" w:rsidRDefault="002A062E" w:rsidP="00633E29">
      <w:pPr>
        <w:pStyle w:val="ListNumber"/>
        <w:numPr>
          <w:ilvl w:val="0"/>
          <w:numId w:val="55"/>
        </w:numPr>
      </w:pPr>
      <w:r w:rsidRPr="002A062E">
        <w:t xml:space="preserve">Go to </w:t>
      </w:r>
      <w:r w:rsidRPr="002B27CF">
        <w:rPr>
          <w:b/>
        </w:rPr>
        <w:t>Claims &gt; [select project] &gt; Name/Claim Search</w:t>
      </w:r>
      <w:r w:rsidRPr="002A062E">
        <w:t xml:space="preserve"> and find/open the name record</w:t>
      </w:r>
      <w:r>
        <w:t xml:space="preserve"> </w:t>
      </w:r>
      <w:r w:rsidRPr="002A062E">
        <w:t>you want.</w:t>
      </w:r>
    </w:p>
    <w:p w:rsidR="002A062E" w:rsidRPr="002A062E" w:rsidRDefault="002A062E" w:rsidP="00633E29">
      <w:pPr>
        <w:pStyle w:val="ListNumber"/>
        <w:numPr>
          <w:ilvl w:val="0"/>
          <w:numId w:val="55"/>
        </w:numPr>
      </w:pPr>
      <w:r w:rsidRPr="002A062E">
        <w:t xml:space="preserve">In the </w:t>
      </w:r>
      <w:r w:rsidRPr="002B27CF">
        <w:rPr>
          <w:b/>
        </w:rPr>
        <w:t>Identity Details</w:t>
      </w:r>
      <w:r w:rsidRPr="002A062E">
        <w:t xml:space="preserve"> section of the name record, click </w:t>
      </w:r>
      <w:r w:rsidRPr="002B27CF">
        <w:rPr>
          <w:b/>
        </w:rPr>
        <w:t>Apply New Condition</w:t>
      </w:r>
      <w:r w:rsidRPr="002A062E">
        <w:t>.</w:t>
      </w:r>
    </w:p>
    <w:p w:rsidR="002A062E" w:rsidRPr="002A062E" w:rsidRDefault="002A062E" w:rsidP="00633E29">
      <w:pPr>
        <w:pStyle w:val="ListNumber"/>
        <w:numPr>
          <w:ilvl w:val="0"/>
          <w:numId w:val="55"/>
        </w:numPr>
      </w:pPr>
      <w:r w:rsidRPr="002A062E">
        <w:t xml:space="preserve">In the </w:t>
      </w:r>
      <w:r w:rsidRPr="002B27CF">
        <w:rPr>
          <w:b/>
        </w:rPr>
        <w:t>Apply New Condition</w:t>
      </w:r>
      <w:r w:rsidRPr="002A062E">
        <w:t xml:space="preserve"> dialog box, select a condition category and reason from</w:t>
      </w:r>
      <w:r>
        <w:t xml:space="preserve"> </w:t>
      </w:r>
      <w:r w:rsidRPr="002A062E">
        <w:t>the drop-downs.</w:t>
      </w:r>
    </w:p>
    <w:p w:rsidR="002A062E" w:rsidRPr="002A062E" w:rsidRDefault="002A062E" w:rsidP="00633E29">
      <w:pPr>
        <w:pStyle w:val="ListNumber"/>
        <w:numPr>
          <w:ilvl w:val="0"/>
          <w:numId w:val="55"/>
        </w:numPr>
      </w:pPr>
      <w:r w:rsidRPr="002A062E">
        <w:t>(Optional) Add a note to explain the reason for the new condition-reason.</w:t>
      </w:r>
    </w:p>
    <w:p w:rsidR="002A062E" w:rsidRPr="002A062E" w:rsidRDefault="002A062E" w:rsidP="00633E29">
      <w:pPr>
        <w:pStyle w:val="ListNumber"/>
        <w:numPr>
          <w:ilvl w:val="0"/>
          <w:numId w:val="55"/>
        </w:numPr>
      </w:pPr>
      <w:r w:rsidRPr="002A062E">
        <w:t xml:space="preserve">Click </w:t>
      </w:r>
      <w:r w:rsidRPr="002028B9">
        <w:rPr>
          <w:b/>
        </w:rPr>
        <w:t>Apply Condition</w:t>
      </w:r>
      <w:r w:rsidRPr="002A062E">
        <w:t>.</w:t>
      </w:r>
    </w:p>
    <w:p w:rsidR="006629D3" w:rsidRDefault="00A55D73" w:rsidP="00A55D73">
      <w:pPr>
        <w:pStyle w:val="BodyText"/>
      </w:pPr>
      <w:r>
        <w:lastRenderedPageBreak/>
        <w:t xml:space="preserve">There are several reports already created in the </w:t>
      </w:r>
      <w:r w:rsidRPr="00EF7A5B">
        <w:rPr>
          <w:b/>
        </w:rPr>
        <w:t>Reports</w:t>
      </w:r>
      <w:r>
        <w:t xml:space="preserve"> tab for condition-reasons. Search on “condition” in the </w:t>
      </w:r>
      <w:r w:rsidRPr="00FF650A">
        <w:rPr>
          <w:b/>
        </w:rPr>
        <w:t>Reporting</w:t>
      </w:r>
      <w:r>
        <w:t xml:space="preserve"> tab for a </w:t>
      </w:r>
      <w:r w:rsidR="00F7111E">
        <w:t xml:space="preserve">list </w:t>
      </w:r>
      <w:r w:rsidR="00EF7A5B">
        <w:t xml:space="preserve">of related reports </w:t>
      </w:r>
      <w:r w:rsidR="00F7111E">
        <w:t>available for your project.</w:t>
      </w:r>
    </w:p>
    <w:p w:rsidR="006629D3" w:rsidRDefault="006629D3" w:rsidP="006629D3">
      <w:pPr>
        <w:pStyle w:val="BodyText"/>
      </w:pPr>
      <w:r>
        <w:br w:type="page"/>
      </w:r>
    </w:p>
    <w:p w:rsidR="00A55D73" w:rsidRDefault="006629D3" w:rsidP="006629D3">
      <w:pPr>
        <w:pStyle w:val="BodyText"/>
        <w:tabs>
          <w:tab w:val="center" w:pos="3060"/>
        </w:tabs>
        <w:ind w:left="720"/>
      </w:pPr>
      <w:r>
        <w:lastRenderedPageBreak/>
        <w:tab/>
        <w:t>This page is intentionally blank.</w:t>
      </w:r>
    </w:p>
    <w:p w:rsidR="00A55D73" w:rsidRDefault="00A55D73" w:rsidP="00F71350">
      <w:pPr>
        <w:pStyle w:val="BodyText"/>
      </w:pPr>
    </w:p>
    <w:p w:rsidR="009651E4" w:rsidRDefault="009651E4">
      <w:pPr>
        <w:rPr>
          <w:sz w:val="24"/>
        </w:rPr>
      </w:pPr>
    </w:p>
    <w:p w:rsidR="005559D5" w:rsidRDefault="005559D5" w:rsidP="00F71350">
      <w:pPr>
        <w:pStyle w:val="BodyText"/>
      </w:pPr>
    </w:p>
    <w:p w:rsidR="005559D5" w:rsidRDefault="005559D5" w:rsidP="00F71350">
      <w:pPr>
        <w:pStyle w:val="BodyText"/>
      </w:pPr>
    </w:p>
    <w:p w:rsidR="005559D5" w:rsidRDefault="005559D5" w:rsidP="00F71350">
      <w:pPr>
        <w:pStyle w:val="BodyText"/>
      </w:pPr>
    </w:p>
    <w:p w:rsidR="005559D5" w:rsidRDefault="005559D5" w:rsidP="00F71350">
      <w:pPr>
        <w:pStyle w:val="BodyText"/>
      </w:pPr>
    </w:p>
    <w:p w:rsidR="005559D5" w:rsidRDefault="005559D5" w:rsidP="001D3988">
      <w:pPr>
        <w:pStyle w:val="BodyText"/>
        <w:rPr>
          <w:rFonts w:eastAsiaTheme="minorEastAsia"/>
        </w:rPr>
        <w:sectPr w:rsidR="005559D5" w:rsidSect="00C01A68">
          <w:headerReference w:type="even" r:id="rId143"/>
          <w:headerReference w:type="default" r:id="rId144"/>
          <w:footerReference w:type="even" r:id="rId145"/>
          <w:footerReference w:type="default" r:id="rId146"/>
          <w:type w:val="oddPage"/>
          <w:pgSz w:w="12240" w:h="15840" w:code="1"/>
          <w:pgMar w:top="1627" w:right="1728" w:bottom="1440" w:left="3312" w:header="720" w:footer="720" w:gutter="0"/>
          <w:cols w:space="720"/>
          <w:docGrid w:linePitch="218"/>
        </w:sectPr>
      </w:pPr>
    </w:p>
    <w:p w:rsidR="00C67DCF" w:rsidRDefault="00C67DCF" w:rsidP="00C67DCF">
      <w:pPr>
        <w:pStyle w:val="PartTitle"/>
        <w:framePr w:wrap="notBeside"/>
      </w:pPr>
      <w:r>
        <w:lastRenderedPageBreak/>
        <w:t xml:space="preserve">Appendix </w:t>
      </w:r>
    </w:p>
    <w:p w:rsidR="00C67DCF" w:rsidRDefault="00C67DCF" w:rsidP="00C67DCF">
      <w:pPr>
        <w:pStyle w:val="PartLabel"/>
        <w:framePr w:wrap="notBeside"/>
      </w:pPr>
      <w:r>
        <w:t>A</w:t>
      </w:r>
    </w:p>
    <w:p w:rsidR="002B5ADC" w:rsidRDefault="00C67DCF" w:rsidP="00C67DCF">
      <w:pPr>
        <w:pStyle w:val="ChapterTitle"/>
      </w:pPr>
      <w:bookmarkStart w:id="299" w:name="_Toc405214339"/>
      <w:bookmarkStart w:id="300" w:name="_Toc405216010"/>
      <w:bookmarkStart w:id="301" w:name="_Toc405470870"/>
      <w:r>
        <w:t>Workflow Descriptions</w:t>
      </w:r>
      <w:bookmarkStart w:id="302" w:name="Appendix_A_Workflow_Descriptions"/>
      <w:bookmarkEnd w:id="299"/>
      <w:bookmarkEnd w:id="302"/>
      <w:bookmarkEnd w:id="300"/>
      <w:bookmarkEnd w:id="301"/>
    </w:p>
    <w:p w:rsidR="00CD3371" w:rsidRPr="00CD3371" w:rsidRDefault="00CD3371" w:rsidP="00CD3371">
      <w:pPr>
        <w:pStyle w:val="BodyText"/>
      </w:pPr>
      <w:r>
        <w:t>White rows are processor tasks; blue rows are lead/supervisor tasks; green rows are QA tasks</w:t>
      </w:r>
    </w:p>
    <w:p w:rsidR="000A7FDE" w:rsidRPr="000A7FDE" w:rsidRDefault="004C66EF" w:rsidP="000A7FDE">
      <w:pPr>
        <w:pStyle w:val="Heading2"/>
      </w:pPr>
      <w:bookmarkStart w:id="303" w:name="_Toc405214340"/>
      <w:bookmarkStart w:id="304" w:name="_Toc405216011"/>
      <w:bookmarkStart w:id="305" w:name="_Toc405470871"/>
      <w:r>
        <w:t>Claim Entry Workflow</w:t>
      </w:r>
      <w:bookmarkEnd w:id="303"/>
      <w:bookmarkEnd w:id="304"/>
      <w:bookmarkEnd w:id="305"/>
    </w:p>
    <w:tbl>
      <w:tblPr>
        <w:tblStyle w:val="TableGrid"/>
        <w:tblpPr w:leftFromText="180" w:rightFromText="180" w:vertAnchor="text" w:tblpX="126" w:tblpY="1"/>
        <w:tblOverlap w:val="never"/>
        <w:tblW w:w="9198" w:type="dxa"/>
        <w:tblLayout w:type="fixed"/>
        <w:tblLook w:val="04A0" w:firstRow="1" w:lastRow="0" w:firstColumn="1" w:lastColumn="0" w:noHBand="0" w:noVBand="1"/>
      </w:tblPr>
      <w:tblGrid>
        <w:gridCol w:w="1170"/>
        <w:gridCol w:w="1080"/>
        <w:gridCol w:w="1188"/>
        <w:gridCol w:w="2340"/>
        <w:gridCol w:w="3420"/>
      </w:tblGrid>
      <w:tr w:rsidR="004C66EF" w:rsidRPr="004C66EF" w:rsidTr="00CD3371">
        <w:trPr>
          <w:cantSplit/>
          <w:tblHeader/>
        </w:trPr>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66EF" w:rsidRPr="004C66EF" w:rsidRDefault="004C66EF" w:rsidP="004C66EF">
            <w:pPr>
              <w:pStyle w:val="TableBody"/>
              <w:rPr>
                <w:b/>
                <w:bCs/>
                <w:sz w:val="20"/>
                <w:szCs w:val="20"/>
              </w:rPr>
            </w:pPr>
            <w:r w:rsidRPr="004C66EF">
              <w:rPr>
                <w:b/>
                <w:bCs/>
                <w:sz w:val="20"/>
                <w:szCs w:val="20"/>
              </w:rPr>
              <w:t>Available to Me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66EF" w:rsidRPr="004C66EF" w:rsidRDefault="004C66EF" w:rsidP="004C66EF">
            <w:pPr>
              <w:pStyle w:val="TableBody"/>
              <w:rPr>
                <w:b/>
                <w:bCs/>
                <w:sz w:val="20"/>
                <w:szCs w:val="20"/>
              </w:rPr>
            </w:pPr>
            <w:r>
              <w:rPr>
                <w:b/>
                <w:bCs/>
                <w:sz w:val="20"/>
                <w:szCs w:val="20"/>
              </w:rPr>
              <w:t>Assigned to Me</w:t>
            </w: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66EF" w:rsidRPr="004C66EF" w:rsidRDefault="004C66EF" w:rsidP="004C66EF">
            <w:pPr>
              <w:pStyle w:val="TableBody"/>
              <w:rPr>
                <w:b/>
                <w:bCs/>
                <w:sz w:val="20"/>
                <w:szCs w:val="20"/>
              </w:rPr>
            </w:pPr>
            <w:r w:rsidRPr="004C66EF">
              <w:rPr>
                <w:b/>
                <w:bCs/>
                <w:sz w:val="20"/>
                <w:szCs w:val="20"/>
              </w:rPr>
              <w:t>Role</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C66EF" w:rsidRPr="004C66EF" w:rsidRDefault="004C66EF" w:rsidP="004C66EF">
            <w:pPr>
              <w:pStyle w:val="TableBody"/>
              <w:rPr>
                <w:b/>
                <w:bCs/>
                <w:sz w:val="20"/>
                <w:szCs w:val="20"/>
              </w:rPr>
            </w:pPr>
            <w:r w:rsidRPr="004C66EF">
              <w:rPr>
                <w:b/>
                <w:bCs/>
                <w:sz w:val="20"/>
                <w:szCs w:val="20"/>
              </w:rPr>
              <w:t>Description</w:t>
            </w:r>
          </w:p>
        </w:tc>
        <w:tc>
          <w:tcPr>
            <w:tcW w:w="3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66EF" w:rsidRPr="004C66EF" w:rsidRDefault="004C66EF" w:rsidP="004C66EF">
            <w:pPr>
              <w:pStyle w:val="TableBody"/>
              <w:rPr>
                <w:b/>
                <w:bCs/>
                <w:sz w:val="20"/>
                <w:szCs w:val="20"/>
              </w:rPr>
            </w:pPr>
            <w:r w:rsidRPr="004C66EF">
              <w:rPr>
                <w:b/>
                <w:bCs/>
                <w:sz w:val="20"/>
                <w:szCs w:val="20"/>
              </w:rPr>
              <w:t>Next Step</w:t>
            </w:r>
          </w:p>
        </w:tc>
      </w:tr>
      <w:tr w:rsidR="004C66EF" w:rsidRPr="007C7597" w:rsidTr="004C66EF">
        <w:trPr>
          <w:cantSplit/>
        </w:trPr>
        <w:tc>
          <w:tcPr>
            <w:tcW w:w="1170" w:type="dxa"/>
            <w:tcBorders>
              <w:top w:val="single" w:sz="4" w:space="0" w:color="auto"/>
              <w:left w:val="single" w:sz="4" w:space="0" w:color="auto"/>
              <w:bottom w:val="single" w:sz="4" w:space="0" w:color="auto"/>
              <w:right w:val="single" w:sz="4" w:space="0" w:color="auto"/>
            </w:tcBorders>
            <w:hideMark/>
          </w:tcPr>
          <w:p w:rsidR="004C66EF" w:rsidRPr="007C7597" w:rsidRDefault="004C66EF" w:rsidP="004C66EF">
            <w:pPr>
              <w:pStyle w:val="TableBody"/>
            </w:pPr>
            <w:r w:rsidRPr="00210BD1">
              <w:rPr>
                <w:sz w:val="22"/>
              </w:rPr>
              <w:sym w:font="Wingdings" w:char="F081"/>
            </w:r>
            <w:r>
              <w:rPr>
                <w:sz w:val="22"/>
              </w:rPr>
              <w:t xml:space="preserve"> </w:t>
            </w:r>
            <w:r w:rsidRPr="007C7597">
              <w:t>Claim Entry - Ready for Assignment</w:t>
            </w:r>
            <w:r>
              <w:t xml:space="preserve"> (Formerly, “Form ID”)</w:t>
            </w:r>
          </w:p>
        </w:tc>
        <w:tc>
          <w:tcPr>
            <w:tcW w:w="1080" w:type="dxa"/>
            <w:tcBorders>
              <w:top w:val="single" w:sz="4" w:space="0" w:color="auto"/>
              <w:left w:val="single" w:sz="4" w:space="0" w:color="auto"/>
              <w:bottom w:val="single" w:sz="4" w:space="0" w:color="auto"/>
              <w:right w:val="single" w:sz="4" w:space="0" w:color="auto"/>
            </w:tcBorders>
          </w:tcPr>
          <w:p w:rsidR="004C66EF" w:rsidRPr="00135DC0" w:rsidRDefault="004C66EF" w:rsidP="004C66EF">
            <w:pPr>
              <w:pStyle w:val="TableBody"/>
            </w:pPr>
            <w:r w:rsidRPr="007C7597">
              <w:t xml:space="preserve">Claim Entry - </w:t>
            </w:r>
            <w:r w:rsidRPr="00135DC0">
              <w:t>Assignment in Progress</w:t>
            </w:r>
          </w:p>
        </w:tc>
        <w:tc>
          <w:tcPr>
            <w:tcW w:w="1188" w:type="dxa"/>
            <w:tcBorders>
              <w:top w:val="single" w:sz="4" w:space="0" w:color="auto"/>
              <w:left w:val="single" w:sz="4" w:space="0" w:color="auto"/>
              <w:bottom w:val="single" w:sz="4" w:space="0" w:color="auto"/>
              <w:right w:val="single" w:sz="4" w:space="0" w:color="auto"/>
            </w:tcBorders>
          </w:tcPr>
          <w:p w:rsidR="004C66EF" w:rsidRPr="007C7597" w:rsidRDefault="004C66EF" w:rsidP="004C66EF">
            <w:pPr>
              <w:pStyle w:val="TableBody"/>
            </w:pPr>
            <w:r>
              <w:t>Claims</w:t>
            </w:r>
            <w:r w:rsidRPr="007C7597">
              <w:t xml:space="preserve"> Entry </w:t>
            </w:r>
          </w:p>
        </w:tc>
        <w:tc>
          <w:tcPr>
            <w:tcW w:w="2340" w:type="dxa"/>
            <w:tcBorders>
              <w:top w:val="single" w:sz="4" w:space="0" w:color="auto"/>
              <w:left w:val="single" w:sz="4" w:space="0" w:color="auto"/>
              <w:bottom w:val="single" w:sz="4" w:space="0" w:color="auto"/>
              <w:right w:val="single" w:sz="4" w:space="0" w:color="auto"/>
            </w:tcBorders>
          </w:tcPr>
          <w:p w:rsidR="004C66EF" w:rsidRDefault="004C66EF" w:rsidP="004C66EF">
            <w:pPr>
              <w:pStyle w:val="TableBody"/>
            </w:pPr>
            <w:r>
              <w:t>A</w:t>
            </w:r>
            <w:r w:rsidRPr="007C7597">
              <w:t xml:space="preserve">ssign a </w:t>
            </w:r>
            <w:r>
              <w:t xml:space="preserve">submitted </w:t>
            </w:r>
            <w:r w:rsidRPr="007C7597">
              <w:t>claim</w:t>
            </w:r>
            <w:r>
              <w:t xml:space="preserve"> form (image) to a name record</w:t>
            </w:r>
          </w:p>
          <w:p w:rsidR="004C66EF" w:rsidRPr="00027AE5" w:rsidRDefault="004C66EF" w:rsidP="004C66EF">
            <w:pPr>
              <w:pStyle w:val="TableBody"/>
            </w:pPr>
            <w:r>
              <w:t>Possibly assign</w:t>
            </w:r>
            <w:r w:rsidRPr="007C7597">
              <w:t xml:space="preserve"> </w:t>
            </w:r>
            <w:r>
              <w:t xml:space="preserve">an image to a </w:t>
            </w:r>
            <w:r w:rsidRPr="007C7597">
              <w:t>claim record</w:t>
            </w:r>
            <w:r>
              <w:t xml:space="preserve"> if a duplicate claim record exists and you are allowed to do such assignments </w:t>
            </w:r>
          </w:p>
        </w:tc>
        <w:tc>
          <w:tcPr>
            <w:tcW w:w="3420" w:type="dxa"/>
            <w:tcBorders>
              <w:top w:val="single" w:sz="4" w:space="0" w:color="auto"/>
              <w:left w:val="single" w:sz="4" w:space="0" w:color="auto"/>
              <w:bottom w:val="single" w:sz="4" w:space="0" w:color="auto"/>
              <w:right w:val="single" w:sz="4" w:space="0" w:color="auto"/>
            </w:tcBorders>
          </w:tcPr>
          <w:p w:rsidR="004C66EF" w:rsidRPr="00036952" w:rsidRDefault="004C66EF" w:rsidP="004C66EF">
            <w:pPr>
              <w:pStyle w:val="TableBody"/>
            </w:pPr>
            <w:r>
              <w:t>T</w:t>
            </w:r>
            <w:r w:rsidRPr="00036952">
              <w:t>he next available Claim Entry – Ready for Assignment task opens</w:t>
            </w:r>
            <w:r>
              <w:t xml:space="preserve"> after any of these:</w:t>
            </w:r>
          </w:p>
          <w:p w:rsidR="004C66EF" w:rsidRPr="00135DC0" w:rsidRDefault="004C66EF" w:rsidP="004C66EF">
            <w:pPr>
              <w:pStyle w:val="TableList"/>
              <w:framePr w:hSpace="0" w:wrap="auto" w:vAnchor="margin" w:xAlign="left" w:yAlign="inline"/>
              <w:suppressOverlap w:val="0"/>
            </w:pPr>
            <w:r w:rsidRPr="00135DC0">
              <w:t xml:space="preserve">If completed, the doc goes to </w:t>
            </w:r>
            <w:r w:rsidRPr="00135DC0">
              <w:sym w:font="Wingdings" w:char="F083"/>
            </w:r>
            <w:r w:rsidRPr="00135DC0">
              <w:t xml:space="preserve"> Claim Entry – Ready for Processing. </w:t>
            </w:r>
          </w:p>
          <w:p w:rsidR="004C66EF" w:rsidRPr="00135DC0" w:rsidRDefault="004C66EF" w:rsidP="004C66EF">
            <w:pPr>
              <w:pStyle w:val="TableList"/>
              <w:framePr w:hSpace="0" w:wrap="auto" w:vAnchor="margin" w:xAlign="left" w:yAlign="inline"/>
              <w:suppressOverlap w:val="0"/>
            </w:pPr>
            <w:r w:rsidRPr="00135DC0">
              <w:t xml:space="preserve">If escalated, goes to  </w:t>
            </w:r>
            <w:r w:rsidRPr="00135DC0">
              <w:sym w:font="Wingdings" w:char="F082"/>
            </w:r>
            <w:r w:rsidRPr="00135DC0">
              <w:t xml:space="preserve"> Claim Entry – Lead Assignment. </w:t>
            </w:r>
          </w:p>
          <w:p w:rsidR="004C66EF" w:rsidRPr="00135DC0" w:rsidRDefault="004C66EF" w:rsidP="004C66EF">
            <w:pPr>
              <w:pStyle w:val="TableList"/>
              <w:framePr w:hSpace="0" w:wrap="auto" w:vAnchor="margin" w:xAlign="left" w:yAlign="inline"/>
              <w:suppressOverlap w:val="0"/>
            </w:pPr>
            <w:r w:rsidRPr="00135DC0">
              <w:t xml:space="preserve">If skipped, goes to </w:t>
            </w:r>
            <w:r w:rsidRPr="00135DC0">
              <w:sym w:font="Wingdings" w:char="F083"/>
            </w:r>
            <w:r w:rsidRPr="00135DC0">
              <w:t xml:space="preserve"> Claim Entry – Ready for Processing. </w:t>
            </w:r>
          </w:p>
          <w:p w:rsidR="004C66EF" w:rsidRPr="003B6E5D" w:rsidRDefault="004C66EF" w:rsidP="004C66EF">
            <w:pPr>
              <w:pStyle w:val="TableList"/>
              <w:framePr w:hSpace="0" w:wrap="auto" w:vAnchor="margin" w:xAlign="left" w:yAlign="inline"/>
              <w:suppressOverlap w:val="0"/>
            </w:pPr>
            <w:r w:rsidRPr="00135DC0">
              <w:t xml:space="preserve">If reassigned, remains in </w:t>
            </w:r>
            <w:r w:rsidRPr="00135DC0">
              <w:sym w:font="Wingdings" w:char="F081"/>
            </w:r>
            <w:r w:rsidRPr="00135DC0">
              <w:t xml:space="preserve"> Claim Entry - Ready for Assignment.</w:t>
            </w:r>
          </w:p>
        </w:tc>
      </w:tr>
      <w:tr w:rsidR="004C66EF" w:rsidRPr="007C7597" w:rsidTr="004C66EF">
        <w:trPr>
          <w:cantSplit/>
        </w:trPr>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4C66EF">
            <w:pPr>
              <w:pStyle w:val="TableBody"/>
            </w:pPr>
            <w:r w:rsidRPr="00210BD1">
              <w:rPr>
                <w:sz w:val="22"/>
              </w:rPr>
              <w:sym w:font="Wingdings" w:char="F082"/>
            </w:r>
            <w:r>
              <w:rPr>
                <w:sz w:val="22"/>
              </w:rPr>
              <w:t xml:space="preserve"> </w:t>
            </w:r>
            <w:r w:rsidRPr="007C7597">
              <w:t xml:space="preserve">Claim Entry – Lead Assignment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135DC0" w:rsidRDefault="004C66EF" w:rsidP="004C66EF">
            <w:pPr>
              <w:pStyle w:val="TableBody"/>
            </w:pPr>
            <w:r w:rsidRPr="007C7597">
              <w:t xml:space="preserve">Claim Entry - </w:t>
            </w:r>
            <w:r w:rsidRPr="00135DC0">
              <w:t>Lead Assign In Progress</w:t>
            </w:r>
          </w:p>
        </w:tc>
        <w:tc>
          <w:tcPr>
            <w:tcW w:w="11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4C66EF">
            <w:pPr>
              <w:pStyle w:val="TableBody"/>
            </w:pPr>
            <w:r>
              <w:t>Claim Supervisor</w:t>
            </w:r>
          </w:p>
        </w:tc>
        <w:tc>
          <w:tcPr>
            <w:tcW w:w="23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4C66EF">
            <w:pPr>
              <w:pStyle w:val="TableBody"/>
            </w:pPr>
            <w:r>
              <w:t>Confirm/</w:t>
            </w:r>
            <w:r w:rsidRPr="007C7597">
              <w:t xml:space="preserve">correct the assignment </w:t>
            </w:r>
            <w:r>
              <w:t xml:space="preserve">done </w:t>
            </w:r>
            <w:r w:rsidRPr="007C7597">
              <w:t>by the processor</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8C3AB5" w:rsidRDefault="004C66EF" w:rsidP="004C66EF">
            <w:pPr>
              <w:pStyle w:val="TableList"/>
              <w:framePr w:hSpace="0" w:wrap="auto" w:vAnchor="margin" w:xAlign="left" w:yAlign="inline"/>
              <w:suppressOverlap w:val="0"/>
            </w:pPr>
            <w:r w:rsidRPr="008C3AB5">
              <w:t xml:space="preserve">If image is junk (cannot be assigned), and </w:t>
            </w:r>
            <w:r w:rsidRPr="004C66EF">
              <w:rPr>
                <w:b/>
              </w:rPr>
              <w:t xml:space="preserve">Complete </w:t>
            </w:r>
            <w:proofErr w:type="gramStart"/>
            <w:r w:rsidRPr="004C66EF">
              <w:rPr>
                <w:b/>
              </w:rPr>
              <w:t>Without</w:t>
            </w:r>
            <w:proofErr w:type="gramEnd"/>
            <w:r w:rsidRPr="004C66EF">
              <w:rPr>
                <w:b/>
              </w:rPr>
              <w:t xml:space="preserve"> Assignment</w:t>
            </w:r>
            <w:r w:rsidRPr="008C3AB5">
              <w:t xml:space="preserve"> is clicked, the image is permanently removed from the queue and the item is considered finished.</w:t>
            </w:r>
          </w:p>
          <w:p w:rsidR="004C66EF" w:rsidRPr="008C3AB5" w:rsidRDefault="004C66EF" w:rsidP="004C66EF">
            <w:pPr>
              <w:pStyle w:val="TableList"/>
              <w:framePr w:hSpace="0" w:wrap="auto" w:vAnchor="margin" w:xAlign="left" w:yAlign="inline"/>
              <w:suppressOverlap w:val="0"/>
            </w:pPr>
            <w:r w:rsidRPr="008C3AB5">
              <w:t xml:space="preserve">If completed, goes to </w:t>
            </w:r>
            <w:r w:rsidRPr="008C3AB5">
              <w:sym w:font="Wingdings" w:char="F084"/>
            </w:r>
            <w:r w:rsidRPr="008C3AB5">
              <w:t xml:space="preserve"> Claim Entry – Lead Processing. </w:t>
            </w:r>
          </w:p>
          <w:p w:rsidR="004C66EF" w:rsidRPr="007C7597" w:rsidRDefault="004C66EF" w:rsidP="004C66EF">
            <w:pPr>
              <w:pStyle w:val="TableList"/>
              <w:framePr w:hSpace="0" w:wrap="auto" w:vAnchor="margin" w:xAlign="left" w:yAlign="inline"/>
              <w:suppressOverlap w:val="0"/>
            </w:pPr>
            <w:r w:rsidRPr="008C3AB5">
              <w:t xml:space="preserve">If reassigned to another Lead, remains in </w:t>
            </w:r>
            <w:r w:rsidRPr="008C3AB5">
              <w:sym w:font="Wingdings" w:char="F082"/>
            </w:r>
            <w:r w:rsidRPr="008C3AB5">
              <w:t xml:space="preserve"> Claim Entry – Lead Assignment.</w:t>
            </w:r>
            <w:r w:rsidRPr="00135DC0">
              <w:t xml:space="preserve"> </w:t>
            </w:r>
          </w:p>
        </w:tc>
      </w:tr>
      <w:tr w:rsidR="004C66EF" w:rsidRPr="007C7597" w:rsidTr="004C66EF">
        <w:trPr>
          <w:cantSplit/>
        </w:trPr>
        <w:tc>
          <w:tcPr>
            <w:tcW w:w="1170" w:type="dxa"/>
            <w:tcBorders>
              <w:top w:val="single" w:sz="4" w:space="0" w:color="auto"/>
              <w:left w:val="single" w:sz="4" w:space="0" w:color="auto"/>
              <w:bottom w:val="single" w:sz="4" w:space="0" w:color="auto"/>
              <w:right w:val="single" w:sz="4" w:space="0" w:color="auto"/>
            </w:tcBorders>
            <w:hideMark/>
          </w:tcPr>
          <w:p w:rsidR="004C66EF" w:rsidRPr="007C7597" w:rsidRDefault="004C66EF" w:rsidP="004C66EF">
            <w:pPr>
              <w:pStyle w:val="TableBody"/>
            </w:pPr>
            <w:r w:rsidRPr="00210BD1">
              <w:rPr>
                <w:sz w:val="22"/>
              </w:rPr>
              <w:sym w:font="Wingdings" w:char="F083"/>
            </w:r>
            <w:r>
              <w:rPr>
                <w:sz w:val="22"/>
              </w:rPr>
              <w:t xml:space="preserve"> </w:t>
            </w:r>
            <w:r w:rsidRPr="007C7597">
              <w:t>Claim Entry – Ready for Processing</w:t>
            </w:r>
            <w:r>
              <w:t xml:space="preserve"> </w:t>
            </w:r>
          </w:p>
        </w:tc>
        <w:tc>
          <w:tcPr>
            <w:tcW w:w="1080" w:type="dxa"/>
            <w:tcBorders>
              <w:top w:val="single" w:sz="4" w:space="0" w:color="auto"/>
              <w:left w:val="single" w:sz="4" w:space="0" w:color="auto"/>
              <w:bottom w:val="single" w:sz="4" w:space="0" w:color="auto"/>
              <w:right w:val="single" w:sz="4" w:space="0" w:color="auto"/>
            </w:tcBorders>
          </w:tcPr>
          <w:p w:rsidR="004C66EF" w:rsidRPr="00135DC0" w:rsidRDefault="004C66EF" w:rsidP="004C66EF">
            <w:pPr>
              <w:pStyle w:val="TableBody"/>
            </w:pPr>
            <w:r w:rsidRPr="007C7597">
              <w:t xml:space="preserve">Claim Entry - </w:t>
            </w:r>
            <w:r w:rsidRPr="00135DC0">
              <w:t>Claim Form Assignment</w:t>
            </w:r>
          </w:p>
        </w:tc>
        <w:tc>
          <w:tcPr>
            <w:tcW w:w="1188" w:type="dxa"/>
            <w:tcBorders>
              <w:top w:val="single" w:sz="4" w:space="0" w:color="auto"/>
              <w:left w:val="single" w:sz="4" w:space="0" w:color="auto"/>
              <w:bottom w:val="single" w:sz="4" w:space="0" w:color="auto"/>
              <w:right w:val="single" w:sz="4" w:space="0" w:color="auto"/>
            </w:tcBorders>
          </w:tcPr>
          <w:p w:rsidR="004C66EF" w:rsidRPr="007C7597" w:rsidRDefault="004C66EF" w:rsidP="004C66EF">
            <w:pPr>
              <w:pStyle w:val="TableBody"/>
            </w:pPr>
            <w:r w:rsidRPr="00027AE5">
              <w:t xml:space="preserve">Claims Processor </w:t>
            </w:r>
          </w:p>
        </w:tc>
        <w:tc>
          <w:tcPr>
            <w:tcW w:w="2340" w:type="dxa"/>
            <w:tcBorders>
              <w:top w:val="single" w:sz="4" w:space="0" w:color="auto"/>
              <w:left w:val="single" w:sz="4" w:space="0" w:color="auto"/>
              <w:bottom w:val="single" w:sz="4" w:space="0" w:color="auto"/>
              <w:right w:val="single" w:sz="4" w:space="0" w:color="auto"/>
            </w:tcBorders>
          </w:tcPr>
          <w:p w:rsidR="004C66EF" w:rsidRDefault="004C66EF" w:rsidP="004C66EF">
            <w:pPr>
              <w:pStyle w:val="TableBody"/>
            </w:pPr>
            <w:r w:rsidRPr="007C7597">
              <w:t xml:space="preserve">Enter data from the submitted claim form </w:t>
            </w:r>
            <w:r>
              <w:t>(image) into 2020</w:t>
            </w:r>
          </w:p>
          <w:p w:rsidR="004C66EF" w:rsidRDefault="004C66EF" w:rsidP="004C66EF">
            <w:pPr>
              <w:pStyle w:val="TableBody"/>
            </w:pPr>
            <w:r>
              <w:t>Enter transactional data from the supporting docs</w:t>
            </w:r>
          </w:p>
          <w:p w:rsidR="004C66EF" w:rsidRDefault="004C66EF" w:rsidP="004C66EF">
            <w:pPr>
              <w:pStyle w:val="TableBody"/>
            </w:pPr>
            <w:r>
              <w:t>Confirm existence of supporting docs</w:t>
            </w:r>
            <w:r w:rsidRPr="007C7597">
              <w:t xml:space="preserve"> </w:t>
            </w:r>
            <w:r>
              <w:t>and signature</w:t>
            </w:r>
          </w:p>
          <w:p w:rsidR="004C66EF" w:rsidRPr="00C66E00" w:rsidRDefault="004C66EF" w:rsidP="004C66EF">
            <w:pPr>
              <w:pStyle w:val="TableBody"/>
            </w:pPr>
            <w:r>
              <w:t>A claim record is created upon save, if needed</w:t>
            </w:r>
          </w:p>
        </w:tc>
        <w:tc>
          <w:tcPr>
            <w:tcW w:w="3420" w:type="dxa"/>
            <w:tcBorders>
              <w:top w:val="single" w:sz="4" w:space="0" w:color="auto"/>
              <w:left w:val="single" w:sz="4" w:space="0" w:color="auto"/>
              <w:bottom w:val="single" w:sz="4" w:space="0" w:color="auto"/>
              <w:right w:val="single" w:sz="4" w:space="0" w:color="auto"/>
            </w:tcBorders>
          </w:tcPr>
          <w:p w:rsidR="004C66EF" w:rsidRPr="00036952" w:rsidRDefault="004C66EF" w:rsidP="004C66EF">
            <w:pPr>
              <w:pStyle w:val="TableBody"/>
            </w:pPr>
            <w:r>
              <w:t>T</w:t>
            </w:r>
            <w:r w:rsidRPr="00036952">
              <w:t xml:space="preserve">he next available Claim Entry – Ready for </w:t>
            </w:r>
            <w:r>
              <w:t>Processing</w:t>
            </w:r>
            <w:r w:rsidRPr="00036952">
              <w:t xml:space="preserve"> task opens</w:t>
            </w:r>
            <w:r>
              <w:t xml:space="preserve"> after all of these:</w:t>
            </w:r>
          </w:p>
          <w:p w:rsidR="004C66EF" w:rsidRPr="003B6E5D" w:rsidRDefault="004C66EF" w:rsidP="004C66EF">
            <w:pPr>
              <w:pStyle w:val="TableList"/>
              <w:framePr w:hSpace="0" w:wrap="auto" w:vAnchor="margin" w:xAlign="left" w:yAlign="inline"/>
              <w:suppressOverlap w:val="0"/>
            </w:pPr>
            <w:r w:rsidRPr="003B6E5D">
              <w:t xml:space="preserve">If completed, goes to </w:t>
            </w:r>
            <w:r w:rsidRPr="003B6E5D">
              <w:rPr>
                <w:sz w:val="22"/>
              </w:rPr>
              <w:sym w:font="Wingdings" w:char="F085"/>
            </w:r>
            <w:r w:rsidRPr="00135DC0">
              <w:t xml:space="preserve"> </w:t>
            </w:r>
            <w:r w:rsidRPr="00636D00">
              <w:t>Claim Entry Review – Ready for Review</w:t>
            </w:r>
            <w:r w:rsidRPr="003B6E5D">
              <w:t>.</w:t>
            </w:r>
          </w:p>
          <w:p w:rsidR="004C66EF" w:rsidRPr="003B6E5D" w:rsidRDefault="004C66EF" w:rsidP="004C66EF">
            <w:pPr>
              <w:pStyle w:val="TableList"/>
              <w:framePr w:hSpace="0" w:wrap="auto" w:vAnchor="margin" w:xAlign="left" w:yAlign="inline"/>
              <w:suppressOverlap w:val="0"/>
            </w:pPr>
            <w:r w:rsidRPr="003B6E5D">
              <w:t xml:space="preserve">If escalated, goes to </w:t>
            </w:r>
            <w:r w:rsidRPr="003B6E5D">
              <w:rPr>
                <w:sz w:val="22"/>
              </w:rPr>
              <w:sym w:font="Wingdings" w:char="F084"/>
            </w:r>
            <w:r w:rsidRPr="00135DC0">
              <w:t xml:space="preserve"> </w:t>
            </w:r>
            <w:r w:rsidRPr="00636D00">
              <w:t>Claim Entry – Lead Processing</w:t>
            </w:r>
            <w:r w:rsidRPr="003B6E5D">
              <w:t xml:space="preserve">. </w:t>
            </w:r>
          </w:p>
          <w:p w:rsidR="004C66EF" w:rsidRPr="003B6E5D" w:rsidRDefault="004C66EF" w:rsidP="004C66EF">
            <w:pPr>
              <w:pStyle w:val="TableList"/>
              <w:framePr w:hSpace="0" w:wrap="auto" w:vAnchor="margin" w:xAlign="left" w:yAlign="inline"/>
              <w:suppressOverlap w:val="0"/>
            </w:pPr>
            <w:r w:rsidRPr="003B6E5D">
              <w:t xml:space="preserve">If reassigned, remains in  </w:t>
            </w:r>
            <w:r w:rsidRPr="003B6E5D">
              <w:rPr>
                <w:sz w:val="22"/>
              </w:rPr>
              <w:sym w:font="Wingdings" w:char="F083"/>
            </w:r>
            <w:r w:rsidRPr="00135DC0">
              <w:t xml:space="preserve"> </w:t>
            </w:r>
            <w:r w:rsidRPr="00636D00">
              <w:t>Claim Entry – Ready for Processing</w:t>
            </w:r>
            <w:r w:rsidRPr="00135DC0">
              <w:t>.</w:t>
            </w:r>
          </w:p>
        </w:tc>
      </w:tr>
      <w:tr w:rsidR="004C66EF" w:rsidRPr="007C7597" w:rsidTr="004C66EF">
        <w:trPr>
          <w:cantSplit/>
        </w:trPr>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4C66EF">
            <w:pPr>
              <w:pStyle w:val="TableBody"/>
            </w:pPr>
            <w:r w:rsidRPr="00210BD1">
              <w:rPr>
                <w:sz w:val="22"/>
              </w:rPr>
              <w:sym w:font="Wingdings" w:char="F084"/>
            </w:r>
            <w:r>
              <w:rPr>
                <w:sz w:val="22"/>
              </w:rPr>
              <w:t xml:space="preserve"> </w:t>
            </w:r>
            <w:r w:rsidRPr="007C7597">
              <w:t>Claim Entry - Lead Processing</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135DC0" w:rsidRDefault="004C66EF" w:rsidP="004C66EF">
            <w:pPr>
              <w:pStyle w:val="TableBody"/>
            </w:pPr>
            <w:r w:rsidRPr="007C7597">
              <w:t xml:space="preserve">Claim Entry - </w:t>
            </w:r>
            <w:r w:rsidRPr="00135DC0">
              <w:t>Lead Claim Assignment</w:t>
            </w:r>
          </w:p>
        </w:tc>
        <w:tc>
          <w:tcPr>
            <w:tcW w:w="11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4C66EF">
            <w:pPr>
              <w:pStyle w:val="TableBody"/>
            </w:pPr>
            <w:r>
              <w:t>Claim Supervisor</w:t>
            </w:r>
          </w:p>
        </w:tc>
        <w:tc>
          <w:tcPr>
            <w:tcW w:w="23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4C66EF">
            <w:pPr>
              <w:pStyle w:val="TableBody"/>
            </w:pPr>
            <w:r>
              <w:t>Confirm/</w:t>
            </w:r>
            <w:r w:rsidRPr="007C7597">
              <w:t>correct the data entry done by the processor</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Default="004C66EF" w:rsidP="004C66EF">
            <w:pPr>
              <w:pStyle w:val="TableList"/>
              <w:framePr w:hSpace="0" w:wrap="auto" w:vAnchor="margin" w:xAlign="left" w:yAlign="inline"/>
              <w:suppressOverlap w:val="0"/>
            </w:pPr>
            <w:r w:rsidRPr="003B6E5D">
              <w:t>If completed, goes to</w:t>
            </w:r>
            <w:r>
              <w:t xml:space="preserve"> </w:t>
            </w:r>
            <w:r w:rsidRPr="00210BD1">
              <w:rPr>
                <w:sz w:val="22"/>
              </w:rPr>
              <w:sym w:font="Wingdings" w:char="F085"/>
            </w:r>
            <w:r w:rsidRPr="00135DC0">
              <w:t xml:space="preserve"> </w:t>
            </w:r>
            <w:r w:rsidRPr="00636D00">
              <w:t>Claim Entry Review – Ready for Review</w:t>
            </w:r>
            <w:r w:rsidRPr="003B6E5D">
              <w:t>.</w:t>
            </w:r>
          </w:p>
          <w:p w:rsidR="004C66EF" w:rsidRPr="003B6E5D" w:rsidRDefault="004C66EF" w:rsidP="004C66EF">
            <w:pPr>
              <w:pStyle w:val="TableList"/>
              <w:framePr w:hSpace="0" w:wrap="auto" w:vAnchor="margin" w:xAlign="left" w:yAlign="inline"/>
              <w:suppressOverlap w:val="0"/>
            </w:pPr>
            <w:r>
              <w:t>If completed, exits the workflow.</w:t>
            </w:r>
          </w:p>
          <w:p w:rsidR="004C66EF" w:rsidRPr="003B6E5D" w:rsidRDefault="004C66EF" w:rsidP="004C66EF">
            <w:pPr>
              <w:pStyle w:val="TableList"/>
              <w:framePr w:hSpace="0" w:wrap="auto" w:vAnchor="margin" w:xAlign="left" w:yAlign="inline"/>
              <w:suppressOverlap w:val="0"/>
            </w:pPr>
            <w:r>
              <w:t xml:space="preserve">If reassigned to another Lead, remains in </w:t>
            </w:r>
            <w:r w:rsidRPr="00210BD1">
              <w:rPr>
                <w:sz w:val="22"/>
              </w:rPr>
              <w:sym w:font="Wingdings" w:char="F084"/>
            </w:r>
            <w:r>
              <w:rPr>
                <w:sz w:val="22"/>
              </w:rPr>
              <w:t xml:space="preserve"> </w:t>
            </w:r>
            <w:r w:rsidRPr="00B026F2">
              <w:t>Claim Entry - Lead Processing</w:t>
            </w:r>
            <w:r w:rsidRPr="00135DC0">
              <w:t xml:space="preserve">. </w:t>
            </w:r>
          </w:p>
        </w:tc>
      </w:tr>
    </w:tbl>
    <w:p w:rsidR="000A7FDE" w:rsidRDefault="000A7FDE"/>
    <w:p w:rsidR="004C66EF" w:rsidRDefault="004C66EF"/>
    <w:p w:rsidR="004C66EF" w:rsidRDefault="00787493" w:rsidP="004C66EF">
      <w:pPr>
        <w:pStyle w:val="Heading2"/>
      </w:pPr>
      <w:bookmarkStart w:id="306" w:name="_Toc405214341"/>
      <w:bookmarkStart w:id="307" w:name="_Toc405216012"/>
      <w:bookmarkStart w:id="308" w:name="_Toc405470872"/>
      <w:r>
        <w:lastRenderedPageBreak/>
        <w:t>QA for Claim Entry Workflow</w:t>
      </w:r>
      <w:bookmarkEnd w:id="306"/>
      <w:bookmarkEnd w:id="307"/>
      <w:bookmarkEnd w:id="308"/>
    </w:p>
    <w:tbl>
      <w:tblPr>
        <w:tblStyle w:val="TableGrid"/>
        <w:tblpPr w:leftFromText="180" w:rightFromText="180" w:vertAnchor="text" w:tblpX="72" w:tblpY="1"/>
        <w:tblOverlap w:val="never"/>
        <w:tblW w:w="9198" w:type="dxa"/>
        <w:tblLayout w:type="fixed"/>
        <w:tblLook w:val="04A0" w:firstRow="1" w:lastRow="0" w:firstColumn="1" w:lastColumn="0" w:noHBand="0" w:noVBand="1"/>
      </w:tblPr>
      <w:tblGrid>
        <w:gridCol w:w="1098"/>
        <w:gridCol w:w="1080"/>
        <w:gridCol w:w="1080"/>
        <w:gridCol w:w="2610"/>
        <w:gridCol w:w="3330"/>
      </w:tblGrid>
      <w:tr w:rsidR="004C66EF" w:rsidRPr="004C66EF" w:rsidTr="007D523D">
        <w:trPr>
          <w:cantSplit/>
          <w:tblHeader/>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66EF" w:rsidRPr="004C66EF" w:rsidRDefault="004C66EF" w:rsidP="00787493">
            <w:pPr>
              <w:pStyle w:val="TableBody"/>
              <w:rPr>
                <w:b/>
                <w:bCs/>
                <w:sz w:val="20"/>
                <w:szCs w:val="20"/>
              </w:rPr>
            </w:pPr>
            <w:r w:rsidRPr="004C66EF">
              <w:rPr>
                <w:b/>
                <w:bCs/>
                <w:sz w:val="20"/>
                <w:szCs w:val="20"/>
              </w:rPr>
              <w:t>Available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C66EF" w:rsidRPr="004C66EF" w:rsidRDefault="004C66EF" w:rsidP="00787493">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C66EF" w:rsidRPr="004C66EF" w:rsidRDefault="004C66EF" w:rsidP="00787493">
            <w:pPr>
              <w:pStyle w:val="TableBody"/>
              <w:rPr>
                <w:b/>
                <w:bCs/>
                <w:sz w:val="20"/>
                <w:szCs w:val="20"/>
              </w:rPr>
            </w:pPr>
            <w:r w:rsidRPr="004C66EF">
              <w:rPr>
                <w:b/>
                <w:bCs/>
                <w:sz w:val="20"/>
                <w:szCs w:val="20"/>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66EF" w:rsidRPr="004C66EF" w:rsidRDefault="004C66EF" w:rsidP="00787493">
            <w:pPr>
              <w:pStyle w:val="TableBody"/>
              <w:rPr>
                <w:b/>
                <w:bCs/>
                <w:sz w:val="20"/>
                <w:szCs w:val="20"/>
              </w:rPr>
            </w:pPr>
            <w:r w:rsidRPr="004C66EF">
              <w:rPr>
                <w:b/>
                <w:bCs/>
                <w:sz w:val="20"/>
                <w:szCs w:val="20"/>
              </w:rPr>
              <w:t>Description</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C66EF" w:rsidRPr="004C66EF" w:rsidRDefault="004C66EF" w:rsidP="00787493">
            <w:pPr>
              <w:pStyle w:val="TableBody"/>
              <w:rPr>
                <w:b/>
                <w:bCs/>
                <w:sz w:val="20"/>
                <w:szCs w:val="20"/>
              </w:rPr>
            </w:pPr>
            <w:r w:rsidRPr="004C66EF">
              <w:rPr>
                <w:b/>
                <w:bCs/>
                <w:sz w:val="20"/>
                <w:szCs w:val="20"/>
              </w:rPr>
              <w:t>Next Step</w:t>
            </w:r>
          </w:p>
        </w:tc>
      </w:tr>
      <w:tr w:rsidR="00787493"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4C66EF" w:rsidRPr="007C7597" w:rsidRDefault="004C66EF" w:rsidP="00787493">
            <w:pPr>
              <w:pStyle w:val="TableBody"/>
            </w:pPr>
            <w:r w:rsidRPr="00210BD1">
              <w:rPr>
                <w:sz w:val="22"/>
              </w:rPr>
              <w:sym w:font="Wingdings" w:char="F085"/>
            </w:r>
            <w:r>
              <w:rPr>
                <w:sz w:val="22"/>
              </w:rPr>
              <w:t xml:space="preserve"> </w:t>
            </w:r>
            <w:r w:rsidRPr="007C7597">
              <w:t>Claim Entry Review – Ready for Review</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Pr="00135DC0" w:rsidRDefault="004C66EF" w:rsidP="00787493">
            <w:pPr>
              <w:pStyle w:val="TableBody"/>
            </w:pPr>
            <w:r w:rsidRPr="007C7597">
              <w:t xml:space="preserve">Claim Entry Review – </w:t>
            </w:r>
            <w:r w:rsidRPr="00135DC0">
              <w:t>Processing Review</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Pr="007C7597" w:rsidRDefault="004C66EF" w:rsidP="00787493">
            <w:pPr>
              <w:pStyle w:val="TableBody"/>
            </w:pPr>
            <w:r w:rsidRPr="007C7597">
              <w:t xml:space="preserve">Claim Entry QA </w:t>
            </w:r>
          </w:p>
        </w:tc>
        <w:tc>
          <w:tcPr>
            <w:tcW w:w="26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Pr="00636D00" w:rsidRDefault="004C66EF" w:rsidP="00787493">
            <w:pPr>
              <w:pStyle w:val="TableBody"/>
            </w:pPr>
            <w:r>
              <w:t xml:space="preserve">Review </w:t>
            </w:r>
            <w:r w:rsidRPr="007C7597">
              <w:t>the data entry done by the processor</w:t>
            </w:r>
            <w:r>
              <w:t xml:space="preserve"> during the Claim Entry workflow, then d</w:t>
            </w:r>
            <w:r w:rsidRPr="00636D00">
              <w:t>o one of the following:</w:t>
            </w:r>
          </w:p>
          <w:p w:rsidR="004C66EF" w:rsidRDefault="004C66EF" w:rsidP="00787493">
            <w:pPr>
              <w:pStyle w:val="TableBody"/>
            </w:pPr>
            <w:r>
              <w:t>Approve and complete processing</w:t>
            </w:r>
          </w:p>
          <w:p w:rsidR="004C66EF" w:rsidRPr="00636D00" w:rsidRDefault="004C66EF" w:rsidP="00787493">
            <w:pPr>
              <w:pStyle w:val="TableBody"/>
            </w:pPr>
            <w:r>
              <w:t>Reject and</w:t>
            </w:r>
            <w:r w:rsidRPr="003B6E5D">
              <w:t xml:space="preserve"> return the work item to the original c</w:t>
            </w:r>
            <w:r>
              <w:t>laim entry processor for rework</w:t>
            </w:r>
          </w:p>
        </w:tc>
        <w:tc>
          <w:tcPr>
            <w:tcW w:w="33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Default="004C66EF" w:rsidP="00787493">
            <w:pPr>
              <w:pStyle w:val="TableList"/>
              <w:framePr w:hSpace="0" w:wrap="auto" w:vAnchor="margin" w:xAlign="left" w:yAlign="inline"/>
              <w:suppressOverlap w:val="0"/>
            </w:pPr>
            <w:r w:rsidRPr="00B026F2">
              <w:t>If completed, goes to the Available</w:t>
            </w:r>
            <w:r w:rsidRPr="00135DC0">
              <w:t xml:space="preserve"> pool as a </w:t>
            </w:r>
            <w:r w:rsidRPr="00210BD1">
              <w:rPr>
                <w:sz w:val="22"/>
              </w:rPr>
              <w:sym w:font="Wingdings" w:char="F088"/>
            </w:r>
            <w:r>
              <w:rPr>
                <w:sz w:val="22"/>
              </w:rPr>
              <w:t xml:space="preserve"> </w:t>
            </w:r>
            <w:r w:rsidRPr="00B026F2">
              <w:t xml:space="preserve">Claim Processing – Ready to Process </w:t>
            </w:r>
          </w:p>
          <w:p w:rsidR="004C66EF" w:rsidRPr="00B026F2" w:rsidRDefault="004C66EF" w:rsidP="00787493">
            <w:pPr>
              <w:pStyle w:val="TableList"/>
              <w:framePr w:hSpace="0" w:wrap="auto" w:vAnchor="margin" w:xAlign="left" w:yAlign="inline"/>
              <w:suppressOverlap w:val="0"/>
            </w:pPr>
            <w:r>
              <w:t xml:space="preserve">If escalated to processor’s Lead, goes to </w:t>
            </w:r>
            <w:r w:rsidRPr="00210BD1">
              <w:rPr>
                <w:sz w:val="22"/>
              </w:rPr>
              <w:sym w:font="Wingdings" w:char="F087"/>
            </w:r>
            <w:r>
              <w:rPr>
                <w:sz w:val="22"/>
              </w:rPr>
              <w:t xml:space="preserve"> </w:t>
            </w:r>
            <w:r w:rsidRPr="00B026F2">
              <w:t>Claim Entry Review – Lead Rework</w:t>
            </w:r>
            <w:r w:rsidRPr="00135DC0">
              <w:t>.</w:t>
            </w:r>
            <w:r>
              <w:rPr>
                <w:sz w:val="22"/>
              </w:rPr>
              <w:t xml:space="preserve"> </w:t>
            </w:r>
          </w:p>
          <w:p w:rsidR="004C66EF" w:rsidRPr="00B026F2" w:rsidRDefault="004C66EF" w:rsidP="00787493">
            <w:pPr>
              <w:pStyle w:val="TableList"/>
              <w:framePr w:hSpace="0" w:wrap="auto" w:vAnchor="margin" w:xAlign="left" w:yAlign="inline"/>
              <w:suppressOverlap w:val="0"/>
            </w:pPr>
            <w:r>
              <w:t xml:space="preserve">If reassigned to another QA reviewer, remains in </w:t>
            </w:r>
            <w:r w:rsidRPr="00210BD1">
              <w:rPr>
                <w:sz w:val="22"/>
              </w:rPr>
              <w:sym w:font="Wingdings" w:char="F085"/>
            </w:r>
            <w:r>
              <w:rPr>
                <w:sz w:val="22"/>
              </w:rPr>
              <w:t xml:space="preserve"> </w:t>
            </w:r>
            <w:r w:rsidRPr="000C5AEE">
              <w:t>Claim Entry Review – Ready for Review</w:t>
            </w:r>
            <w:r w:rsidRPr="00135DC0">
              <w:t>.</w:t>
            </w:r>
          </w:p>
        </w:tc>
      </w:tr>
      <w:tr w:rsidR="00787493"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Pr="007C7597" w:rsidRDefault="00787493" w:rsidP="00787493">
            <w:pPr>
              <w:pStyle w:val="TableBody"/>
              <w:rPr>
                <w:color w:val="1F497D" w:themeColor="dark2"/>
                <w:szCs w:val="18"/>
              </w:rPr>
            </w:pPr>
            <w:r>
              <w:rPr>
                <w:color w:val="1F497D" w:themeColor="dark2"/>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Pr="00135DC0" w:rsidRDefault="004C66EF" w:rsidP="00787493">
            <w:pPr>
              <w:pStyle w:val="TableBody"/>
            </w:pPr>
            <w:r w:rsidRPr="00135DC0">
              <w:sym w:font="Wingdings" w:char="F086"/>
            </w:r>
            <w:r w:rsidRPr="00135DC0">
              <w:t xml:space="preserve"> </w:t>
            </w:r>
            <w:r w:rsidRPr="007C7597">
              <w:t xml:space="preserve">Claim Entry Review – </w:t>
            </w:r>
            <w:r w:rsidRPr="00135DC0">
              <w:t xml:space="preserve">Processor Rework </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Pr="007C7597" w:rsidRDefault="004C66EF" w:rsidP="00787493">
            <w:pPr>
              <w:pStyle w:val="TableBody"/>
            </w:pPr>
            <w:r w:rsidRPr="007C7597">
              <w:t>Claim</w:t>
            </w:r>
            <w:r>
              <w:t>s</w:t>
            </w:r>
            <w:r w:rsidRPr="007C7597">
              <w:t xml:space="preserve"> Entry </w:t>
            </w:r>
          </w:p>
        </w:tc>
        <w:tc>
          <w:tcPr>
            <w:tcW w:w="26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Default="004C66EF" w:rsidP="00787493">
            <w:pPr>
              <w:pStyle w:val="TableBody"/>
            </w:pPr>
            <w:r>
              <w:t>W</w:t>
            </w:r>
            <w:r w:rsidRPr="003B6E5D">
              <w:t xml:space="preserve">ork item </w:t>
            </w:r>
            <w:r>
              <w:t xml:space="preserve">returned for rework </w:t>
            </w:r>
            <w:r w:rsidRPr="003B6E5D">
              <w:t xml:space="preserve">shows up in the processor’s </w:t>
            </w:r>
            <w:r w:rsidRPr="00636D00">
              <w:t>Assigned to Me</w:t>
            </w:r>
            <w:r w:rsidRPr="003B6E5D">
              <w:t xml:space="preserve"> </w:t>
            </w:r>
            <w:r>
              <w:t>list</w:t>
            </w:r>
          </w:p>
          <w:p w:rsidR="004C66EF" w:rsidRDefault="004C66EF" w:rsidP="00787493">
            <w:pPr>
              <w:pStyle w:val="TableBody"/>
            </w:pPr>
            <w:r>
              <w:t>U</w:t>
            </w:r>
            <w:r w:rsidRPr="003B6E5D">
              <w:t xml:space="preserve">pdate issues found during the </w:t>
            </w:r>
            <w:r>
              <w:t>QA review, then return to QA reviewer</w:t>
            </w:r>
          </w:p>
          <w:p w:rsidR="004C66EF" w:rsidRPr="007C7597" w:rsidRDefault="004C66EF" w:rsidP="00787493">
            <w:pPr>
              <w:pStyle w:val="TableBody"/>
            </w:pPr>
            <w:r>
              <w:t>E</w:t>
            </w:r>
            <w:r w:rsidRPr="003B6E5D">
              <w:t>scalate to Lead if needed</w:t>
            </w:r>
          </w:p>
        </w:tc>
        <w:tc>
          <w:tcPr>
            <w:tcW w:w="33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66EF" w:rsidRPr="003B6E5D" w:rsidRDefault="004C66EF" w:rsidP="00787493">
            <w:pPr>
              <w:pStyle w:val="TableList"/>
              <w:framePr w:hSpace="0" w:wrap="auto" w:vAnchor="margin" w:xAlign="left" w:yAlign="inline"/>
              <w:suppressOverlap w:val="0"/>
            </w:pPr>
            <w:r w:rsidRPr="003B6E5D">
              <w:t xml:space="preserve">If completed, goes to </w:t>
            </w:r>
            <w:r w:rsidRPr="003B6E5D">
              <w:rPr>
                <w:sz w:val="22"/>
              </w:rPr>
              <w:sym w:font="Wingdings" w:char="F085"/>
            </w:r>
            <w:r w:rsidRPr="00135DC0">
              <w:t xml:space="preserve"> </w:t>
            </w:r>
            <w:r w:rsidRPr="00636D00">
              <w:t>Claim Entry Review – Ready for Review</w:t>
            </w:r>
            <w:r w:rsidRPr="003B6E5D">
              <w:t>.</w:t>
            </w:r>
          </w:p>
          <w:p w:rsidR="004C66EF" w:rsidRPr="003B6E5D" w:rsidRDefault="004C66EF" w:rsidP="00787493">
            <w:pPr>
              <w:pStyle w:val="TableList"/>
              <w:framePr w:hSpace="0" w:wrap="auto" w:vAnchor="margin" w:xAlign="left" w:yAlign="inline"/>
              <w:suppressOverlap w:val="0"/>
            </w:pPr>
            <w:r w:rsidRPr="003B6E5D">
              <w:t xml:space="preserve">If escalated, goes to  </w:t>
            </w:r>
            <w:r w:rsidRPr="00210BD1">
              <w:rPr>
                <w:sz w:val="22"/>
              </w:rPr>
              <w:sym w:font="Wingdings" w:char="F087"/>
            </w:r>
            <w:r>
              <w:rPr>
                <w:sz w:val="22"/>
              </w:rPr>
              <w:t xml:space="preserve"> </w:t>
            </w:r>
            <w:r w:rsidRPr="000C5AEE">
              <w:t>Claim Entry Review - Lead Rework</w:t>
            </w:r>
            <w:r w:rsidRPr="003B6E5D">
              <w:t xml:space="preserve">. </w:t>
            </w:r>
          </w:p>
          <w:p w:rsidR="004C66EF" w:rsidRPr="007C7597" w:rsidRDefault="004C66EF" w:rsidP="00787493">
            <w:pPr>
              <w:pStyle w:val="TableList"/>
              <w:framePr w:hSpace="0" w:wrap="auto" w:vAnchor="margin" w:xAlign="left" w:yAlign="inline"/>
              <w:numPr>
                <w:ilvl w:val="0"/>
                <w:numId w:val="0"/>
              </w:numPr>
              <w:ind w:left="-14"/>
              <w:suppressOverlap w:val="0"/>
            </w:pPr>
          </w:p>
        </w:tc>
      </w:tr>
      <w:tr w:rsidR="00787493"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787493">
            <w:pPr>
              <w:pStyle w:val="TableBody"/>
            </w:pPr>
            <w:r w:rsidRPr="00210BD1">
              <w:rPr>
                <w:sz w:val="22"/>
              </w:rPr>
              <w:sym w:font="Wingdings" w:char="F087"/>
            </w:r>
            <w:r>
              <w:rPr>
                <w:sz w:val="22"/>
              </w:rPr>
              <w:t xml:space="preserve"> </w:t>
            </w:r>
            <w:r w:rsidRPr="007C7597">
              <w:t>Claim Entry Review - Lead Rework</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135DC0" w:rsidRDefault="004C66EF" w:rsidP="00787493">
            <w:pPr>
              <w:pStyle w:val="TableBody"/>
            </w:pPr>
            <w:r w:rsidRPr="007C7597">
              <w:t xml:space="preserve">Claim Entry Review – </w:t>
            </w:r>
            <w:r w:rsidRPr="00135DC0">
              <w:t>Lead Rework In Progress</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7C7597" w:rsidRDefault="004C66EF" w:rsidP="00787493">
            <w:pPr>
              <w:pStyle w:val="TableBody"/>
            </w:pPr>
            <w:r>
              <w:t>Claim Supervisor</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3B6E5D" w:rsidRDefault="004C66EF" w:rsidP="00787493">
            <w:pPr>
              <w:pStyle w:val="TableBody"/>
            </w:pPr>
            <w:r>
              <w:t>R</w:t>
            </w:r>
            <w:r w:rsidRPr="003B6E5D">
              <w:t>eprocess data from Claim Entry that needs supervisor attention</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C66EF" w:rsidRPr="003B6E5D" w:rsidRDefault="004C66EF" w:rsidP="00787493">
            <w:pPr>
              <w:pStyle w:val="TableList"/>
              <w:framePr w:hSpace="0" w:wrap="auto" w:vAnchor="margin" w:xAlign="left" w:yAlign="inline"/>
              <w:suppressOverlap w:val="0"/>
            </w:pPr>
            <w:r w:rsidRPr="003B6E5D">
              <w:t>If completed, goes to</w:t>
            </w:r>
            <w:r>
              <w:t xml:space="preserve"> </w:t>
            </w:r>
            <w:r w:rsidRPr="00210BD1">
              <w:rPr>
                <w:sz w:val="22"/>
              </w:rPr>
              <w:sym w:font="Wingdings" w:char="F088"/>
            </w:r>
            <w:r>
              <w:rPr>
                <w:sz w:val="22"/>
              </w:rPr>
              <w:t xml:space="preserve"> </w:t>
            </w:r>
            <w:r w:rsidRPr="000C5AEE">
              <w:t>Claim Processing - Ready to Process</w:t>
            </w:r>
            <w:r w:rsidRPr="003B6E5D">
              <w:t>.</w:t>
            </w:r>
          </w:p>
          <w:p w:rsidR="004C66EF" w:rsidRPr="003B6E5D" w:rsidRDefault="004C66EF" w:rsidP="00787493">
            <w:pPr>
              <w:pStyle w:val="TableList"/>
              <w:framePr w:hSpace="0" w:wrap="auto" w:vAnchor="margin" w:xAlign="left" w:yAlign="inline"/>
              <w:suppressOverlap w:val="0"/>
            </w:pPr>
            <w:r>
              <w:t xml:space="preserve">If reassigned to another Lead, remains in </w:t>
            </w:r>
            <w:r w:rsidRPr="00210BD1">
              <w:rPr>
                <w:sz w:val="22"/>
              </w:rPr>
              <w:sym w:font="Wingdings" w:char="F087"/>
            </w:r>
            <w:r>
              <w:rPr>
                <w:sz w:val="22"/>
              </w:rPr>
              <w:t xml:space="preserve"> </w:t>
            </w:r>
            <w:r w:rsidRPr="000C5AEE">
              <w:t>Claim Entry Review - Lead Rework</w:t>
            </w:r>
            <w:r w:rsidRPr="00135DC0">
              <w:t>.</w:t>
            </w:r>
          </w:p>
        </w:tc>
      </w:tr>
    </w:tbl>
    <w:p w:rsidR="004C66EF" w:rsidRDefault="004C66EF" w:rsidP="00787493">
      <w:pPr>
        <w:pStyle w:val="BodyText"/>
      </w:pPr>
    </w:p>
    <w:p w:rsidR="004C66EF" w:rsidRDefault="004C66EF" w:rsidP="004C66EF">
      <w:pPr>
        <w:pStyle w:val="Heading2"/>
      </w:pPr>
      <w:bookmarkStart w:id="309" w:name="_Toc405214342"/>
      <w:bookmarkStart w:id="310" w:name="_Toc405216013"/>
      <w:bookmarkStart w:id="311" w:name="_Toc405470873"/>
      <w:r>
        <w:t>Claim Processing Workflow (formerly, “doc review”)</w:t>
      </w:r>
      <w:bookmarkEnd w:id="309"/>
      <w:bookmarkEnd w:id="310"/>
      <w:bookmarkEnd w:id="311"/>
    </w:p>
    <w:tbl>
      <w:tblPr>
        <w:tblStyle w:val="TableGrid"/>
        <w:tblpPr w:leftFromText="180" w:rightFromText="180" w:vertAnchor="text" w:tblpX="54" w:tblpY="1"/>
        <w:tblOverlap w:val="never"/>
        <w:tblW w:w="9198" w:type="dxa"/>
        <w:tblLayout w:type="fixed"/>
        <w:tblLook w:val="04A0" w:firstRow="1" w:lastRow="0" w:firstColumn="1" w:lastColumn="0" w:noHBand="0" w:noVBand="1"/>
      </w:tblPr>
      <w:tblGrid>
        <w:gridCol w:w="1098"/>
        <w:gridCol w:w="1080"/>
        <w:gridCol w:w="1080"/>
        <w:gridCol w:w="2610"/>
        <w:gridCol w:w="3330"/>
      </w:tblGrid>
      <w:tr w:rsidR="00CD3371" w:rsidRPr="007C7597" w:rsidTr="007D523D">
        <w:trPr>
          <w:cantSplit/>
          <w:tblHeader/>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D3371" w:rsidRPr="004C66EF" w:rsidRDefault="00CD3371" w:rsidP="00CD3371">
            <w:pPr>
              <w:pStyle w:val="TableBody"/>
              <w:rPr>
                <w:b/>
                <w:bCs/>
                <w:sz w:val="20"/>
                <w:szCs w:val="20"/>
              </w:rPr>
            </w:pPr>
            <w:r w:rsidRPr="004C66EF">
              <w:rPr>
                <w:b/>
                <w:bCs/>
                <w:sz w:val="20"/>
                <w:szCs w:val="20"/>
              </w:rPr>
              <w:t>Available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D3371" w:rsidRPr="004C66EF" w:rsidRDefault="00CD3371" w:rsidP="00CD3371">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D3371" w:rsidRPr="004C66EF" w:rsidRDefault="00CD3371" w:rsidP="00CD3371">
            <w:pPr>
              <w:pStyle w:val="TableBody"/>
              <w:rPr>
                <w:b/>
                <w:bCs/>
                <w:sz w:val="20"/>
                <w:szCs w:val="20"/>
              </w:rPr>
            </w:pPr>
            <w:r w:rsidRPr="004C66EF">
              <w:rPr>
                <w:b/>
                <w:bCs/>
                <w:sz w:val="20"/>
                <w:szCs w:val="20"/>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D3371" w:rsidRPr="004C66EF" w:rsidRDefault="00CD3371" w:rsidP="00CD3371">
            <w:pPr>
              <w:pStyle w:val="TableBody"/>
              <w:rPr>
                <w:b/>
                <w:bCs/>
                <w:sz w:val="20"/>
                <w:szCs w:val="20"/>
              </w:rPr>
            </w:pPr>
            <w:r w:rsidRPr="004C66EF">
              <w:rPr>
                <w:b/>
                <w:bCs/>
                <w:sz w:val="20"/>
                <w:szCs w:val="20"/>
              </w:rPr>
              <w:t>Description</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D3371" w:rsidRPr="004C66EF" w:rsidRDefault="00CD3371" w:rsidP="00CD3371">
            <w:pPr>
              <w:pStyle w:val="TableBody"/>
              <w:rPr>
                <w:b/>
                <w:bCs/>
                <w:sz w:val="20"/>
                <w:szCs w:val="20"/>
              </w:rPr>
            </w:pPr>
            <w:r w:rsidRPr="004C66EF">
              <w:rPr>
                <w:b/>
                <w:bCs/>
                <w:sz w:val="20"/>
                <w:szCs w:val="20"/>
              </w:rPr>
              <w:t>Next Step</w:t>
            </w: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CD3371" w:rsidRPr="007C7597" w:rsidRDefault="00CD3371" w:rsidP="00CD3371">
            <w:pPr>
              <w:pStyle w:val="TableBody"/>
            </w:pPr>
            <w:r w:rsidRPr="00210BD1">
              <w:rPr>
                <w:sz w:val="22"/>
              </w:rPr>
              <w:sym w:font="Wingdings" w:char="F088"/>
            </w:r>
            <w:r>
              <w:rPr>
                <w:sz w:val="22"/>
              </w:rPr>
              <w:t xml:space="preserve"> </w:t>
            </w:r>
            <w:r w:rsidRPr="007C7597">
              <w:t>Claim Processing - Ready to Process</w:t>
            </w:r>
            <w:r>
              <w:t xml:space="preserve"> </w:t>
            </w:r>
          </w:p>
        </w:tc>
        <w:tc>
          <w:tcPr>
            <w:tcW w:w="1080" w:type="dxa"/>
            <w:tcBorders>
              <w:top w:val="single" w:sz="4" w:space="0" w:color="auto"/>
              <w:left w:val="single" w:sz="4" w:space="0" w:color="auto"/>
              <w:bottom w:val="single" w:sz="4" w:space="0" w:color="auto"/>
              <w:right w:val="single" w:sz="4" w:space="0" w:color="auto"/>
            </w:tcBorders>
          </w:tcPr>
          <w:p w:rsidR="00CD3371" w:rsidRPr="00135DC0" w:rsidRDefault="00CD3371" w:rsidP="00CD3371">
            <w:pPr>
              <w:pStyle w:val="TableBody"/>
            </w:pPr>
            <w:r w:rsidRPr="007C7597">
              <w:t xml:space="preserve">Claim Processing – </w:t>
            </w:r>
            <w:r w:rsidRPr="00135DC0">
              <w:t>Document Review In Process</w:t>
            </w:r>
          </w:p>
        </w:tc>
        <w:tc>
          <w:tcPr>
            <w:tcW w:w="1080" w:type="dxa"/>
            <w:tcBorders>
              <w:top w:val="single" w:sz="4" w:space="0" w:color="auto"/>
              <w:left w:val="single" w:sz="4" w:space="0" w:color="auto"/>
              <w:bottom w:val="single" w:sz="4" w:space="0" w:color="auto"/>
              <w:right w:val="single" w:sz="4" w:space="0" w:color="auto"/>
            </w:tcBorders>
          </w:tcPr>
          <w:p w:rsidR="00CD3371" w:rsidRPr="007C7597" w:rsidRDefault="00CD3371" w:rsidP="00CD3371">
            <w:pPr>
              <w:pStyle w:val="TableBody"/>
            </w:pPr>
            <w:r w:rsidRPr="007C7597">
              <w:t>Claim</w:t>
            </w:r>
            <w:r>
              <w:t>s</w:t>
            </w:r>
            <w:r w:rsidRPr="007C7597">
              <w:t xml:space="preserve"> Processor</w:t>
            </w: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CD3371" w:rsidRDefault="00CD3371" w:rsidP="00CD3371">
            <w:pPr>
              <w:pStyle w:val="TableBody"/>
            </w:pPr>
            <w:r>
              <w:t>Review</w:t>
            </w:r>
            <w:r w:rsidRPr="007C7597">
              <w:t xml:space="preserve"> the data entered into claim record </w:t>
            </w:r>
            <w:r>
              <w:t>during the Claim Entry workflow</w:t>
            </w:r>
          </w:p>
          <w:p w:rsidR="00CD3371" w:rsidRDefault="00CD3371" w:rsidP="00CD3371">
            <w:pPr>
              <w:pStyle w:val="TableBody"/>
            </w:pPr>
            <w:r>
              <w:t xml:space="preserve">Determine whether the supporting docs in </w:t>
            </w:r>
            <w:r w:rsidRPr="007C7597">
              <w:t xml:space="preserve"> 2020 is consistent with</w:t>
            </w:r>
            <w:r>
              <w:t xml:space="preserve"> project protocol</w:t>
            </w:r>
          </w:p>
          <w:p w:rsidR="00CD3371" w:rsidRPr="007C7597" w:rsidRDefault="00CD3371" w:rsidP="00CD3371">
            <w:pPr>
              <w:pStyle w:val="TableBody"/>
            </w:pPr>
            <w:r>
              <w:t>Use bookmarks to connect data points in the supporting docs to the claim record</w:t>
            </w:r>
          </w:p>
        </w:tc>
        <w:tc>
          <w:tcPr>
            <w:tcW w:w="3330" w:type="dxa"/>
            <w:tcBorders>
              <w:top w:val="single" w:sz="4" w:space="0" w:color="auto"/>
              <w:left w:val="single" w:sz="4" w:space="0" w:color="auto"/>
              <w:bottom w:val="single" w:sz="4" w:space="0" w:color="auto"/>
              <w:right w:val="single" w:sz="4" w:space="0" w:color="auto"/>
            </w:tcBorders>
          </w:tcPr>
          <w:p w:rsidR="00CD3371" w:rsidRPr="003B6E5D" w:rsidRDefault="00CD3371" w:rsidP="00CD3371">
            <w:pPr>
              <w:pStyle w:val="TableList"/>
              <w:framePr w:hSpace="0" w:wrap="auto" w:vAnchor="margin" w:xAlign="left" w:yAlign="inline"/>
              <w:suppressOverlap w:val="0"/>
            </w:pPr>
            <w:r w:rsidRPr="003B6E5D">
              <w:t xml:space="preserve">If completed, goes to </w:t>
            </w:r>
            <w:r w:rsidRPr="00210BD1">
              <w:rPr>
                <w:sz w:val="22"/>
              </w:rPr>
              <w:sym w:font="Wingdings" w:char="F08A"/>
            </w:r>
            <w:r>
              <w:rPr>
                <w:sz w:val="22"/>
              </w:rPr>
              <w:t xml:space="preserve"> </w:t>
            </w:r>
            <w:r w:rsidRPr="000C5AEE">
              <w:t>Claim Processing Review - Ready for Review</w:t>
            </w:r>
            <w:r w:rsidRPr="003B6E5D">
              <w:t>.</w:t>
            </w:r>
          </w:p>
          <w:p w:rsidR="00CD3371" w:rsidRPr="003B6E5D" w:rsidRDefault="00CD3371" w:rsidP="00CD3371">
            <w:pPr>
              <w:pStyle w:val="TableList"/>
              <w:framePr w:hSpace="0" w:wrap="auto" w:vAnchor="margin" w:xAlign="left" w:yAlign="inline"/>
              <w:suppressOverlap w:val="0"/>
            </w:pPr>
            <w:r w:rsidRPr="003B6E5D">
              <w:t xml:space="preserve">If escalated, goes to </w:t>
            </w:r>
            <w:r w:rsidRPr="00210BD1">
              <w:rPr>
                <w:sz w:val="22"/>
              </w:rPr>
              <w:sym w:font="Wingdings" w:char="F089"/>
            </w:r>
            <w:r>
              <w:rPr>
                <w:sz w:val="22"/>
              </w:rPr>
              <w:t xml:space="preserve"> </w:t>
            </w:r>
            <w:r w:rsidRPr="000C5AEE">
              <w:t>Claim Processing – Claims Supervisor Processing</w:t>
            </w:r>
            <w:r w:rsidRPr="003B6E5D">
              <w:t xml:space="preserve">. </w:t>
            </w:r>
          </w:p>
          <w:p w:rsidR="00CD3371" w:rsidRPr="003B6E5D" w:rsidRDefault="00CD3371" w:rsidP="00CD3371">
            <w:pPr>
              <w:pStyle w:val="TableList"/>
              <w:framePr w:hSpace="0" w:wrap="auto" w:vAnchor="margin" w:xAlign="left" w:yAlign="inline"/>
              <w:suppressOverlap w:val="0"/>
            </w:pPr>
            <w:r w:rsidRPr="003B6E5D">
              <w:t xml:space="preserve">If reassigned, remains in  </w:t>
            </w:r>
            <w:r w:rsidRPr="00210BD1">
              <w:rPr>
                <w:sz w:val="22"/>
              </w:rPr>
              <w:sym w:font="Wingdings" w:char="F088"/>
            </w:r>
            <w:r>
              <w:rPr>
                <w:sz w:val="22"/>
              </w:rPr>
              <w:t xml:space="preserve"> </w:t>
            </w:r>
            <w:r w:rsidRPr="000C5AEE">
              <w:t>Claim Processing - Ready to Process</w:t>
            </w:r>
            <w:r w:rsidRPr="00135DC0">
              <w:t>.</w:t>
            </w: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D3371" w:rsidRPr="007C7597" w:rsidRDefault="00CD3371" w:rsidP="00CD3371">
            <w:pPr>
              <w:pStyle w:val="TableBody"/>
            </w:pPr>
            <w:r w:rsidRPr="00210BD1">
              <w:rPr>
                <w:sz w:val="22"/>
              </w:rPr>
              <w:sym w:font="Wingdings" w:char="F089"/>
            </w:r>
            <w:r>
              <w:rPr>
                <w:sz w:val="22"/>
              </w:rPr>
              <w:t xml:space="preserve"> </w:t>
            </w:r>
            <w:r w:rsidRPr="007C7597">
              <w:t>Claim Processing – Claims Supervisor Processing</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CD3371">
            <w:pPr>
              <w:pStyle w:val="TableBody"/>
            </w:pPr>
            <w:r w:rsidRPr="007C7597">
              <w:t xml:space="preserve">Claim Processing – </w:t>
            </w:r>
            <w:r w:rsidRPr="00135DC0">
              <w:t>Claims Super Review In Process</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CD3371">
            <w:pPr>
              <w:pStyle w:val="TableBody"/>
            </w:pPr>
            <w:r>
              <w:t>Claim Supervisor</w:t>
            </w:r>
          </w:p>
        </w:tc>
        <w:tc>
          <w:tcPr>
            <w:tcW w:w="26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Default="00CD3371" w:rsidP="00CD3371">
            <w:pPr>
              <w:pStyle w:val="TableBody"/>
            </w:pPr>
            <w:r w:rsidRPr="007C7597">
              <w:t>Ensure that the work do</w:t>
            </w:r>
            <w:r>
              <w:t>ne by the processor is correct</w:t>
            </w:r>
          </w:p>
          <w:p w:rsidR="00CD3371" w:rsidRPr="007C7597" w:rsidRDefault="00CD3371" w:rsidP="00CD3371">
            <w:pPr>
              <w:pStyle w:val="TableBody"/>
            </w:pPr>
            <w:r>
              <w:t>D</w:t>
            </w:r>
            <w:r w:rsidRPr="007C7597">
              <w:t>eal with special situations</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CD3371">
            <w:pPr>
              <w:pStyle w:val="TableList"/>
              <w:framePr w:hSpace="0" w:wrap="auto" w:vAnchor="margin" w:xAlign="left" w:yAlign="inline"/>
              <w:suppressOverlap w:val="0"/>
            </w:pPr>
            <w:r w:rsidRPr="003B6E5D">
              <w:t>If completed, goes to</w:t>
            </w:r>
            <w:r>
              <w:t xml:space="preserve"> </w:t>
            </w:r>
            <w:r w:rsidRPr="00210BD1">
              <w:rPr>
                <w:sz w:val="22"/>
              </w:rPr>
              <w:sym w:font="Wingdings" w:char="F08A"/>
            </w:r>
            <w:r>
              <w:rPr>
                <w:sz w:val="22"/>
              </w:rPr>
              <w:t xml:space="preserve"> </w:t>
            </w:r>
            <w:r w:rsidRPr="000C5AEE">
              <w:t>Claim Processing Review - Ready for Review</w:t>
            </w:r>
            <w:r w:rsidRPr="003B6E5D">
              <w:t>.</w:t>
            </w:r>
          </w:p>
          <w:p w:rsidR="00CD3371" w:rsidRPr="003B6E5D" w:rsidRDefault="00CD3371" w:rsidP="00CD3371">
            <w:pPr>
              <w:pStyle w:val="TableList"/>
              <w:framePr w:hSpace="0" w:wrap="auto" w:vAnchor="margin" w:xAlign="left" w:yAlign="inline"/>
              <w:suppressOverlap w:val="0"/>
            </w:pPr>
            <w:r>
              <w:t xml:space="preserve">If reassigned to another Lead, remains in </w:t>
            </w:r>
            <w:r w:rsidRPr="00210BD1">
              <w:rPr>
                <w:sz w:val="22"/>
              </w:rPr>
              <w:sym w:font="Wingdings" w:char="F089"/>
            </w:r>
            <w:r w:rsidRPr="000C5AEE">
              <w:rPr>
                <w:sz w:val="22"/>
              </w:rPr>
              <w:t xml:space="preserve"> </w:t>
            </w:r>
            <w:r w:rsidRPr="000C5AEE">
              <w:t>Claim Processing – Claims Supervisor Processing</w:t>
            </w:r>
            <w:r w:rsidRPr="00135DC0">
              <w:t>.</w:t>
            </w:r>
          </w:p>
        </w:tc>
      </w:tr>
    </w:tbl>
    <w:p w:rsidR="007D523D" w:rsidRDefault="007D523D"/>
    <w:p w:rsidR="007D523D" w:rsidRDefault="007D523D"/>
    <w:p w:rsidR="007D523D" w:rsidRDefault="007D523D"/>
    <w:p w:rsidR="007D523D" w:rsidRDefault="007D523D"/>
    <w:p w:rsidR="007D523D" w:rsidRDefault="007D523D"/>
    <w:p w:rsidR="007D523D" w:rsidRDefault="007D523D"/>
    <w:p w:rsidR="007D523D" w:rsidRDefault="007D523D"/>
    <w:p w:rsidR="007D523D" w:rsidRDefault="007D523D"/>
    <w:p w:rsidR="007D523D" w:rsidRDefault="007D523D"/>
    <w:p w:rsidR="007D523D" w:rsidRDefault="007D523D"/>
    <w:tbl>
      <w:tblPr>
        <w:tblStyle w:val="TableGrid"/>
        <w:tblpPr w:leftFromText="180" w:rightFromText="180" w:vertAnchor="text" w:tblpX="252" w:tblpY="1"/>
        <w:tblOverlap w:val="never"/>
        <w:tblW w:w="8748" w:type="dxa"/>
        <w:tblLayout w:type="fixed"/>
        <w:tblLook w:val="04A0" w:firstRow="1" w:lastRow="0" w:firstColumn="1" w:lastColumn="0" w:noHBand="0" w:noVBand="1"/>
      </w:tblPr>
      <w:tblGrid>
        <w:gridCol w:w="1098"/>
        <w:gridCol w:w="1080"/>
        <w:gridCol w:w="1080"/>
        <w:gridCol w:w="2700"/>
        <w:gridCol w:w="2790"/>
      </w:tblGrid>
      <w:tr w:rsidR="007D523D"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lastRenderedPageBreak/>
              <w:t>Available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Role</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Description</w:t>
            </w:r>
          </w:p>
        </w:tc>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Next Step</w:t>
            </w: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210BD1">
              <w:rPr>
                <w:sz w:val="22"/>
              </w:rPr>
              <w:sym w:font="Wingdings" w:char="F08A"/>
            </w:r>
            <w:r>
              <w:rPr>
                <w:sz w:val="22"/>
              </w:rPr>
              <w:t xml:space="preserve"> </w:t>
            </w:r>
            <w:r w:rsidRPr="007C7597">
              <w:t>Claim Processing Review - Ready for Review</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135DC0" w:rsidRDefault="00CD3371" w:rsidP="007D523D">
            <w:pPr>
              <w:pStyle w:val="TableBody"/>
            </w:pPr>
            <w:r w:rsidRPr="007C7597">
              <w:t xml:space="preserve">Claim Processing Review - </w:t>
            </w:r>
            <w:r w:rsidRPr="00135DC0">
              <w:t>Processing Review</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Claim</w:t>
            </w:r>
            <w:r>
              <w:t>s</w:t>
            </w:r>
            <w:r w:rsidRPr="007C7597">
              <w:t xml:space="preserve"> Process QA </w:t>
            </w:r>
          </w:p>
        </w:tc>
        <w:tc>
          <w:tcPr>
            <w:tcW w:w="27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636D00" w:rsidRDefault="00CD3371" w:rsidP="007D523D">
            <w:pPr>
              <w:pStyle w:val="TableBody"/>
            </w:pPr>
            <w:r>
              <w:t xml:space="preserve">Review </w:t>
            </w:r>
            <w:r w:rsidRPr="007C7597">
              <w:t>the data entry done by the processor</w:t>
            </w:r>
            <w:r>
              <w:t xml:space="preserve"> during the Claim Processing workflow, then d</w:t>
            </w:r>
            <w:r w:rsidRPr="00636D00">
              <w:t>o one of the following:</w:t>
            </w:r>
          </w:p>
          <w:p w:rsidR="00CD3371" w:rsidRDefault="00CD3371" w:rsidP="007D523D">
            <w:pPr>
              <w:pStyle w:val="TableBody"/>
            </w:pPr>
            <w:r>
              <w:t>Approve and complete processing</w:t>
            </w:r>
          </w:p>
          <w:p w:rsidR="00CD3371" w:rsidRPr="007C7597" w:rsidRDefault="00CD3371" w:rsidP="007D523D">
            <w:pPr>
              <w:pStyle w:val="TableBody"/>
            </w:pPr>
            <w:r>
              <w:t>Reject and</w:t>
            </w:r>
            <w:r w:rsidRPr="003B6E5D">
              <w:t xml:space="preserve"> return the work item to the original c</w:t>
            </w:r>
            <w:r>
              <w:t xml:space="preserve">laim processing processor for rework </w:t>
            </w:r>
          </w:p>
        </w:tc>
        <w:tc>
          <w:tcPr>
            <w:tcW w:w="27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3B6E5D" w:rsidRDefault="00CD3371" w:rsidP="007D523D">
            <w:pPr>
              <w:pStyle w:val="TableBody"/>
              <w:rPr>
                <w:color w:val="1F497D" w:themeColor="dark2"/>
                <w:szCs w:val="18"/>
              </w:rPr>
            </w:pP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D3371" w:rsidRPr="007C7597" w:rsidRDefault="00CD3371" w:rsidP="007D523D">
            <w:pPr>
              <w:pStyle w:val="TableBody"/>
              <w:rPr>
                <w:color w:val="1F497D" w:themeColor="dark2"/>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135DC0" w:rsidRDefault="00CD3371" w:rsidP="007D523D">
            <w:pPr>
              <w:pStyle w:val="TableBody"/>
            </w:pPr>
            <w:r w:rsidRPr="007C7597">
              <w:t xml:space="preserve">Claim Processing Review - </w:t>
            </w:r>
            <w:r w:rsidRPr="00135DC0">
              <w:t>Processor Rework</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Claim</w:t>
            </w:r>
            <w:r>
              <w:t>s</w:t>
            </w:r>
            <w:r w:rsidRPr="007C7597">
              <w:t xml:space="preserve"> Processor </w:t>
            </w:r>
          </w:p>
        </w:tc>
        <w:tc>
          <w:tcPr>
            <w:tcW w:w="27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Default="00CD3371" w:rsidP="007D523D">
            <w:pPr>
              <w:pStyle w:val="TableBody"/>
            </w:pPr>
            <w:r>
              <w:t>W</w:t>
            </w:r>
            <w:r w:rsidRPr="003B6E5D">
              <w:t xml:space="preserve">ork item </w:t>
            </w:r>
            <w:r>
              <w:t xml:space="preserve">returned for rework </w:t>
            </w:r>
            <w:r w:rsidRPr="003B6E5D">
              <w:t xml:space="preserve">shows up in the processor’s </w:t>
            </w:r>
            <w:r w:rsidRPr="00636D00">
              <w:t>Assigned to Me</w:t>
            </w:r>
            <w:r w:rsidRPr="003B6E5D">
              <w:t xml:space="preserve"> </w:t>
            </w:r>
            <w:r>
              <w:t>list</w:t>
            </w:r>
          </w:p>
          <w:p w:rsidR="00CD3371" w:rsidRDefault="00CD3371" w:rsidP="007D523D">
            <w:pPr>
              <w:pStyle w:val="TableBody"/>
            </w:pPr>
            <w:r>
              <w:t>U</w:t>
            </w:r>
            <w:r w:rsidRPr="003B6E5D">
              <w:t xml:space="preserve">pdate issues found during the </w:t>
            </w:r>
            <w:r>
              <w:t>QA review, then return to QA reviewer</w:t>
            </w:r>
          </w:p>
          <w:p w:rsidR="00CD3371" w:rsidRPr="007C7597" w:rsidRDefault="00CD3371" w:rsidP="007D523D">
            <w:pPr>
              <w:pStyle w:val="TableBody"/>
            </w:pPr>
            <w:r>
              <w:t>E</w:t>
            </w:r>
            <w:r w:rsidRPr="003B6E5D">
              <w:t>scalate to Lead if needed</w:t>
            </w:r>
          </w:p>
        </w:tc>
        <w:tc>
          <w:tcPr>
            <w:tcW w:w="27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3B6E5D" w:rsidRDefault="00CD3371" w:rsidP="007D523D">
            <w:pPr>
              <w:pStyle w:val="TableBody"/>
              <w:rPr>
                <w:color w:val="1F497D" w:themeColor="dark2"/>
                <w:szCs w:val="18"/>
              </w:rPr>
            </w:pP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D3371" w:rsidRPr="007C7597" w:rsidRDefault="00CD3371" w:rsidP="007D523D">
            <w:pPr>
              <w:pStyle w:val="TableBody"/>
            </w:pPr>
            <w:r w:rsidRPr="007C7597">
              <w:t>Claim  Processing Review - Lead Rework</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7D523D">
            <w:pPr>
              <w:pStyle w:val="TableBody"/>
            </w:pPr>
            <w:r w:rsidRPr="007C7597">
              <w:t xml:space="preserve">Claim Processing Review - </w:t>
            </w:r>
            <w:r w:rsidRPr="00135DC0">
              <w:t>Lead Rework In Progress</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t>Claim Supervisor</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pPr>
            <w:r>
              <w:t>R</w:t>
            </w:r>
            <w:r w:rsidRPr="003B6E5D">
              <w:t xml:space="preserve">eprocess data from Claim </w:t>
            </w:r>
            <w:r>
              <w:t>Processing</w:t>
            </w:r>
            <w:r w:rsidRPr="003B6E5D">
              <w:t xml:space="preserve"> that needs supervisor attention</w:t>
            </w:r>
          </w:p>
        </w:tc>
        <w:tc>
          <w:tcPr>
            <w:tcW w:w="27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rPr>
                <w:color w:val="1F497D" w:themeColor="dark2"/>
                <w:szCs w:val="18"/>
              </w:rPr>
            </w:pPr>
          </w:p>
        </w:tc>
      </w:tr>
    </w:tbl>
    <w:p w:rsidR="00787493" w:rsidRDefault="00787493" w:rsidP="00787493">
      <w:pPr>
        <w:pStyle w:val="BodyText"/>
      </w:pPr>
    </w:p>
    <w:p w:rsidR="00787493" w:rsidRDefault="00787493" w:rsidP="00787493">
      <w:pPr>
        <w:pStyle w:val="Heading2"/>
      </w:pPr>
      <w:bookmarkStart w:id="312" w:name="_Toc405214343"/>
      <w:bookmarkStart w:id="313" w:name="_Toc405216014"/>
      <w:bookmarkStart w:id="314" w:name="_Toc405470874"/>
      <w:r>
        <w:t xml:space="preserve">Deficiency Processing </w:t>
      </w:r>
      <w:r w:rsidR="00CD3371">
        <w:t xml:space="preserve">and Review </w:t>
      </w:r>
      <w:r>
        <w:t>Workflow</w:t>
      </w:r>
      <w:r w:rsidR="00CD3371">
        <w:t>s</w:t>
      </w:r>
      <w:bookmarkEnd w:id="312"/>
      <w:bookmarkEnd w:id="313"/>
      <w:bookmarkEnd w:id="314"/>
    </w:p>
    <w:tbl>
      <w:tblPr>
        <w:tblStyle w:val="TableGrid"/>
        <w:tblpPr w:leftFromText="180" w:rightFromText="180" w:vertAnchor="text" w:tblpX="252" w:tblpY="1"/>
        <w:tblOverlap w:val="never"/>
        <w:tblW w:w="8748" w:type="dxa"/>
        <w:tblLayout w:type="fixed"/>
        <w:tblLook w:val="04A0" w:firstRow="1" w:lastRow="0" w:firstColumn="1" w:lastColumn="0" w:noHBand="0" w:noVBand="1"/>
      </w:tblPr>
      <w:tblGrid>
        <w:gridCol w:w="1098"/>
        <w:gridCol w:w="1260"/>
        <w:gridCol w:w="1080"/>
        <w:gridCol w:w="2520"/>
        <w:gridCol w:w="2790"/>
      </w:tblGrid>
      <w:tr w:rsidR="007D523D"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Available to 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Role</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Description</w:t>
            </w:r>
          </w:p>
        </w:tc>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Next Step</w:t>
            </w: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CD3371" w:rsidRPr="007C7597" w:rsidRDefault="00CD3371" w:rsidP="007D523D">
            <w:pPr>
              <w:pStyle w:val="TableBody"/>
            </w:pPr>
            <w:r w:rsidRPr="007C7597">
              <w:t>Deficiency Processing - Ready for Assignment</w:t>
            </w:r>
            <w:r>
              <w:t xml:space="preserve"> </w:t>
            </w:r>
          </w:p>
        </w:tc>
        <w:tc>
          <w:tcPr>
            <w:tcW w:w="1260" w:type="dxa"/>
            <w:tcBorders>
              <w:top w:val="single" w:sz="4" w:space="0" w:color="auto"/>
              <w:left w:val="single" w:sz="4" w:space="0" w:color="auto"/>
              <w:bottom w:val="single" w:sz="4" w:space="0" w:color="auto"/>
              <w:right w:val="single" w:sz="4" w:space="0" w:color="auto"/>
            </w:tcBorders>
          </w:tcPr>
          <w:p w:rsidR="00CD3371" w:rsidRPr="00135DC0" w:rsidRDefault="00CD3371" w:rsidP="007D523D">
            <w:pPr>
              <w:pStyle w:val="TableBody"/>
            </w:pPr>
            <w:r w:rsidRPr="007C7597">
              <w:t xml:space="preserve">Deficiency Processing - </w:t>
            </w:r>
            <w:r w:rsidRPr="00135DC0">
              <w:t>Assignment in Progress</w:t>
            </w:r>
          </w:p>
        </w:tc>
        <w:tc>
          <w:tcPr>
            <w:tcW w:w="1080" w:type="dxa"/>
            <w:tcBorders>
              <w:top w:val="single" w:sz="4" w:space="0" w:color="auto"/>
              <w:left w:val="single" w:sz="4" w:space="0" w:color="auto"/>
              <w:bottom w:val="single" w:sz="4" w:space="0" w:color="auto"/>
              <w:right w:val="single" w:sz="4" w:space="0" w:color="auto"/>
            </w:tcBorders>
          </w:tcPr>
          <w:p w:rsidR="00CD3371" w:rsidRPr="007C7597" w:rsidRDefault="00CD3371" w:rsidP="007D523D">
            <w:pPr>
              <w:pStyle w:val="TableBody"/>
            </w:pPr>
            <w:r w:rsidRPr="007C7597">
              <w:t xml:space="preserve">Claim Processor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CD3371" w:rsidRPr="00C66E00" w:rsidRDefault="00CD3371" w:rsidP="007D523D">
            <w:pPr>
              <w:pStyle w:val="TableBody"/>
            </w:pPr>
            <w:r w:rsidRPr="007C7597">
              <w:t>Assign a deficiency response to a name record or claim record</w:t>
            </w:r>
          </w:p>
        </w:tc>
        <w:tc>
          <w:tcPr>
            <w:tcW w:w="2790" w:type="dxa"/>
            <w:tcBorders>
              <w:top w:val="single" w:sz="4" w:space="0" w:color="auto"/>
              <w:left w:val="single" w:sz="4" w:space="0" w:color="auto"/>
              <w:bottom w:val="single" w:sz="4" w:space="0" w:color="auto"/>
              <w:right w:val="single" w:sz="4" w:space="0" w:color="auto"/>
            </w:tcBorders>
          </w:tcPr>
          <w:p w:rsidR="00CD3371" w:rsidRPr="007C7597" w:rsidRDefault="00CD3371" w:rsidP="007D523D">
            <w:pPr>
              <w:pStyle w:val="TableBody"/>
              <w:rPr>
                <w:color w:val="1F497D" w:themeColor="dark2"/>
                <w:szCs w:val="18"/>
              </w:rPr>
            </w:pP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Deficiency Processing – Lead Assignment</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7D523D">
            <w:pPr>
              <w:pStyle w:val="TableBody"/>
            </w:pPr>
            <w:r w:rsidRPr="007C7597">
              <w:t xml:space="preserve">Deficiency Processing - </w:t>
            </w:r>
            <w:r w:rsidRPr="00135DC0">
              <w:t>Lead Assign In Progress</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Lead</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pPr>
            <w:r>
              <w:t>Confirm/</w:t>
            </w:r>
            <w:r w:rsidRPr="007C7597">
              <w:t>correct the assignment and the info entered by the processor</w:t>
            </w:r>
          </w:p>
        </w:tc>
        <w:tc>
          <w:tcPr>
            <w:tcW w:w="27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rPr>
                <w:color w:val="1F497D" w:themeColor="dark2"/>
                <w:szCs w:val="18"/>
              </w:rPr>
            </w:pP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auto"/>
          </w:tcPr>
          <w:p w:rsidR="00CD3371" w:rsidRPr="007C7597" w:rsidRDefault="00CD3371" w:rsidP="007D523D">
            <w:pPr>
              <w:pStyle w:val="TableBody"/>
            </w:pPr>
            <w:r w:rsidRPr="007C7597">
              <w:t>Deficiency Processing - Ready for Processing</w:t>
            </w:r>
          </w:p>
        </w:tc>
        <w:tc>
          <w:tcPr>
            <w:tcW w:w="1260" w:type="dxa"/>
            <w:tcBorders>
              <w:top w:val="single" w:sz="4" w:space="0" w:color="auto"/>
              <w:left w:val="single" w:sz="4" w:space="0" w:color="auto"/>
              <w:bottom w:val="single" w:sz="4" w:space="0" w:color="auto"/>
              <w:right w:val="single" w:sz="4" w:space="0" w:color="auto"/>
            </w:tcBorders>
          </w:tcPr>
          <w:p w:rsidR="00CD3371" w:rsidRPr="00135DC0" w:rsidRDefault="00CD3371" w:rsidP="007D523D">
            <w:pPr>
              <w:pStyle w:val="TableBody"/>
            </w:pPr>
            <w:r w:rsidRPr="007C7597">
              <w:t xml:space="preserve">Deficiency Processing - </w:t>
            </w:r>
            <w:r w:rsidRPr="00135DC0">
              <w:t>Deficiency Assignment</w:t>
            </w:r>
          </w:p>
        </w:tc>
        <w:tc>
          <w:tcPr>
            <w:tcW w:w="1080" w:type="dxa"/>
            <w:tcBorders>
              <w:top w:val="single" w:sz="4" w:space="0" w:color="auto"/>
              <w:left w:val="single" w:sz="4" w:space="0" w:color="auto"/>
              <w:bottom w:val="single" w:sz="4" w:space="0" w:color="auto"/>
              <w:right w:val="single" w:sz="4" w:space="0" w:color="auto"/>
            </w:tcBorders>
          </w:tcPr>
          <w:p w:rsidR="00CD3371" w:rsidRPr="007C7597" w:rsidRDefault="00CD3371" w:rsidP="007D523D">
            <w:pPr>
              <w:pStyle w:val="TableBody"/>
            </w:pPr>
            <w:r w:rsidRPr="007C7597">
              <w:t xml:space="preserve">Claim Processor </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CD3371" w:rsidRPr="00E22703" w:rsidRDefault="00CD3371" w:rsidP="007D523D">
            <w:pPr>
              <w:pStyle w:val="TableBody"/>
            </w:pPr>
            <w:r w:rsidRPr="007C7597">
              <w:t>Enter deficiency data from the potential claimant in support of a previously processed claim</w:t>
            </w:r>
          </w:p>
        </w:tc>
        <w:tc>
          <w:tcPr>
            <w:tcW w:w="2790" w:type="dxa"/>
            <w:tcBorders>
              <w:top w:val="single" w:sz="4" w:space="0" w:color="auto"/>
              <w:left w:val="single" w:sz="4" w:space="0" w:color="auto"/>
              <w:bottom w:val="single" w:sz="4" w:space="0" w:color="auto"/>
              <w:right w:val="single" w:sz="4" w:space="0" w:color="auto"/>
            </w:tcBorders>
          </w:tcPr>
          <w:p w:rsidR="00CD3371" w:rsidRPr="007C7597" w:rsidRDefault="00CD3371" w:rsidP="007D523D">
            <w:pPr>
              <w:pStyle w:val="TableBody"/>
              <w:rPr>
                <w:color w:val="1F497D" w:themeColor="dark2"/>
                <w:szCs w:val="18"/>
              </w:rPr>
            </w:pP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Deficiency Processing – Lead Processing</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7D523D">
            <w:pPr>
              <w:pStyle w:val="TableBody"/>
            </w:pPr>
            <w:r w:rsidRPr="007C7597">
              <w:t xml:space="preserve">Deficiency Processing - </w:t>
            </w:r>
            <w:r w:rsidRPr="00135DC0">
              <w:t>Lead Deficiency Assignment</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Lead</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Confirm</w:t>
            </w:r>
            <w:r>
              <w:t>/</w:t>
            </w:r>
            <w:r w:rsidRPr="007C7597">
              <w:t>correct the data entry done by the processor</w:t>
            </w:r>
          </w:p>
        </w:tc>
        <w:tc>
          <w:tcPr>
            <w:tcW w:w="27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rPr>
                <w:color w:val="1F497D" w:themeColor="dark2"/>
                <w:szCs w:val="18"/>
              </w:rPr>
            </w:pP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Deficiency Review - Ready for Review</w:t>
            </w:r>
          </w:p>
        </w:tc>
        <w:tc>
          <w:tcPr>
            <w:tcW w:w="12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135DC0" w:rsidRDefault="00CD3371" w:rsidP="007D523D">
            <w:pPr>
              <w:pStyle w:val="TableBody"/>
            </w:pPr>
            <w:r w:rsidRPr="007C7597">
              <w:t xml:space="preserve">Deficiency Review – </w:t>
            </w:r>
            <w:r w:rsidRPr="00135DC0">
              <w:t>Processing Review</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 xml:space="preserve">Claim Process </w:t>
            </w:r>
            <w:r>
              <w:t>QA</w:t>
            </w:r>
          </w:p>
        </w:tc>
        <w:tc>
          <w:tcPr>
            <w:tcW w:w="25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 xml:space="preserve">Review, then approve or reject the deficiency data done by the processor during the </w:t>
            </w:r>
            <w:r w:rsidRPr="003B6E5D">
              <w:t xml:space="preserve"> Deficiency Processing</w:t>
            </w:r>
            <w:r w:rsidRPr="007C7597">
              <w:t xml:space="preserve"> workflow</w:t>
            </w:r>
          </w:p>
        </w:tc>
        <w:tc>
          <w:tcPr>
            <w:tcW w:w="27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3B6E5D" w:rsidRDefault="00CD3371" w:rsidP="007D523D">
            <w:pPr>
              <w:pStyle w:val="TableBody"/>
              <w:rPr>
                <w:color w:val="1F497D" w:themeColor="dark2"/>
                <w:szCs w:val="18"/>
              </w:rPr>
            </w:pPr>
          </w:p>
        </w:tc>
      </w:tr>
    </w:tbl>
    <w:p w:rsidR="007D523D" w:rsidRDefault="007D523D"/>
    <w:p w:rsidR="007D523D" w:rsidRDefault="007D523D"/>
    <w:p w:rsidR="007D523D" w:rsidRDefault="007D523D"/>
    <w:p w:rsidR="007D523D" w:rsidRDefault="007D523D"/>
    <w:tbl>
      <w:tblPr>
        <w:tblStyle w:val="TableGrid"/>
        <w:tblpPr w:leftFromText="180" w:rightFromText="180" w:vertAnchor="text" w:tblpX="252" w:tblpY="1"/>
        <w:tblOverlap w:val="never"/>
        <w:tblW w:w="8748" w:type="dxa"/>
        <w:tblLayout w:type="fixed"/>
        <w:tblLook w:val="04A0" w:firstRow="1" w:lastRow="0" w:firstColumn="1" w:lastColumn="0" w:noHBand="0" w:noVBand="1"/>
      </w:tblPr>
      <w:tblGrid>
        <w:gridCol w:w="1098"/>
        <w:gridCol w:w="1260"/>
        <w:gridCol w:w="1080"/>
        <w:gridCol w:w="2520"/>
        <w:gridCol w:w="2790"/>
      </w:tblGrid>
      <w:tr w:rsidR="007D523D"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lastRenderedPageBreak/>
              <w:t>Available to 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Role</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Description</w:t>
            </w:r>
          </w:p>
        </w:tc>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Next Step</w:t>
            </w: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rPr>
                <w:color w:val="1F497D" w:themeColor="dark2"/>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135DC0" w:rsidRDefault="00CD3371" w:rsidP="007D523D">
            <w:pPr>
              <w:pStyle w:val="TableBody"/>
            </w:pPr>
            <w:r w:rsidRPr="007C7597">
              <w:t xml:space="preserve">Deficiency Review – </w:t>
            </w:r>
            <w:r w:rsidRPr="00135DC0">
              <w:t>Processor Rework</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Claim</w:t>
            </w:r>
            <w:r>
              <w:t>s</w:t>
            </w:r>
            <w:r w:rsidRPr="007C7597">
              <w:t xml:space="preserve"> Processor</w:t>
            </w:r>
          </w:p>
        </w:tc>
        <w:tc>
          <w:tcPr>
            <w:tcW w:w="25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3B6E5D">
              <w:t>QA returns the work item to the original claim entry processor for rework; work item shows up in the processor’s Assigned to Me pane;  update issues found during the Deficiency Processing Review workflow, then return to QA reviewer; escalate to Lead if needed</w:t>
            </w:r>
          </w:p>
        </w:tc>
        <w:tc>
          <w:tcPr>
            <w:tcW w:w="27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3B6E5D" w:rsidRDefault="00CD3371" w:rsidP="007D523D">
            <w:pPr>
              <w:pStyle w:val="TableBody"/>
              <w:rPr>
                <w:color w:val="1F497D" w:themeColor="dark2"/>
                <w:szCs w:val="18"/>
              </w:rPr>
            </w:pP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D3371" w:rsidRPr="007C7597" w:rsidRDefault="00CD3371" w:rsidP="007D523D">
            <w:pPr>
              <w:pStyle w:val="TableBody"/>
            </w:pPr>
            <w:r w:rsidRPr="007C7597">
              <w:t>Deficiency Review - Lead Rework</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7D523D">
            <w:pPr>
              <w:pStyle w:val="TableBody"/>
            </w:pPr>
            <w:r w:rsidRPr="007C7597">
              <w:t xml:space="preserve">Deficiency Review – </w:t>
            </w:r>
            <w:r w:rsidRPr="00135DC0">
              <w:t>Lead Rework In Progress</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t>Claim Supervisor</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pPr>
            <w:r w:rsidRPr="003B6E5D">
              <w:t>QA reviewer escalates the item to the processor’s Lead, who reprocesses data from Deficiency Processing that needs supervisor attention</w:t>
            </w:r>
          </w:p>
        </w:tc>
        <w:tc>
          <w:tcPr>
            <w:tcW w:w="27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rPr>
                <w:color w:val="1F497D" w:themeColor="dark2"/>
                <w:szCs w:val="18"/>
              </w:rPr>
            </w:pPr>
          </w:p>
        </w:tc>
      </w:tr>
    </w:tbl>
    <w:p w:rsidR="00787493" w:rsidRDefault="00787493"/>
    <w:p w:rsidR="00787493" w:rsidRDefault="00787493" w:rsidP="00787493">
      <w:pPr>
        <w:pStyle w:val="Heading2"/>
      </w:pPr>
      <w:bookmarkStart w:id="315" w:name="_Toc405214344"/>
      <w:bookmarkStart w:id="316" w:name="_Toc405216015"/>
      <w:bookmarkStart w:id="317" w:name="_Toc405470875"/>
      <w:proofErr w:type="spellStart"/>
      <w:r>
        <w:t>Jetvision</w:t>
      </w:r>
      <w:proofErr w:type="spellEnd"/>
      <w:r>
        <w:t xml:space="preserve"> Processing New</w:t>
      </w:r>
      <w:r w:rsidR="00CD3371">
        <w:t>/</w:t>
      </w:r>
      <w:r w:rsidR="006E26ED">
        <w:t>Review</w:t>
      </w:r>
      <w:r>
        <w:t xml:space="preserve"> Workflow</w:t>
      </w:r>
      <w:r w:rsidR="00CD3371">
        <w:t>s</w:t>
      </w:r>
      <w:bookmarkEnd w:id="315"/>
      <w:bookmarkEnd w:id="316"/>
      <w:bookmarkEnd w:id="317"/>
    </w:p>
    <w:tbl>
      <w:tblPr>
        <w:tblStyle w:val="TableGrid"/>
        <w:tblpPr w:leftFromText="180" w:rightFromText="180" w:vertAnchor="text" w:tblpX="216" w:tblpY="1"/>
        <w:tblOverlap w:val="never"/>
        <w:tblW w:w="8748" w:type="dxa"/>
        <w:tblLayout w:type="fixed"/>
        <w:tblLook w:val="04A0" w:firstRow="1" w:lastRow="0" w:firstColumn="1" w:lastColumn="0" w:noHBand="0" w:noVBand="1"/>
      </w:tblPr>
      <w:tblGrid>
        <w:gridCol w:w="1098"/>
        <w:gridCol w:w="1260"/>
        <w:gridCol w:w="1170"/>
        <w:gridCol w:w="2520"/>
        <w:gridCol w:w="2700"/>
      </w:tblGrid>
      <w:tr w:rsidR="007D523D"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Available to 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Pr>
                <w:b/>
                <w:bCs/>
                <w:sz w:val="20"/>
                <w:szCs w:val="20"/>
              </w:rPr>
              <w:t>Assigned to Me</w:t>
            </w:r>
          </w:p>
        </w:tc>
        <w:tc>
          <w:tcPr>
            <w:tcW w:w="1170" w:type="dxa"/>
            <w:tcBorders>
              <w:top w:val="single" w:sz="4" w:space="0" w:color="auto"/>
              <w:left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Role</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Description</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Next Step</w:t>
            </w: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CD3371" w:rsidRPr="007C7597" w:rsidRDefault="00CD3371" w:rsidP="007D523D">
            <w:pPr>
              <w:pStyle w:val="TableBody"/>
            </w:pPr>
            <w:proofErr w:type="spellStart"/>
            <w:r w:rsidRPr="007C7597">
              <w:t>Jetvision</w:t>
            </w:r>
            <w:proofErr w:type="spellEnd"/>
            <w:r w:rsidRPr="007C7597">
              <w:t xml:space="preserve"> Processing - Ready for Assignment</w:t>
            </w:r>
          </w:p>
        </w:tc>
        <w:tc>
          <w:tcPr>
            <w:tcW w:w="1260" w:type="dxa"/>
            <w:tcBorders>
              <w:top w:val="single" w:sz="4" w:space="0" w:color="auto"/>
              <w:left w:val="single" w:sz="4" w:space="0" w:color="auto"/>
              <w:bottom w:val="single" w:sz="4" w:space="0" w:color="auto"/>
              <w:right w:val="single" w:sz="4" w:space="0" w:color="auto"/>
            </w:tcBorders>
          </w:tcPr>
          <w:p w:rsidR="00CD3371" w:rsidRPr="00135DC0" w:rsidRDefault="00CD3371" w:rsidP="007D523D">
            <w:pPr>
              <w:pStyle w:val="TableBody"/>
            </w:pPr>
            <w:proofErr w:type="spellStart"/>
            <w:r w:rsidRPr="007C7597">
              <w:t>Jetvision</w:t>
            </w:r>
            <w:proofErr w:type="spellEnd"/>
            <w:r w:rsidRPr="007C7597">
              <w:t xml:space="preserve"> Processing – </w:t>
            </w:r>
            <w:r w:rsidRPr="00135DC0">
              <w:t>Assignment in Progress</w:t>
            </w:r>
          </w:p>
        </w:tc>
        <w:tc>
          <w:tcPr>
            <w:tcW w:w="1170" w:type="dxa"/>
            <w:vMerge w:val="restart"/>
            <w:tcBorders>
              <w:top w:val="single" w:sz="4" w:space="0" w:color="auto"/>
              <w:left w:val="single" w:sz="4" w:space="0" w:color="auto"/>
              <w:right w:val="single" w:sz="4" w:space="0" w:color="auto"/>
            </w:tcBorders>
          </w:tcPr>
          <w:p w:rsidR="00CD3371" w:rsidRPr="007C7597" w:rsidRDefault="00CD3371" w:rsidP="007D523D">
            <w:pPr>
              <w:pStyle w:val="TableBody"/>
            </w:pPr>
            <w:r w:rsidRPr="007C7597">
              <w:t>Return Mail Processor</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CD3371" w:rsidRPr="007C7597" w:rsidRDefault="00CD3371" w:rsidP="007D523D">
            <w:pPr>
              <w:pStyle w:val="TableBody"/>
            </w:pPr>
            <w:r w:rsidRPr="007C7597">
              <w:t>Assign an address correction or</w:t>
            </w:r>
            <w:r>
              <w:t xml:space="preserve"> returned mail to a name record; the barcode is illegible</w:t>
            </w:r>
          </w:p>
        </w:tc>
        <w:tc>
          <w:tcPr>
            <w:tcW w:w="2700" w:type="dxa"/>
            <w:tcBorders>
              <w:top w:val="single" w:sz="4" w:space="0" w:color="auto"/>
              <w:left w:val="single" w:sz="4" w:space="0" w:color="auto"/>
              <w:bottom w:val="single" w:sz="4" w:space="0" w:color="auto"/>
              <w:right w:val="single" w:sz="4" w:space="0" w:color="auto"/>
            </w:tcBorders>
          </w:tcPr>
          <w:p w:rsidR="00CD3371" w:rsidRPr="003B6E5D" w:rsidRDefault="00CD3371" w:rsidP="007D523D">
            <w:pPr>
              <w:pStyle w:val="TableBody"/>
              <w:rPr>
                <w:color w:val="1F497D" w:themeColor="dark2"/>
                <w:szCs w:val="18"/>
              </w:rPr>
            </w:pP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auto"/>
          </w:tcPr>
          <w:p w:rsidR="00CD3371" w:rsidRPr="007C7597" w:rsidRDefault="00CD3371" w:rsidP="007D523D">
            <w:pPr>
              <w:pStyle w:val="TableBody"/>
            </w:pPr>
            <w:proofErr w:type="spellStart"/>
            <w:r w:rsidRPr="007C7597">
              <w:t>Jetvision</w:t>
            </w:r>
            <w:proofErr w:type="spellEnd"/>
            <w:r w:rsidRPr="007C7597">
              <w:t xml:space="preserve"> Processing - Ready for Processing</w:t>
            </w:r>
          </w:p>
        </w:tc>
        <w:tc>
          <w:tcPr>
            <w:tcW w:w="1260" w:type="dxa"/>
            <w:tcBorders>
              <w:top w:val="single" w:sz="4" w:space="0" w:color="auto"/>
              <w:left w:val="single" w:sz="4" w:space="0" w:color="auto"/>
              <w:bottom w:val="single" w:sz="4" w:space="0" w:color="auto"/>
              <w:right w:val="single" w:sz="4" w:space="0" w:color="auto"/>
            </w:tcBorders>
          </w:tcPr>
          <w:p w:rsidR="00CD3371" w:rsidRPr="00135DC0" w:rsidRDefault="00CD3371" w:rsidP="007D523D">
            <w:pPr>
              <w:pStyle w:val="TableBody"/>
            </w:pPr>
            <w:proofErr w:type="spellStart"/>
            <w:r w:rsidRPr="007C7597">
              <w:t>Jetvision</w:t>
            </w:r>
            <w:proofErr w:type="spellEnd"/>
            <w:r w:rsidRPr="007C7597">
              <w:t xml:space="preserve"> Processing – </w:t>
            </w:r>
            <w:proofErr w:type="spellStart"/>
            <w:r w:rsidRPr="00135DC0">
              <w:t>Jetvision</w:t>
            </w:r>
            <w:proofErr w:type="spellEnd"/>
            <w:r w:rsidRPr="00135DC0">
              <w:t xml:space="preserve"> Assignment</w:t>
            </w:r>
          </w:p>
        </w:tc>
        <w:tc>
          <w:tcPr>
            <w:tcW w:w="1170" w:type="dxa"/>
            <w:vMerge/>
            <w:tcBorders>
              <w:left w:val="single" w:sz="4" w:space="0" w:color="auto"/>
              <w:bottom w:val="single" w:sz="4" w:space="0" w:color="auto"/>
              <w:right w:val="single" w:sz="4" w:space="0" w:color="auto"/>
            </w:tcBorders>
          </w:tcPr>
          <w:p w:rsidR="00CD3371" w:rsidRPr="007C7597" w:rsidRDefault="00CD3371" w:rsidP="007D523D">
            <w:pPr>
              <w:pStyle w:val="TableBody"/>
              <w:rPr>
                <w:color w:val="1F497D" w:themeColor="dark2"/>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CD3371" w:rsidRPr="003B6E5D" w:rsidRDefault="00CD3371" w:rsidP="007D523D">
            <w:pPr>
              <w:pStyle w:val="TableBody"/>
            </w:pPr>
            <w:r>
              <w:t>Barcode is legible; u</w:t>
            </w:r>
            <w:r w:rsidRPr="007C7597">
              <w:t>pdate the mail item status and address associated with the name record; if undeliverable, process accordingly</w:t>
            </w:r>
          </w:p>
        </w:tc>
        <w:tc>
          <w:tcPr>
            <w:tcW w:w="2700" w:type="dxa"/>
            <w:tcBorders>
              <w:top w:val="single" w:sz="4" w:space="0" w:color="auto"/>
              <w:left w:val="single" w:sz="4" w:space="0" w:color="auto"/>
              <w:bottom w:val="single" w:sz="4" w:space="0" w:color="auto"/>
              <w:right w:val="single" w:sz="4" w:space="0" w:color="auto"/>
            </w:tcBorders>
          </w:tcPr>
          <w:p w:rsidR="00CD3371" w:rsidRPr="003B6E5D" w:rsidRDefault="00CD3371" w:rsidP="007D523D">
            <w:pPr>
              <w:pStyle w:val="TableBody"/>
              <w:rPr>
                <w:color w:val="1F497D" w:themeColor="dark2"/>
                <w:szCs w:val="18"/>
              </w:rPr>
            </w:pP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proofErr w:type="spellStart"/>
            <w:r w:rsidRPr="007C7597">
              <w:t>Jetvision</w:t>
            </w:r>
            <w:proofErr w:type="spellEnd"/>
            <w:r w:rsidRPr="007C7597">
              <w:t xml:space="preserve"> Processing – Lead Assignment</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7D523D">
            <w:pPr>
              <w:pStyle w:val="TableBody"/>
            </w:pPr>
            <w:proofErr w:type="spellStart"/>
            <w:r w:rsidRPr="007C7597">
              <w:t>Jetvision</w:t>
            </w:r>
            <w:proofErr w:type="spellEnd"/>
            <w:r w:rsidRPr="007C7597">
              <w:t xml:space="preserve"> Processing – </w:t>
            </w:r>
            <w:r w:rsidRPr="00135DC0">
              <w:t>Lead Assign In Progress</w:t>
            </w:r>
          </w:p>
        </w:tc>
        <w:tc>
          <w:tcPr>
            <w:tcW w:w="1170" w:type="dxa"/>
            <w:vMerge w:val="restart"/>
            <w:tcBorders>
              <w:top w:val="single" w:sz="4" w:space="0" w:color="auto"/>
              <w:left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Inbound Lead</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 xml:space="preserve">Assign an address correction or returned mail to a name record </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rPr>
                <w:color w:val="1F497D" w:themeColor="dark2"/>
                <w:szCs w:val="18"/>
              </w:rPr>
            </w:pP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proofErr w:type="spellStart"/>
            <w:r w:rsidRPr="007C7597">
              <w:t>Jetvision</w:t>
            </w:r>
            <w:proofErr w:type="spellEnd"/>
            <w:r w:rsidRPr="007C7597">
              <w:t xml:space="preserve"> Processing - Lead Processing</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7D523D">
            <w:pPr>
              <w:pStyle w:val="TableBody"/>
            </w:pPr>
            <w:proofErr w:type="spellStart"/>
            <w:r w:rsidRPr="007C7597">
              <w:t>Jetvision</w:t>
            </w:r>
            <w:proofErr w:type="spellEnd"/>
            <w:r w:rsidRPr="007C7597">
              <w:t xml:space="preserve"> Processing – </w:t>
            </w:r>
            <w:proofErr w:type="spellStart"/>
            <w:r w:rsidRPr="00135DC0">
              <w:t>Jetvision</w:t>
            </w:r>
            <w:proofErr w:type="spellEnd"/>
            <w:r w:rsidRPr="00135DC0">
              <w:t xml:space="preserve"> Lead Assignment</w:t>
            </w:r>
          </w:p>
        </w:tc>
        <w:tc>
          <w:tcPr>
            <w:tcW w:w="1170" w:type="dxa"/>
            <w:vMerge/>
            <w:tcBorders>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rPr>
                <w:color w:val="1F497D" w:themeColor="dark2"/>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pPr>
            <w:r w:rsidRPr="007C7597">
              <w:t>Update the mail item status and address associated with the name record; if undeliverable, process accordingly</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rPr>
                <w:color w:val="1F497D" w:themeColor="dark2"/>
                <w:szCs w:val="18"/>
              </w:rPr>
            </w:pPr>
          </w:p>
        </w:tc>
      </w:tr>
      <w:tr w:rsidR="00CD3371" w:rsidRPr="007C7597" w:rsidTr="007D523D">
        <w:trPr>
          <w:cantSplit/>
          <w:trHeight w:val="530"/>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D3371" w:rsidRPr="007C7597" w:rsidRDefault="00CD3371" w:rsidP="007D523D">
            <w:pPr>
              <w:pStyle w:val="TableBody"/>
            </w:pPr>
            <w:proofErr w:type="spellStart"/>
            <w:r w:rsidRPr="007C7597">
              <w:t>Jetvision</w:t>
            </w:r>
            <w:proofErr w:type="spellEnd"/>
            <w:r w:rsidRPr="007C7597">
              <w:t xml:space="preserve"> Review - Ready for Review</w:t>
            </w:r>
          </w:p>
        </w:tc>
        <w:tc>
          <w:tcPr>
            <w:tcW w:w="12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135DC0" w:rsidRDefault="00CD3371" w:rsidP="007D523D">
            <w:pPr>
              <w:pStyle w:val="TableBody"/>
            </w:pPr>
            <w:proofErr w:type="spellStart"/>
            <w:r w:rsidRPr="007C7597">
              <w:t>Jetvision</w:t>
            </w:r>
            <w:proofErr w:type="spellEnd"/>
            <w:r w:rsidRPr="007C7597">
              <w:t xml:space="preserve"> Review – </w:t>
            </w:r>
            <w:proofErr w:type="spellStart"/>
            <w:r w:rsidRPr="00135DC0">
              <w:t>Jetvision</w:t>
            </w:r>
            <w:proofErr w:type="spellEnd"/>
            <w:r w:rsidRPr="00135DC0">
              <w:t xml:space="preserve"> Review</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Reviewer (QA)</w:t>
            </w:r>
          </w:p>
        </w:tc>
        <w:tc>
          <w:tcPr>
            <w:tcW w:w="25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 xml:space="preserve">Confirm the updates made by the processor during the </w:t>
            </w:r>
            <w:proofErr w:type="spellStart"/>
            <w:r w:rsidRPr="007C7597">
              <w:t>Jetvision</w:t>
            </w:r>
            <w:proofErr w:type="spellEnd"/>
            <w:r w:rsidRPr="007C7597">
              <w:t xml:space="preserve"> Processing New workflow</w:t>
            </w:r>
          </w:p>
        </w:tc>
        <w:tc>
          <w:tcPr>
            <w:tcW w:w="27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3B6E5D" w:rsidRDefault="00CD3371" w:rsidP="007D523D">
            <w:pPr>
              <w:pStyle w:val="TableBody"/>
              <w:rPr>
                <w:color w:val="1F497D" w:themeColor="dark2"/>
                <w:szCs w:val="18"/>
              </w:rPr>
            </w:pPr>
          </w:p>
        </w:tc>
      </w:tr>
      <w:tr w:rsidR="00CD3371" w:rsidRPr="007C7597" w:rsidTr="007D523D">
        <w:trPr>
          <w:cantSplit/>
        </w:trPr>
        <w:tc>
          <w:tcPr>
            <w:tcW w:w="109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D3371" w:rsidRPr="007C7597" w:rsidRDefault="00CD3371" w:rsidP="007D523D">
            <w:pPr>
              <w:pStyle w:val="TableBody"/>
              <w:rPr>
                <w:color w:val="1F497D" w:themeColor="dark2"/>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135DC0" w:rsidRDefault="00CD3371" w:rsidP="007D523D">
            <w:pPr>
              <w:pStyle w:val="TableBody"/>
            </w:pPr>
            <w:proofErr w:type="spellStart"/>
            <w:r w:rsidRPr="007C7597">
              <w:t>Jetvision</w:t>
            </w:r>
            <w:proofErr w:type="spellEnd"/>
            <w:r w:rsidRPr="007C7597">
              <w:t xml:space="preserve"> </w:t>
            </w:r>
            <w:r>
              <w:t xml:space="preserve">Review </w:t>
            </w:r>
            <w:r w:rsidRPr="007C7597">
              <w:t xml:space="preserve">– </w:t>
            </w:r>
            <w:r w:rsidRPr="00135DC0">
              <w:t>Processor Rework</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Return Mail Processor</w:t>
            </w:r>
          </w:p>
        </w:tc>
        <w:tc>
          <w:tcPr>
            <w:tcW w:w="25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7C7597" w:rsidRDefault="00CD3371" w:rsidP="007D523D">
            <w:pPr>
              <w:pStyle w:val="TableBody"/>
            </w:pPr>
            <w:r w:rsidRPr="007C7597">
              <w:t xml:space="preserve">Update issues found during </w:t>
            </w:r>
            <w:proofErr w:type="spellStart"/>
            <w:r w:rsidRPr="007C7597">
              <w:t>Jetvision</w:t>
            </w:r>
            <w:proofErr w:type="spellEnd"/>
            <w:r w:rsidRPr="007C7597">
              <w:t xml:space="preserve"> Review</w:t>
            </w:r>
          </w:p>
        </w:tc>
        <w:tc>
          <w:tcPr>
            <w:tcW w:w="27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CD3371" w:rsidRPr="003B6E5D" w:rsidRDefault="00CD3371" w:rsidP="007D523D">
            <w:pPr>
              <w:pStyle w:val="TableBody"/>
              <w:rPr>
                <w:color w:val="1F497D" w:themeColor="dark2"/>
                <w:szCs w:val="18"/>
              </w:rPr>
            </w:pPr>
          </w:p>
        </w:tc>
      </w:tr>
      <w:tr w:rsidR="00CD3371"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D3371" w:rsidRPr="007C7597" w:rsidRDefault="00CD3371" w:rsidP="007D523D">
            <w:pPr>
              <w:pStyle w:val="TableBody"/>
            </w:pPr>
            <w:proofErr w:type="spellStart"/>
            <w:r w:rsidRPr="007C7597">
              <w:t>Jetvision</w:t>
            </w:r>
            <w:proofErr w:type="spellEnd"/>
            <w:r w:rsidRPr="007C7597">
              <w:t xml:space="preserve"> Review - Lead Rework</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135DC0" w:rsidRDefault="00CD3371" w:rsidP="007D523D">
            <w:pPr>
              <w:pStyle w:val="TableBody"/>
            </w:pPr>
            <w:proofErr w:type="spellStart"/>
            <w:r w:rsidRPr="007C7597">
              <w:t>Jetvision</w:t>
            </w:r>
            <w:proofErr w:type="spellEnd"/>
            <w:r w:rsidRPr="007C7597">
              <w:t xml:space="preserve"> Review  – </w:t>
            </w:r>
            <w:r w:rsidRPr="00135DC0">
              <w:t>Lead Rework In Progress</w:t>
            </w:r>
          </w:p>
        </w:tc>
        <w:tc>
          <w:tcPr>
            <w:tcW w:w="11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Inbound Lead</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7C7597" w:rsidRDefault="00CD3371" w:rsidP="007D523D">
            <w:pPr>
              <w:pStyle w:val="TableBody"/>
            </w:pPr>
            <w:r w:rsidRPr="007C7597">
              <w:t xml:space="preserve">Reprocess </w:t>
            </w:r>
            <w:proofErr w:type="spellStart"/>
            <w:r w:rsidRPr="007C7597">
              <w:t>Jetvision</w:t>
            </w:r>
            <w:proofErr w:type="spellEnd"/>
            <w:r w:rsidRPr="007C7597">
              <w:t xml:space="preserve"> Processing New items that need supervisor attention </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D3371" w:rsidRPr="003B6E5D" w:rsidRDefault="00CD3371" w:rsidP="007D523D">
            <w:pPr>
              <w:pStyle w:val="TableBody"/>
              <w:rPr>
                <w:color w:val="1F497D" w:themeColor="dark2"/>
                <w:szCs w:val="18"/>
              </w:rPr>
            </w:pPr>
          </w:p>
        </w:tc>
      </w:tr>
    </w:tbl>
    <w:p w:rsidR="00CD3371" w:rsidRDefault="00CD3371"/>
    <w:p w:rsidR="00CD3371" w:rsidRDefault="00CD3371"/>
    <w:p w:rsidR="00CD3371" w:rsidRDefault="00CD3371"/>
    <w:p w:rsidR="00787493" w:rsidRDefault="00787493" w:rsidP="007D523D">
      <w:pPr>
        <w:pStyle w:val="Heading2"/>
        <w:ind w:left="90"/>
      </w:pPr>
      <w:bookmarkStart w:id="318" w:name="_Toc405214345"/>
      <w:bookmarkStart w:id="319" w:name="_Toc405216016"/>
      <w:bookmarkStart w:id="320" w:name="_Toc405470876"/>
      <w:r>
        <w:lastRenderedPageBreak/>
        <w:t>Admin Mail Workflow</w:t>
      </w:r>
      <w:bookmarkEnd w:id="318"/>
      <w:bookmarkEnd w:id="319"/>
      <w:bookmarkEnd w:id="320"/>
    </w:p>
    <w:tbl>
      <w:tblPr>
        <w:tblStyle w:val="TableGrid"/>
        <w:tblpPr w:leftFromText="180" w:rightFromText="180" w:vertAnchor="text" w:tblpX="306" w:tblpY="1"/>
        <w:tblOverlap w:val="never"/>
        <w:tblW w:w="9108" w:type="dxa"/>
        <w:tblLayout w:type="fixed"/>
        <w:tblLook w:val="04A0" w:firstRow="1" w:lastRow="0" w:firstColumn="1" w:lastColumn="0" w:noHBand="0" w:noVBand="1"/>
      </w:tblPr>
      <w:tblGrid>
        <w:gridCol w:w="1098"/>
        <w:gridCol w:w="1350"/>
        <w:gridCol w:w="1080"/>
        <w:gridCol w:w="2880"/>
        <w:gridCol w:w="2700"/>
      </w:tblGrid>
      <w:tr w:rsidR="007D523D"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Available to 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Role</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Description</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Next Step</w:t>
            </w:r>
          </w:p>
        </w:tc>
      </w:tr>
      <w:tr w:rsidR="00787493"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auto"/>
          </w:tcPr>
          <w:p w:rsidR="00787493" w:rsidRPr="007C7597" w:rsidRDefault="00787493" w:rsidP="007D523D">
            <w:pPr>
              <w:pStyle w:val="TableBody"/>
            </w:pPr>
            <w:r w:rsidRPr="007C7597">
              <w:t>Admin Mail – Ready for Assignment</w:t>
            </w:r>
          </w:p>
        </w:tc>
        <w:tc>
          <w:tcPr>
            <w:tcW w:w="1350" w:type="dxa"/>
            <w:tcBorders>
              <w:top w:val="single" w:sz="4" w:space="0" w:color="auto"/>
              <w:left w:val="single" w:sz="4" w:space="0" w:color="auto"/>
              <w:bottom w:val="single" w:sz="4" w:space="0" w:color="auto"/>
              <w:right w:val="single" w:sz="4" w:space="0" w:color="auto"/>
            </w:tcBorders>
          </w:tcPr>
          <w:p w:rsidR="00787493" w:rsidRPr="00135DC0" w:rsidRDefault="00787493" w:rsidP="007D523D">
            <w:pPr>
              <w:pStyle w:val="TableBody"/>
            </w:pPr>
            <w:r w:rsidRPr="007C7597">
              <w:t xml:space="preserve">Admin Mail – </w:t>
            </w:r>
            <w:r w:rsidRPr="00135DC0">
              <w:t>Assignment In Process</w:t>
            </w:r>
          </w:p>
        </w:tc>
        <w:tc>
          <w:tcPr>
            <w:tcW w:w="1080" w:type="dxa"/>
            <w:tcBorders>
              <w:top w:val="single" w:sz="4" w:space="0" w:color="auto"/>
              <w:left w:val="single" w:sz="4" w:space="0" w:color="auto"/>
              <w:bottom w:val="single" w:sz="4" w:space="0" w:color="auto"/>
              <w:right w:val="single" w:sz="4" w:space="0" w:color="auto"/>
            </w:tcBorders>
          </w:tcPr>
          <w:p w:rsidR="00787493" w:rsidRPr="007C7597" w:rsidRDefault="00787493" w:rsidP="007D523D">
            <w:pPr>
              <w:pStyle w:val="TableBody"/>
            </w:pPr>
            <w:r w:rsidRPr="007C7597">
              <w:t xml:space="preserve">Admin Mail </w:t>
            </w:r>
            <w:r w:rsidR="009651E4">
              <w:t xml:space="preserve">Exclusion </w:t>
            </w:r>
            <w:r w:rsidRPr="007C7597">
              <w:t>Processor</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787493" w:rsidRPr="003B6E5D" w:rsidRDefault="00787493" w:rsidP="007D523D">
            <w:pPr>
              <w:pStyle w:val="TableBody"/>
            </w:pPr>
            <w:r w:rsidRPr="003B6E5D">
              <w:t>Assign a document to a name record</w:t>
            </w:r>
          </w:p>
        </w:tc>
        <w:tc>
          <w:tcPr>
            <w:tcW w:w="2700" w:type="dxa"/>
            <w:tcBorders>
              <w:top w:val="single" w:sz="4" w:space="0" w:color="auto"/>
              <w:left w:val="single" w:sz="4" w:space="0" w:color="auto"/>
              <w:bottom w:val="single" w:sz="4" w:space="0" w:color="auto"/>
              <w:right w:val="single" w:sz="4" w:space="0" w:color="auto"/>
            </w:tcBorders>
          </w:tcPr>
          <w:p w:rsidR="00787493" w:rsidRPr="003B6E5D" w:rsidRDefault="00787493" w:rsidP="007D523D">
            <w:pPr>
              <w:pStyle w:val="TableBody"/>
              <w:rPr>
                <w:color w:val="1F497D" w:themeColor="dark2"/>
                <w:szCs w:val="18"/>
              </w:rPr>
            </w:pPr>
          </w:p>
        </w:tc>
      </w:tr>
      <w:tr w:rsidR="00787493"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auto"/>
          </w:tcPr>
          <w:p w:rsidR="00787493" w:rsidRPr="007C7597" w:rsidRDefault="00787493" w:rsidP="007D523D">
            <w:pPr>
              <w:pStyle w:val="TableBody"/>
              <w:rPr>
                <w:color w:val="1F497D" w:themeColor="dark2"/>
                <w:szCs w:val="18"/>
              </w:rPr>
            </w:pPr>
          </w:p>
        </w:tc>
        <w:tc>
          <w:tcPr>
            <w:tcW w:w="1350" w:type="dxa"/>
            <w:tcBorders>
              <w:top w:val="single" w:sz="4" w:space="0" w:color="auto"/>
              <w:left w:val="single" w:sz="4" w:space="0" w:color="auto"/>
              <w:bottom w:val="single" w:sz="4" w:space="0" w:color="auto"/>
              <w:right w:val="single" w:sz="4" w:space="0" w:color="auto"/>
            </w:tcBorders>
          </w:tcPr>
          <w:p w:rsidR="00787493" w:rsidRPr="00135DC0" w:rsidRDefault="00787493" w:rsidP="007D523D">
            <w:pPr>
              <w:pStyle w:val="TableBody"/>
            </w:pPr>
            <w:r w:rsidRPr="007C7597">
              <w:t xml:space="preserve">Admin Mail – </w:t>
            </w:r>
            <w:r w:rsidRPr="00135DC0">
              <w:t>Document Assignment</w:t>
            </w:r>
          </w:p>
        </w:tc>
        <w:tc>
          <w:tcPr>
            <w:tcW w:w="1080" w:type="dxa"/>
            <w:tcBorders>
              <w:top w:val="single" w:sz="4" w:space="0" w:color="auto"/>
              <w:left w:val="single" w:sz="4" w:space="0" w:color="auto"/>
              <w:bottom w:val="single" w:sz="4" w:space="0" w:color="auto"/>
              <w:right w:val="single" w:sz="4" w:space="0" w:color="auto"/>
            </w:tcBorders>
          </w:tcPr>
          <w:p w:rsidR="00787493" w:rsidRPr="007C7597" w:rsidRDefault="00787493" w:rsidP="007D523D">
            <w:pPr>
              <w:pStyle w:val="TableBody"/>
              <w:rPr>
                <w:color w:val="1F497D" w:themeColor="dark2"/>
                <w:szCs w:val="18"/>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787493" w:rsidRPr="003B6E5D" w:rsidRDefault="00787493" w:rsidP="007D523D">
            <w:pPr>
              <w:pStyle w:val="TableBody"/>
            </w:pPr>
            <w:r w:rsidRPr="003B6E5D">
              <w:t>Update demographic information on the name record</w:t>
            </w:r>
          </w:p>
        </w:tc>
        <w:tc>
          <w:tcPr>
            <w:tcW w:w="2700" w:type="dxa"/>
            <w:tcBorders>
              <w:top w:val="single" w:sz="4" w:space="0" w:color="auto"/>
              <w:left w:val="single" w:sz="4" w:space="0" w:color="auto"/>
              <w:bottom w:val="single" w:sz="4" w:space="0" w:color="auto"/>
              <w:right w:val="single" w:sz="4" w:space="0" w:color="auto"/>
            </w:tcBorders>
          </w:tcPr>
          <w:p w:rsidR="00787493" w:rsidRPr="003B6E5D" w:rsidRDefault="00787493" w:rsidP="007D523D">
            <w:pPr>
              <w:pStyle w:val="TableBody"/>
              <w:rPr>
                <w:color w:val="1F497D" w:themeColor="dark2"/>
                <w:szCs w:val="18"/>
              </w:rPr>
            </w:pPr>
          </w:p>
        </w:tc>
      </w:tr>
      <w:tr w:rsidR="00787493"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7C7597" w:rsidRDefault="00787493" w:rsidP="007D523D">
            <w:pPr>
              <w:pStyle w:val="TableBody"/>
            </w:pPr>
            <w:r w:rsidRPr="007C7597">
              <w:t>Admin Mail – Ready for Update</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135DC0" w:rsidRDefault="00787493" w:rsidP="007D523D">
            <w:pPr>
              <w:pStyle w:val="TableBody"/>
            </w:pPr>
            <w:r w:rsidRPr="007C7597">
              <w:t xml:space="preserve">Admin Mail – </w:t>
            </w:r>
            <w:r w:rsidRPr="00135DC0">
              <w:t>Update In Process</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7C7597" w:rsidRDefault="00787493" w:rsidP="007D523D">
            <w:pPr>
              <w:pStyle w:val="TableBody"/>
            </w:pPr>
            <w:r w:rsidRPr="007C7597">
              <w:t>Lead</w:t>
            </w:r>
          </w:p>
        </w:tc>
        <w:tc>
          <w:tcPr>
            <w:tcW w:w="28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3B6E5D" w:rsidRDefault="00787493" w:rsidP="007D523D">
            <w:pPr>
              <w:pStyle w:val="TableBody"/>
            </w:pPr>
            <w:r w:rsidRPr="003B6E5D">
              <w:t>Update demographic information on the name record</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3B6E5D" w:rsidRDefault="00787493" w:rsidP="007D523D">
            <w:pPr>
              <w:pStyle w:val="TableBody"/>
              <w:rPr>
                <w:color w:val="1F497D" w:themeColor="dark2"/>
                <w:szCs w:val="18"/>
              </w:rPr>
            </w:pPr>
          </w:p>
        </w:tc>
      </w:tr>
    </w:tbl>
    <w:p w:rsidR="00787493" w:rsidRDefault="00787493"/>
    <w:p w:rsidR="00787493" w:rsidRDefault="00787493" w:rsidP="007D523D">
      <w:pPr>
        <w:pStyle w:val="Heading2"/>
        <w:ind w:left="90"/>
      </w:pPr>
      <w:bookmarkStart w:id="321" w:name="_Toc405214346"/>
      <w:bookmarkStart w:id="322" w:name="_Toc405216017"/>
      <w:bookmarkStart w:id="323" w:name="_Toc405470877"/>
      <w:r>
        <w:t>Exclusion Processing Workflow</w:t>
      </w:r>
      <w:bookmarkEnd w:id="321"/>
      <w:bookmarkEnd w:id="322"/>
      <w:bookmarkEnd w:id="323"/>
    </w:p>
    <w:tbl>
      <w:tblPr>
        <w:tblStyle w:val="TableGrid"/>
        <w:tblpPr w:leftFromText="180" w:rightFromText="180" w:vertAnchor="text" w:tblpX="306" w:tblpY="1"/>
        <w:tblOverlap w:val="never"/>
        <w:tblW w:w="9108" w:type="dxa"/>
        <w:tblLayout w:type="fixed"/>
        <w:tblLook w:val="04A0" w:firstRow="1" w:lastRow="0" w:firstColumn="1" w:lastColumn="0" w:noHBand="0" w:noVBand="1"/>
      </w:tblPr>
      <w:tblGrid>
        <w:gridCol w:w="1098"/>
        <w:gridCol w:w="1350"/>
        <w:gridCol w:w="1080"/>
        <w:gridCol w:w="2754"/>
        <w:gridCol w:w="2826"/>
      </w:tblGrid>
      <w:tr w:rsidR="007D523D"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Available to 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Role</w:t>
            </w:r>
          </w:p>
        </w:tc>
        <w:tc>
          <w:tcPr>
            <w:tcW w:w="2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Description</w:t>
            </w:r>
          </w:p>
        </w:tc>
        <w:tc>
          <w:tcPr>
            <w:tcW w:w="2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523D" w:rsidRPr="004C66EF" w:rsidRDefault="007D523D" w:rsidP="007D523D">
            <w:pPr>
              <w:pStyle w:val="TableBody"/>
              <w:rPr>
                <w:b/>
                <w:bCs/>
                <w:sz w:val="20"/>
                <w:szCs w:val="20"/>
              </w:rPr>
            </w:pPr>
            <w:r w:rsidRPr="004C66EF">
              <w:rPr>
                <w:b/>
                <w:bCs/>
                <w:sz w:val="20"/>
                <w:szCs w:val="20"/>
              </w:rPr>
              <w:t>Next Step</w:t>
            </w:r>
          </w:p>
        </w:tc>
      </w:tr>
      <w:tr w:rsidR="00787493"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87493" w:rsidRPr="007C7597" w:rsidRDefault="00787493" w:rsidP="007D523D">
            <w:pPr>
              <w:pStyle w:val="TableBody"/>
            </w:pPr>
            <w:r w:rsidRPr="007C7597">
              <w:t>Exclusion Processing – Ready for Assignment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87493" w:rsidRPr="00135DC0" w:rsidRDefault="00787493" w:rsidP="007D523D">
            <w:pPr>
              <w:pStyle w:val="TableBody"/>
            </w:pPr>
            <w:r w:rsidRPr="007C7597">
              <w:t xml:space="preserve">Exclusion Processing – </w:t>
            </w:r>
            <w:r w:rsidRPr="00135DC0">
              <w:t>Assignment In Process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87493" w:rsidRPr="007C7597" w:rsidRDefault="009651E4" w:rsidP="007D523D">
            <w:pPr>
              <w:pStyle w:val="TableBody"/>
            </w:pPr>
            <w:r>
              <w:t xml:space="preserve">Admin Mail </w:t>
            </w:r>
            <w:r w:rsidR="00787493" w:rsidRPr="007C7597">
              <w:t>Exclusion Processor</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787493" w:rsidRPr="007C7597" w:rsidRDefault="00787493" w:rsidP="007D523D">
            <w:pPr>
              <w:pStyle w:val="TableBody"/>
            </w:pPr>
            <w:r w:rsidRPr="007C7597">
              <w:t>Assign the request to a name record, then mark it with the exclusion</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787493" w:rsidRPr="003B6E5D" w:rsidRDefault="00787493" w:rsidP="007D523D">
            <w:pPr>
              <w:pStyle w:val="TableBody"/>
              <w:rPr>
                <w:color w:val="1F497D" w:themeColor="dark2"/>
                <w:szCs w:val="18"/>
              </w:rPr>
            </w:pPr>
          </w:p>
        </w:tc>
      </w:tr>
      <w:tr w:rsidR="00787493" w:rsidRPr="007C7597" w:rsidTr="007D523D">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auto"/>
            <w:hideMark/>
          </w:tcPr>
          <w:p w:rsidR="00787493" w:rsidRPr="007C7597" w:rsidRDefault="00787493" w:rsidP="007D523D">
            <w:pPr>
              <w:pStyle w:val="TableBody"/>
              <w:rPr>
                <w:color w:val="1F497D" w:themeColor="dark2"/>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787493" w:rsidRPr="00135DC0" w:rsidRDefault="00787493" w:rsidP="007D523D">
            <w:pPr>
              <w:pStyle w:val="TableBody"/>
            </w:pPr>
            <w:r w:rsidRPr="007C7597">
              <w:t xml:space="preserve">Exclusion Processing – </w:t>
            </w:r>
            <w:r w:rsidRPr="00135DC0">
              <w:t>Document Assignment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787493" w:rsidRPr="007C7597" w:rsidRDefault="00787493" w:rsidP="007D523D">
            <w:pPr>
              <w:pStyle w:val="TableBody"/>
              <w:rPr>
                <w:color w:val="1F497D" w:themeColor="dark2"/>
                <w:szCs w:val="18"/>
              </w:rPr>
            </w:pP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787493" w:rsidRPr="007C7597" w:rsidRDefault="00787493" w:rsidP="007D523D">
            <w:pPr>
              <w:pStyle w:val="TableBody"/>
            </w:pPr>
            <w:r w:rsidRPr="007C7597">
              <w:t>Update a previously recorded exclusion in the name record</w:t>
            </w:r>
          </w:p>
        </w:tc>
        <w:tc>
          <w:tcPr>
            <w:tcW w:w="2826" w:type="dxa"/>
            <w:tcBorders>
              <w:top w:val="single" w:sz="4" w:space="0" w:color="auto"/>
              <w:left w:val="single" w:sz="4" w:space="0" w:color="auto"/>
              <w:bottom w:val="single" w:sz="4" w:space="0" w:color="auto"/>
              <w:right w:val="single" w:sz="4" w:space="0" w:color="auto"/>
            </w:tcBorders>
            <w:shd w:val="clear" w:color="auto" w:fill="auto"/>
          </w:tcPr>
          <w:p w:rsidR="00787493" w:rsidRPr="003B6E5D" w:rsidRDefault="00787493" w:rsidP="007D523D">
            <w:pPr>
              <w:pStyle w:val="TableBody"/>
              <w:rPr>
                <w:color w:val="1F497D" w:themeColor="dark2"/>
                <w:szCs w:val="18"/>
              </w:rPr>
            </w:pPr>
          </w:p>
        </w:tc>
      </w:tr>
      <w:tr w:rsidR="00787493" w:rsidRPr="007C7597" w:rsidTr="007D523D">
        <w:trPr>
          <w:cantSplit/>
          <w:trHeight w:val="449"/>
        </w:trPr>
        <w:tc>
          <w:tcPr>
            <w:tcW w:w="109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7C7597" w:rsidRDefault="00787493" w:rsidP="007D523D">
            <w:pPr>
              <w:pStyle w:val="TableBody"/>
            </w:pPr>
            <w:r w:rsidRPr="007C7597">
              <w:t>Exclusion Processing – Ready for Update</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135DC0" w:rsidRDefault="00787493" w:rsidP="007D523D">
            <w:pPr>
              <w:pStyle w:val="TableBody"/>
            </w:pPr>
            <w:r w:rsidRPr="007C7597">
              <w:t xml:space="preserve">Exclusion Processing – </w:t>
            </w:r>
            <w:r w:rsidRPr="00135DC0">
              <w:t>Update In Process</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7C7597" w:rsidRDefault="00787493" w:rsidP="007D523D">
            <w:pPr>
              <w:pStyle w:val="TableBody"/>
            </w:pPr>
            <w:r w:rsidRPr="007C7597">
              <w:t>Lead</w:t>
            </w:r>
          </w:p>
          <w:p w:rsidR="00787493" w:rsidRPr="007C7597" w:rsidRDefault="00787493" w:rsidP="007D523D">
            <w:pPr>
              <w:pStyle w:val="TableBody"/>
              <w:rPr>
                <w:color w:val="1F497D" w:themeColor="dark2"/>
                <w:szCs w:val="18"/>
              </w:rPr>
            </w:pPr>
          </w:p>
        </w:tc>
        <w:tc>
          <w:tcPr>
            <w:tcW w:w="27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3B6E5D" w:rsidRDefault="00787493" w:rsidP="007D523D">
            <w:pPr>
              <w:pStyle w:val="TableBody"/>
            </w:pPr>
            <w:r w:rsidRPr="007C7597">
              <w:t>Update a previously recorded exclusion in the name record</w:t>
            </w:r>
          </w:p>
        </w:tc>
        <w:tc>
          <w:tcPr>
            <w:tcW w:w="28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87493" w:rsidRPr="003B6E5D" w:rsidRDefault="00787493" w:rsidP="007D523D">
            <w:pPr>
              <w:pStyle w:val="TableBody"/>
              <w:rPr>
                <w:color w:val="1F497D" w:themeColor="dark2"/>
                <w:szCs w:val="18"/>
              </w:rPr>
            </w:pPr>
          </w:p>
        </w:tc>
      </w:tr>
    </w:tbl>
    <w:p w:rsidR="00787493" w:rsidRDefault="00787493"/>
    <w:p w:rsidR="00787493" w:rsidRDefault="00787493" w:rsidP="009651E4">
      <w:pPr>
        <w:pStyle w:val="Heading2"/>
        <w:ind w:left="90"/>
      </w:pPr>
      <w:bookmarkStart w:id="324" w:name="_Toc405214347"/>
      <w:bookmarkStart w:id="325" w:name="_Toc405216018"/>
      <w:bookmarkStart w:id="326" w:name="_Toc405470878"/>
      <w:proofErr w:type="spellStart"/>
      <w:r>
        <w:t>Elec</w:t>
      </w:r>
      <w:proofErr w:type="spellEnd"/>
      <w:r>
        <w:t xml:space="preserve"> Batch Processing Workflow</w:t>
      </w:r>
      <w:bookmarkEnd w:id="324"/>
      <w:bookmarkEnd w:id="325"/>
      <w:bookmarkEnd w:id="326"/>
    </w:p>
    <w:tbl>
      <w:tblPr>
        <w:tblStyle w:val="TableGrid"/>
        <w:tblpPr w:leftFromText="180" w:rightFromText="180" w:vertAnchor="text" w:tblpX="306" w:tblpY="1"/>
        <w:tblOverlap w:val="never"/>
        <w:tblW w:w="9108" w:type="dxa"/>
        <w:tblLayout w:type="fixed"/>
        <w:tblLook w:val="04A0" w:firstRow="1" w:lastRow="0" w:firstColumn="1" w:lastColumn="0" w:noHBand="0" w:noVBand="1"/>
      </w:tblPr>
      <w:tblGrid>
        <w:gridCol w:w="1098"/>
        <w:gridCol w:w="1350"/>
        <w:gridCol w:w="1080"/>
        <w:gridCol w:w="2754"/>
        <w:gridCol w:w="2826"/>
      </w:tblGrid>
      <w:tr w:rsidR="009651E4" w:rsidRPr="007C7597" w:rsidTr="009651E4">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651E4" w:rsidRPr="004C66EF" w:rsidRDefault="009651E4" w:rsidP="009651E4">
            <w:pPr>
              <w:pStyle w:val="TableBody"/>
              <w:rPr>
                <w:b/>
                <w:bCs/>
                <w:sz w:val="20"/>
                <w:szCs w:val="20"/>
              </w:rPr>
            </w:pPr>
            <w:r w:rsidRPr="004C66EF">
              <w:rPr>
                <w:b/>
                <w:bCs/>
                <w:sz w:val="20"/>
                <w:szCs w:val="20"/>
              </w:rPr>
              <w:t>Available to Me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651E4" w:rsidRPr="004C66EF" w:rsidRDefault="009651E4" w:rsidP="009651E4">
            <w:pPr>
              <w:pStyle w:val="TableBody"/>
              <w:rPr>
                <w:b/>
                <w:bCs/>
                <w:sz w:val="20"/>
                <w:szCs w:val="20"/>
              </w:rPr>
            </w:pPr>
            <w:r>
              <w:rPr>
                <w:b/>
                <w:bCs/>
                <w:sz w:val="20"/>
                <w:szCs w:val="20"/>
              </w:rPr>
              <w:t>Assigned to Me</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651E4" w:rsidRPr="004C66EF" w:rsidRDefault="009651E4" w:rsidP="009651E4">
            <w:pPr>
              <w:pStyle w:val="TableBody"/>
              <w:rPr>
                <w:b/>
                <w:bCs/>
                <w:sz w:val="20"/>
                <w:szCs w:val="20"/>
              </w:rPr>
            </w:pPr>
            <w:r w:rsidRPr="004C66EF">
              <w:rPr>
                <w:b/>
                <w:bCs/>
                <w:sz w:val="20"/>
                <w:szCs w:val="20"/>
              </w:rPr>
              <w:t>Role</w:t>
            </w:r>
          </w:p>
        </w:tc>
        <w:tc>
          <w:tcPr>
            <w:tcW w:w="2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651E4" w:rsidRPr="004C66EF" w:rsidRDefault="009651E4" w:rsidP="009651E4">
            <w:pPr>
              <w:pStyle w:val="TableBody"/>
              <w:rPr>
                <w:b/>
                <w:bCs/>
                <w:sz w:val="20"/>
                <w:szCs w:val="20"/>
              </w:rPr>
            </w:pPr>
            <w:r w:rsidRPr="004C66EF">
              <w:rPr>
                <w:b/>
                <w:bCs/>
                <w:sz w:val="20"/>
                <w:szCs w:val="20"/>
              </w:rPr>
              <w:t>Description</w:t>
            </w:r>
          </w:p>
        </w:tc>
        <w:tc>
          <w:tcPr>
            <w:tcW w:w="2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651E4" w:rsidRPr="004C66EF" w:rsidRDefault="009651E4" w:rsidP="009651E4">
            <w:pPr>
              <w:pStyle w:val="TableBody"/>
              <w:rPr>
                <w:b/>
                <w:bCs/>
                <w:sz w:val="20"/>
                <w:szCs w:val="20"/>
              </w:rPr>
            </w:pPr>
            <w:r w:rsidRPr="004C66EF">
              <w:rPr>
                <w:b/>
                <w:bCs/>
                <w:sz w:val="20"/>
                <w:szCs w:val="20"/>
              </w:rPr>
              <w:t>Next Step</w:t>
            </w:r>
          </w:p>
        </w:tc>
      </w:tr>
      <w:tr w:rsidR="00787493" w:rsidRPr="007C7597" w:rsidTr="009651E4">
        <w:trPr>
          <w:cantSplit/>
          <w:trHeight w:val="323"/>
        </w:trPr>
        <w:tc>
          <w:tcPr>
            <w:tcW w:w="1098" w:type="dxa"/>
            <w:tcBorders>
              <w:top w:val="single" w:sz="4" w:space="0" w:color="auto"/>
              <w:left w:val="single" w:sz="4" w:space="0" w:color="auto"/>
              <w:bottom w:val="single" w:sz="4" w:space="0" w:color="auto"/>
              <w:right w:val="single" w:sz="4" w:space="0" w:color="auto"/>
            </w:tcBorders>
            <w:shd w:val="clear" w:color="auto" w:fill="auto"/>
          </w:tcPr>
          <w:p w:rsidR="00787493" w:rsidRPr="007C7597" w:rsidRDefault="00787493" w:rsidP="009651E4">
            <w:pPr>
              <w:pStyle w:val="TableBody"/>
            </w:pPr>
            <w:proofErr w:type="spellStart"/>
            <w:r w:rsidRPr="007C7597">
              <w:t>Elec</w:t>
            </w:r>
            <w:proofErr w:type="spellEnd"/>
            <w:r w:rsidRPr="007C7597">
              <w:t xml:space="preserve"> Batch Processing – Ready for Assignment</w:t>
            </w:r>
          </w:p>
        </w:tc>
        <w:tc>
          <w:tcPr>
            <w:tcW w:w="1350" w:type="dxa"/>
            <w:tcBorders>
              <w:top w:val="single" w:sz="4" w:space="0" w:color="auto"/>
              <w:left w:val="single" w:sz="4" w:space="0" w:color="auto"/>
              <w:bottom w:val="single" w:sz="4" w:space="0" w:color="auto"/>
              <w:right w:val="single" w:sz="4" w:space="0" w:color="auto"/>
            </w:tcBorders>
          </w:tcPr>
          <w:p w:rsidR="00787493" w:rsidRPr="007C7597" w:rsidRDefault="00787493" w:rsidP="009651E4">
            <w:pPr>
              <w:pStyle w:val="TableBody"/>
            </w:pPr>
            <w:proofErr w:type="spellStart"/>
            <w:r w:rsidRPr="007C7597">
              <w:t>Elec</w:t>
            </w:r>
            <w:proofErr w:type="spellEnd"/>
            <w:r w:rsidRPr="007C7597">
              <w:t xml:space="preserve"> Batch Processing –Assignment</w:t>
            </w:r>
            <w:r>
              <w:t xml:space="preserve"> in Process</w:t>
            </w:r>
          </w:p>
        </w:tc>
        <w:tc>
          <w:tcPr>
            <w:tcW w:w="1080" w:type="dxa"/>
            <w:tcBorders>
              <w:top w:val="single" w:sz="4" w:space="0" w:color="auto"/>
              <w:left w:val="single" w:sz="4" w:space="0" w:color="auto"/>
              <w:bottom w:val="single" w:sz="4" w:space="0" w:color="auto"/>
              <w:right w:val="single" w:sz="4" w:space="0" w:color="auto"/>
            </w:tcBorders>
          </w:tcPr>
          <w:p w:rsidR="00787493" w:rsidRPr="007C7597" w:rsidRDefault="00787493" w:rsidP="009651E4">
            <w:pPr>
              <w:pStyle w:val="TableBody"/>
            </w:pPr>
            <w:r w:rsidRPr="007C7597">
              <w:t xml:space="preserve">ELF Batch Processor </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787493" w:rsidRPr="003B6E5D" w:rsidRDefault="00787493" w:rsidP="009651E4">
            <w:pPr>
              <w:pStyle w:val="TableBody"/>
            </w:pPr>
            <w:r w:rsidRPr="003B6E5D">
              <w:t>Assign the doc to the a previously created batch record</w:t>
            </w:r>
          </w:p>
        </w:tc>
        <w:tc>
          <w:tcPr>
            <w:tcW w:w="2826" w:type="dxa"/>
            <w:tcBorders>
              <w:top w:val="single" w:sz="4" w:space="0" w:color="auto"/>
              <w:left w:val="single" w:sz="4" w:space="0" w:color="auto"/>
              <w:bottom w:val="single" w:sz="4" w:space="0" w:color="auto"/>
              <w:right w:val="single" w:sz="4" w:space="0" w:color="auto"/>
            </w:tcBorders>
          </w:tcPr>
          <w:p w:rsidR="00787493" w:rsidRPr="003B6E5D" w:rsidRDefault="00787493" w:rsidP="009651E4">
            <w:pPr>
              <w:pStyle w:val="TableBody"/>
              <w:rPr>
                <w:color w:val="1F497D" w:themeColor="dark2"/>
                <w:szCs w:val="18"/>
              </w:rPr>
            </w:pPr>
          </w:p>
        </w:tc>
      </w:tr>
    </w:tbl>
    <w:p w:rsidR="005559D5" w:rsidRDefault="005559D5">
      <w:pPr>
        <w:rPr>
          <w:sz w:val="24"/>
        </w:rPr>
      </w:pPr>
    </w:p>
    <w:p w:rsidR="00950543" w:rsidRDefault="00950543" w:rsidP="001D3988">
      <w:pPr>
        <w:pStyle w:val="BodyText"/>
      </w:pPr>
    </w:p>
    <w:p w:rsidR="005F4FB9" w:rsidRDefault="005F4FB9">
      <w:pPr>
        <w:rPr>
          <w:sz w:val="24"/>
        </w:rPr>
      </w:pPr>
      <w:r>
        <w:br w:type="page"/>
      </w:r>
    </w:p>
    <w:p w:rsidR="00822888" w:rsidRDefault="005F4FB9" w:rsidP="005F4FB9">
      <w:pPr>
        <w:pStyle w:val="BodyText"/>
        <w:jc w:val="center"/>
      </w:pPr>
      <w:r>
        <w:lastRenderedPageBreak/>
        <w:t>This page is intentionally blank.</w:t>
      </w:r>
    </w:p>
    <w:p w:rsidR="005F4FB9" w:rsidRDefault="005F4FB9" w:rsidP="001D3988">
      <w:pPr>
        <w:pStyle w:val="BodyText"/>
      </w:pPr>
    </w:p>
    <w:p w:rsidR="005F4FB9" w:rsidRDefault="005F4FB9" w:rsidP="001D3988">
      <w:pPr>
        <w:pStyle w:val="BodyText"/>
        <w:sectPr w:rsidR="005F4FB9" w:rsidSect="005F4FB9">
          <w:headerReference w:type="even" r:id="rId147"/>
          <w:headerReference w:type="default" r:id="rId148"/>
          <w:footerReference w:type="even" r:id="rId149"/>
          <w:footerReference w:type="default" r:id="rId150"/>
          <w:footerReference w:type="first" r:id="rId151"/>
          <w:pgSz w:w="12240" w:h="15840" w:code="1"/>
          <w:pgMar w:top="1440" w:right="1152" w:bottom="1440" w:left="1152" w:header="720" w:footer="720" w:gutter="576"/>
          <w:pgNumType w:start="79"/>
          <w:cols w:space="720"/>
          <w:titlePg/>
          <w:docGrid w:linePitch="218"/>
        </w:sectPr>
      </w:pPr>
    </w:p>
    <w:p w:rsidR="00822888" w:rsidRDefault="00822888" w:rsidP="00822888">
      <w:pPr>
        <w:pStyle w:val="PartTitle"/>
        <w:framePr w:wrap="notBeside"/>
      </w:pPr>
      <w:r>
        <w:lastRenderedPageBreak/>
        <w:t xml:space="preserve">Appendix </w:t>
      </w:r>
    </w:p>
    <w:p w:rsidR="00822888" w:rsidRPr="00C67DCF" w:rsidRDefault="00822888" w:rsidP="00822888">
      <w:pPr>
        <w:pStyle w:val="PartLabel"/>
        <w:framePr w:wrap="notBeside"/>
        <w:rPr>
          <w:b/>
        </w:rPr>
      </w:pPr>
      <w:r>
        <w:rPr>
          <w:b/>
        </w:rPr>
        <w:t>B</w:t>
      </w:r>
    </w:p>
    <w:p w:rsidR="00822888" w:rsidRDefault="00822888" w:rsidP="009651E4">
      <w:pPr>
        <w:pStyle w:val="ChapterTitle"/>
        <w:ind w:right="108"/>
        <w:rPr>
          <w:rFonts w:eastAsiaTheme="minorEastAsia"/>
        </w:rPr>
      </w:pPr>
      <w:bookmarkStart w:id="327" w:name="_Toc405214348"/>
      <w:bookmarkStart w:id="328" w:name="_Toc405216019"/>
      <w:bookmarkStart w:id="329" w:name="_Toc405470879"/>
      <w:r>
        <w:rPr>
          <w:rFonts w:eastAsiaTheme="minorEastAsia"/>
        </w:rPr>
        <w:t>C</w:t>
      </w:r>
      <w:r w:rsidR="00610D49">
        <w:rPr>
          <w:rFonts w:eastAsiaTheme="minorEastAsia"/>
        </w:rPr>
        <w:t xml:space="preserve">laim </w:t>
      </w:r>
      <w:r>
        <w:rPr>
          <w:rFonts w:eastAsiaTheme="minorEastAsia"/>
        </w:rPr>
        <w:t>E</w:t>
      </w:r>
      <w:r w:rsidR="00610D49">
        <w:rPr>
          <w:rFonts w:eastAsiaTheme="minorEastAsia"/>
        </w:rPr>
        <w:t>ntry (CE)</w:t>
      </w:r>
      <w:r>
        <w:rPr>
          <w:rFonts w:eastAsiaTheme="minorEastAsia"/>
        </w:rPr>
        <w:t xml:space="preserve"> Form</w:t>
      </w:r>
      <w:bookmarkStart w:id="330" w:name="Appendix_B_CE_Form_Checklist"/>
      <w:bookmarkEnd w:id="330"/>
      <w:r w:rsidR="00FA359B">
        <w:rPr>
          <w:rFonts w:eastAsiaTheme="minorEastAsia"/>
        </w:rPr>
        <w:t xml:space="preserve"> Checklist</w:t>
      </w:r>
      <w:bookmarkEnd w:id="327"/>
      <w:bookmarkEnd w:id="328"/>
      <w:bookmarkEnd w:id="329"/>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7077"/>
      </w:tblGrid>
      <w:tr w:rsidR="00E31F35" w:rsidRPr="00E31F35" w:rsidTr="00DC57B9">
        <w:tc>
          <w:tcPr>
            <w:tcW w:w="648" w:type="dxa"/>
          </w:tcPr>
          <w:p w:rsidR="00E31F35" w:rsidRPr="00E31F35" w:rsidRDefault="00E31F35" w:rsidP="00E31F35">
            <w:pPr>
              <w:pStyle w:val="BodyText"/>
              <w:rPr>
                <w:sz w:val="36"/>
                <w:szCs w:val="36"/>
              </w:rPr>
            </w:pPr>
            <w:r w:rsidRPr="00E31F35">
              <w:rPr>
                <w:sz w:val="36"/>
                <w:szCs w:val="36"/>
              </w:rPr>
              <w:sym w:font="Wingdings" w:char="F071"/>
            </w:r>
          </w:p>
        </w:tc>
        <w:tc>
          <w:tcPr>
            <w:tcW w:w="8208" w:type="dxa"/>
          </w:tcPr>
          <w:p w:rsidR="00E31F35" w:rsidRPr="000F358E" w:rsidRDefault="00E31F35" w:rsidP="00633E29">
            <w:pPr>
              <w:pStyle w:val="BodyText"/>
              <w:numPr>
                <w:ilvl w:val="0"/>
                <w:numId w:val="14"/>
              </w:numPr>
              <w:ind w:left="342"/>
            </w:pPr>
            <w:r w:rsidRPr="000F358E">
              <w:t xml:space="preserve">Analyze the claim form draft from the client in anticipation of every possible scenario, and plan the CE form to get the results you need. </w:t>
            </w:r>
          </w:p>
        </w:tc>
      </w:tr>
      <w:tr w:rsidR="00E31F35" w:rsidRPr="00E31F35" w:rsidTr="00DC57B9">
        <w:tc>
          <w:tcPr>
            <w:tcW w:w="648" w:type="dxa"/>
          </w:tcPr>
          <w:p w:rsidR="00E31F35" w:rsidRPr="00E31F35" w:rsidRDefault="00E31F35" w:rsidP="00B9046C">
            <w:pPr>
              <w:pStyle w:val="StyleCheckboxes"/>
            </w:pPr>
            <w:r w:rsidRPr="00E31F35">
              <w:sym w:font="Wingdings" w:char="F071"/>
            </w:r>
          </w:p>
        </w:tc>
        <w:tc>
          <w:tcPr>
            <w:tcW w:w="8208" w:type="dxa"/>
          </w:tcPr>
          <w:p w:rsidR="00E31F35" w:rsidRPr="000F358E" w:rsidRDefault="00E31F35" w:rsidP="00633E29">
            <w:pPr>
              <w:pStyle w:val="BodyText"/>
              <w:numPr>
                <w:ilvl w:val="0"/>
                <w:numId w:val="14"/>
              </w:numPr>
              <w:ind w:left="342"/>
            </w:pPr>
            <w:r w:rsidRPr="000F358E">
              <w:t xml:space="preserve">Determine whether (and how) you’ll use the IDL to prepopulate the name and/or claim records in 20/20. </w:t>
            </w:r>
          </w:p>
        </w:tc>
      </w:tr>
      <w:tr w:rsidR="00E31F35" w:rsidRPr="00E31F35" w:rsidTr="00DC57B9">
        <w:tc>
          <w:tcPr>
            <w:tcW w:w="648" w:type="dxa"/>
          </w:tcPr>
          <w:p w:rsidR="00E31F35" w:rsidRPr="00E31F35" w:rsidRDefault="00E31F35" w:rsidP="00B9046C">
            <w:pPr>
              <w:pStyle w:val="StyleCheckboxes"/>
            </w:pPr>
            <w:r w:rsidRPr="00E31F35">
              <w:sym w:font="Wingdings" w:char="F071"/>
            </w:r>
          </w:p>
        </w:tc>
        <w:tc>
          <w:tcPr>
            <w:tcW w:w="8208" w:type="dxa"/>
          </w:tcPr>
          <w:p w:rsidR="00E31F35" w:rsidRPr="00E31F35" w:rsidRDefault="00E31F35" w:rsidP="00633E29">
            <w:pPr>
              <w:pStyle w:val="BodyText"/>
              <w:numPr>
                <w:ilvl w:val="0"/>
                <w:numId w:val="14"/>
              </w:numPr>
              <w:ind w:left="342"/>
            </w:pPr>
            <w:r w:rsidRPr="00E31F35">
              <w:rPr>
                <w:rFonts w:eastAsiaTheme="minorEastAsia"/>
              </w:rPr>
              <w:t>Using the Claim Form Configurator, build the CE form in the production (PROD) environment of 20/20.</w:t>
            </w:r>
          </w:p>
        </w:tc>
      </w:tr>
      <w:tr w:rsidR="00E31F35" w:rsidRPr="00E31F35" w:rsidTr="00DC57B9">
        <w:trPr>
          <w:trHeight w:val="278"/>
        </w:trPr>
        <w:tc>
          <w:tcPr>
            <w:tcW w:w="648" w:type="dxa"/>
          </w:tcPr>
          <w:p w:rsidR="00DC57B9" w:rsidRPr="00DC57B9" w:rsidRDefault="00DC57B9" w:rsidP="00E31F35">
            <w:pPr>
              <w:pStyle w:val="TableBody"/>
              <w:rPr>
                <w:sz w:val="16"/>
                <w:szCs w:val="16"/>
              </w:rPr>
            </w:pPr>
          </w:p>
        </w:tc>
        <w:tc>
          <w:tcPr>
            <w:tcW w:w="8208" w:type="dxa"/>
          </w:tcPr>
          <w:p w:rsidR="00E31F35" w:rsidRPr="00E31F35" w:rsidRDefault="00DC57B9" w:rsidP="00633E29">
            <w:pPr>
              <w:pStyle w:val="BodyText"/>
              <w:numPr>
                <w:ilvl w:val="0"/>
                <w:numId w:val="14"/>
              </w:numPr>
              <w:spacing w:after="0"/>
              <w:ind w:left="346"/>
            </w:pPr>
            <w:r>
              <w:rPr>
                <w:rFonts w:eastAsiaTheme="minorEastAsia"/>
              </w:rPr>
              <w:t>Do the following steps</w:t>
            </w:r>
            <w:r w:rsidR="00E44C45">
              <w:rPr>
                <w:rFonts w:eastAsiaTheme="minorEastAsia"/>
              </w:rPr>
              <w:t>,</w:t>
            </w:r>
            <w:r>
              <w:rPr>
                <w:rFonts w:eastAsiaTheme="minorEastAsia"/>
              </w:rPr>
              <w:t xml:space="preserve"> in any order:</w:t>
            </w:r>
          </w:p>
        </w:tc>
      </w:tr>
      <w:tr w:rsidR="00DC57B9" w:rsidRPr="00E31F35" w:rsidTr="00DC57B9">
        <w:tc>
          <w:tcPr>
            <w:tcW w:w="648" w:type="dxa"/>
          </w:tcPr>
          <w:p w:rsidR="00DC57B9" w:rsidRPr="00DC57B9" w:rsidRDefault="00DC57B9" w:rsidP="00B9046C">
            <w:pPr>
              <w:pStyle w:val="StyleCheckboxes"/>
            </w:pPr>
            <w:r w:rsidRPr="00E31F35">
              <w:sym w:font="Wingdings" w:char="F071"/>
            </w:r>
          </w:p>
        </w:tc>
        <w:tc>
          <w:tcPr>
            <w:tcW w:w="8208" w:type="dxa"/>
          </w:tcPr>
          <w:p w:rsidR="00DC57B9" w:rsidRPr="00DC57B9" w:rsidRDefault="00DC57B9" w:rsidP="00DC57B9">
            <w:pPr>
              <w:pStyle w:val="TableBullet"/>
              <w:ind w:left="612" w:hanging="306"/>
              <w:rPr>
                <w:rFonts w:ascii="Garamond" w:hAnsi="Garamond"/>
                <w:sz w:val="24"/>
                <w:szCs w:val="24"/>
              </w:rPr>
            </w:pPr>
            <w:r w:rsidRPr="00DC57B9">
              <w:rPr>
                <w:rFonts w:ascii="Garamond" w:hAnsi="Garamond"/>
                <w:sz w:val="24"/>
                <w:szCs w:val="24"/>
              </w:rPr>
              <w:t>Ask the Systems team to copy your CE form to the test (UAT) environment of 20/20.</w:t>
            </w:r>
          </w:p>
        </w:tc>
      </w:tr>
      <w:tr w:rsidR="00DC57B9" w:rsidRPr="00E31F35" w:rsidTr="00DC57B9">
        <w:tc>
          <w:tcPr>
            <w:tcW w:w="648" w:type="dxa"/>
          </w:tcPr>
          <w:p w:rsidR="00DC57B9" w:rsidRPr="00DC57B9" w:rsidRDefault="00DC57B9" w:rsidP="00B9046C">
            <w:pPr>
              <w:pStyle w:val="StyleCheckboxes"/>
            </w:pPr>
            <w:r w:rsidRPr="00E31F35">
              <w:sym w:font="Wingdings" w:char="F071"/>
            </w:r>
          </w:p>
        </w:tc>
        <w:tc>
          <w:tcPr>
            <w:tcW w:w="8208" w:type="dxa"/>
          </w:tcPr>
          <w:p w:rsidR="00DC57B9" w:rsidRPr="00DC57B9" w:rsidRDefault="00DC57B9" w:rsidP="00DC57B9">
            <w:pPr>
              <w:pStyle w:val="TableBullet"/>
              <w:ind w:left="612" w:hanging="306"/>
              <w:rPr>
                <w:rFonts w:ascii="Garamond" w:hAnsi="Garamond"/>
                <w:sz w:val="24"/>
                <w:szCs w:val="24"/>
              </w:rPr>
            </w:pPr>
            <w:r w:rsidRPr="00DC57B9">
              <w:rPr>
                <w:rFonts w:ascii="Garamond" w:hAnsi="Garamond"/>
                <w:sz w:val="24"/>
                <w:szCs w:val="24"/>
              </w:rPr>
              <w:t xml:space="preserve">Ask the QA team to review and approve your CE form, ensuring that the claim entry form meets requirements. </w:t>
            </w:r>
          </w:p>
        </w:tc>
      </w:tr>
      <w:tr w:rsidR="00DC57B9" w:rsidRPr="00E31F35" w:rsidTr="00DC57B9">
        <w:trPr>
          <w:trHeight w:val="783"/>
        </w:trPr>
        <w:tc>
          <w:tcPr>
            <w:tcW w:w="648" w:type="dxa"/>
          </w:tcPr>
          <w:p w:rsidR="00DC57B9" w:rsidRPr="00DC57B9" w:rsidRDefault="00DC57B9" w:rsidP="00B9046C">
            <w:pPr>
              <w:pStyle w:val="StyleCheckboxes"/>
            </w:pPr>
            <w:r w:rsidRPr="00E31F35">
              <w:sym w:font="Wingdings" w:char="F071"/>
            </w:r>
          </w:p>
        </w:tc>
        <w:tc>
          <w:tcPr>
            <w:tcW w:w="8208" w:type="dxa"/>
          </w:tcPr>
          <w:p w:rsidR="00DC57B9" w:rsidRPr="00DC57B9" w:rsidRDefault="00DC57B9" w:rsidP="009B2E4C">
            <w:pPr>
              <w:pStyle w:val="TableBullet"/>
              <w:ind w:left="612" w:hanging="306"/>
              <w:rPr>
                <w:rFonts w:ascii="Garamond" w:hAnsi="Garamond"/>
                <w:sz w:val="24"/>
                <w:szCs w:val="24"/>
              </w:rPr>
            </w:pPr>
            <w:r w:rsidRPr="00DC57B9">
              <w:rPr>
                <w:rFonts w:ascii="Garamond" w:hAnsi="Garamond"/>
                <w:sz w:val="24"/>
                <w:szCs w:val="24"/>
              </w:rPr>
              <w:t>(Optional)</w:t>
            </w:r>
            <w:r w:rsidR="009B2E4C">
              <w:rPr>
                <w:rFonts w:ascii="Garamond" w:hAnsi="Garamond"/>
                <w:sz w:val="24"/>
                <w:szCs w:val="24"/>
              </w:rPr>
              <w:t xml:space="preserve"> If your project needs a Web form</w:t>
            </w:r>
            <w:r w:rsidRPr="00DC57B9">
              <w:rPr>
                <w:rFonts w:ascii="Garamond" w:hAnsi="Garamond"/>
                <w:sz w:val="24"/>
                <w:szCs w:val="24"/>
              </w:rPr>
              <w:t xml:space="preserve">, after QA approves of the CE form, export it to a spreadsheet so the Systems team can build </w:t>
            </w:r>
            <w:r w:rsidR="009B2E4C">
              <w:rPr>
                <w:rFonts w:ascii="Garamond" w:hAnsi="Garamond"/>
                <w:sz w:val="24"/>
                <w:szCs w:val="24"/>
              </w:rPr>
              <w:t>it</w:t>
            </w:r>
            <w:r w:rsidRPr="00DC57B9">
              <w:rPr>
                <w:rFonts w:ascii="Garamond" w:hAnsi="Garamond"/>
                <w:sz w:val="24"/>
                <w:szCs w:val="24"/>
              </w:rPr>
              <w:t>.</w:t>
            </w:r>
          </w:p>
        </w:tc>
      </w:tr>
      <w:tr w:rsidR="00DC57B9" w:rsidRPr="00E31F35" w:rsidTr="00DC57B9">
        <w:tc>
          <w:tcPr>
            <w:tcW w:w="648" w:type="dxa"/>
          </w:tcPr>
          <w:p w:rsidR="00DC57B9" w:rsidRPr="00B9046C" w:rsidRDefault="00DC57B9" w:rsidP="00B9046C">
            <w:pPr>
              <w:pStyle w:val="StyleCheckboxes"/>
            </w:pPr>
            <w:r w:rsidRPr="00B9046C">
              <w:sym w:font="Wingdings" w:char="F071"/>
            </w:r>
          </w:p>
        </w:tc>
        <w:tc>
          <w:tcPr>
            <w:tcW w:w="8208" w:type="dxa"/>
          </w:tcPr>
          <w:p w:rsidR="00DC57B9" w:rsidRPr="00E31F35" w:rsidRDefault="00DC57B9" w:rsidP="00633E29">
            <w:pPr>
              <w:pStyle w:val="BodyText"/>
              <w:numPr>
                <w:ilvl w:val="0"/>
                <w:numId w:val="14"/>
              </w:numPr>
              <w:ind w:left="342"/>
            </w:pPr>
            <w:r w:rsidRPr="00E31F35">
              <w:t>Work with the 2020 Team to create condition</w:t>
            </w:r>
            <w:r w:rsidR="00DC5EA7">
              <w:t>-</w:t>
            </w:r>
            <w:r w:rsidRPr="00E31F35">
              <w:t xml:space="preserve">reasons for your project, </w:t>
            </w:r>
            <w:proofErr w:type="gramStart"/>
            <w:r w:rsidRPr="00E31F35">
              <w:t>then</w:t>
            </w:r>
            <w:proofErr w:type="gramEnd"/>
            <w:r w:rsidRPr="00E31F35">
              <w:t xml:space="preserve"> create tests in your UAT CE form. </w:t>
            </w:r>
          </w:p>
        </w:tc>
      </w:tr>
      <w:tr w:rsidR="00DC57B9" w:rsidRPr="00E31F35" w:rsidTr="00DC57B9">
        <w:tc>
          <w:tcPr>
            <w:tcW w:w="648" w:type="dxa"/>
          </w:tcPr>
          <w:p w:rsidR="00DC57B9" w:rsidRPr="00B9046C" w:rsidRDefault="00DC57B9" w:rsidP="00B9046C">
            <w:pPr>
              <w:pStyle w:val="StyleCheckboxes"/>
            </w:pPr>
            <w:r w:rsidRPr="00B9046C">
              <w:sym w:font="Wingdings" w:char="F071"/>
            </w:r>
          </w:p>
        </w:tc>
        <w:tc>
          <w:tcPr>
            <w:tcW w:w="8208" w:type="dxa"/>
          </w:tcPr>
          <w:p w:rsidR="00DC57B9" w:rsidRPr="00E31F35" w:rsidRDefault="00DC57B9" w:rsidP="00633E29">
            <w:pPr>
              <w:pStyle w:val="BodyText"/>
              <w:numPr>
                <w:ilvl w:val="0"/>
                <w:numId w:val="14"/>
              </w:numPr>
              <w:ind w:left="342"/>
            </w:pPr>
            <w:r w:rsidRPr="00E31F35">
              <w:t>Promote your CE form in UAT and ask the Systems team to import some “pseudo claims” so you can experiment</w:t>
            </w:r>
            <w:r w:rsidR="00007021">
              <w:t xml:space="preserve"> with the CE form and condition-</w:t>
            </w:r>
            <w:r w:rsidRPr="00E31F35">
              <w:t xml:space="preserve">reasons. </w:t>
            </w:r>
          </w:p>
        </w:tc>
      </w:tr>
      <w:tr w:rsidR="00DC57B9" w:rsidRPr="00E31F35" w:rsidTr="00DC57B9">
        <w:tc>
          <w:tcPr>
            <w:tcW w:w="648" w:type="dxa"/>
          </w:tcPr>
          <w:p w:rsidR="00DC57B9" w:rsidRPr="00B9046C" w:rsidRDefault="00DC57B9" w:rsidP="00B9046C">
            <w:pPr>
              <w:pStyle w:val="StyleCheckboxes"/>
            </w:pPr>
            <w:r w:rsidRPr="00B9046C">
              <w:sym w:font="Wingdings" w:char="F071"/>
            </w:r>
          </w:p>
        </w:tc>
        <w:tc>
          <w:tcPr>
            <w:tcW w:w="8208" w:type="dxa"/>
          </w:tcPr>
          <w:p w:rsidR="00DC57B9" w:rsidRPr="00E31F35" w:rsidRDefault="00DC57B9" w:rsidP="00633E29">
            <w:pPr>
              <w:pStyle w:val="BodyText"/>
              <w:numPr>
                <w:ilvl w:val="0"/>
                <w:numId w:val="14"/>
              </w:numPr>
              <w:ind w:left="342"/>
            </w:pPr>
            <w:r w:rsidRPr="00E31F35">
              <w:t xml:space="preserve">If something needs to be changed or added to the CE form, either add it in UAT </w:t>
            </w:r>
            <w:r w:rsidRPr="00E31F35">
              <w:rPr>
                <w:i/>
              </w:rPr>
              <w:t>and</w:t>
            </w:r>
            <w:r w:rsidRPr="00E31F35">
              <w:t xml:space="preserve"> PROD, or add it only in PROD, then a</w:t>
            </w:r>
            <w:r w:rsidRPr="00E31F35">
              <w:rPr>
                <w:rFonts w:eastAsiaTheme="minorEastAsia"/>
              </w:rPr>
              <w:t>sk the Systems team to copy your CE form to UAT again</w:t>
            </w:r>
            <w:r w:rsidRPr="00E31F35">
              <w:t xml:space="preserve">. </w:t>
            </w:r>
          </w:p>
        </w:tc>
      </w:tr>
      <w:tr w:rsidR="00DC57B9" w:rsidRPr="00E31F35" w:rsidTr="00DC57B9">
        <w:tc>
          <w:tcPr>
            <w:tcW w:w="648" w:type="dxa"/>
          </w:tcPr>
          <w:p w:rsidR="00DC57B9" w:rsidRPr="00B9046C" w:rsidRDefault="00DC57B9" w:rsidP="00B9046C">
            <w:pPr>
              <w:pStyle w:val="StyleCheckboxes"/>
            </w:pPr>
            <w:r w:rsidRPr="00B9046C">
              <w:sym w:font="Wingdings" w:char="F071"/>
            </w:r>
          </w:p>
        </w:tc>
        <w:tc>
          <w:tcPr>
            <w:tcW w:w="8208" w:type="dxa"/>
          </w:tcPr>
          <w:p w:rsidR="00DC57B9" w:rsidRPr="00E31F35" w:rsidRDefault="00DC57B9" w:rsidP="00633E29">
            <w:pPr>
              <w:pStyle w:val="BodyText"/>
              <w:numPr>
                <w:ilvl w:val="0"/>
                <w:numId w:val="14"/>
              </w:numPr>
              <w:ind w:left="342"/>
            </w:pPr>
            <w:r w:rsidRPr="00E31F35">
              <w:t xml:space="preserve">Continue with step </w:t>
            </w:r>
            <w:r>
              <w:t>7</w:t>
            </w:r>
            <w:r w:rsidRPr="00E31F35">
              <w:t xml:space="preserve"> until you confirm that you’re getting the results you need.</w:t>
            </w:r>
          </w:p>
        </w:tc>
      </w:tr>
      <w:tr w:rsidR="00DC57B9" w:rsidRPr="00E31F35" w:rsidTr="00DC57B9">
        <w:tc>
          <w:tcPr>
            <w:tcW w:w="648" w:type="dxa"/>
          </w:tcPr>
          <w:p w:rsidR="00DC57B9" w:rsidRPr="00B9046C" w:rsidRDefault="00DC57B9" w:rsidP="00B9046C">
            <w:pPr>
              <w:pStyle w:val="StyleCheckboxes"/>
            </w:pPr>
            <w:r w:rsidRPr="00B9046C">
              <w:sym w:font="Wingdings" w:char="F071"/>
            </w:r>
          </w:p>
        </w:tc>
        <w:tc>
          <w:tcPr>
            <w:tcW w:w="8208" w:type="dxa"/>
          </w:tcPr>
          <w:p w:rsidR="00DC57B9" w:rsidRPr="00E31F35" w:rsidRDefault="00DC57B9" w:rsidP="00633E29">
            <w:pPr>
              <w:pStyle w:val="BodyText"/>
              <w:numPr>
                <w:ilvl w:val="0"/>
                <w:numId w:val="14"/>
              </w:numPr>
              <w:ind w:left="342"/>
            </w:pPr>
            <w:r w:rsidRPr="00E31F35">
              <w:rPr>
                <w:rFonts w:eastAsiaTheme="minorEastAsia"/>
              </w:rPr>
              <w:t xml:space="preserve">When everyone is happy with the CE form in UAT, </w:t>
            </w:r>
            <w:r w:rsidR="00007021">
              <w:rPr>
                <w:rFonts w:eastAsiaTheme="minorEastAsia"/>
              </w:rPr>
              <w:t>make sure that the form in PROD is your final version</w:t>
            </w:r>
            <w:r w:rsidRPr="00E31F35">
              <w:rPr>
                <w:rFonts w:eastAsiaTheme="minorEastAsia"/>
              </w:rPr>
              <w:t xml:space="preserve">, then promote it. (This step doesn’t need to happen until the client needs to see something or until you’re ready to start receiving claim forms.) </w:t>
            </w:r>
          </w:p>
        </w:tc>
      </w:tr>
      <w:tr w:rsidR="00DC57B9" w:rsidRPr="001175EB" w:rsidTr="00DC57B9">
        <w:tc>
          <w:tcPr>
            <w:tcW w:w="648" w:type="dxa"/>
          </w:tcPr>
          <w:p w:rsidR="00DC57B9" w:rsidRPr="00B9046C" w:rsidRDefault="00DC57B9" w:rsidP="00B9046C">
            <w:pPr>
              <w:pStyle w:val="StyleCheckboxes"/>
            </w:pPr>
            <w:r w:rsidRPr="00B9046C">
              <w:sym w:font="Wingdings" w:char="F071"/>
            </w:r>
          </w:p>
        </w:tc>
        <w:tc>
          <w:tcPr>
            <w:tcW w:w="8208" w:type="dxa"/>
          </w:tcPr>
          <w:p w:rsidR="00DC57B9" w:rsidRPr="001175EB" w:rsidRDefault="00DC57B9" w:rsidP="00633E29">
            <w:pPr>
              <w:pStyle w:val="BodyText"/>
              <w:numPr>
                <w:ilvl w:val="0"/>
                <w:numId w:val="14"/>
              </w:numPr>
              <w:ind w:left="342"/>
            </w:pPr>
            <w:r w:rsidRPr="00E31F35">
              <w:rPr>
                <w:rFonts w:eastAsiaTheme="minorEastAsia"/>
              </w:rPr>
              <w:t xml:space="preserve">Processors can start using the CE form via the workflows in 20/20. </w:t>
            </w:r>
          </w:p>
        </w:tc>
      </w:tr>
      <w:tr w:rsidR="005F4FB9" w:rsidRPr="001175EB" w:rsidTr="00DC57B9">
        <w:tc>
          <w:tcPr>
            <w:tcW w:w="648" w:type="dxa"/>
          </w:tcPr>
          <w:p w:rsidR="005F4FB9" w:rsidRPr="00B9046C" w:rsidRDefault="005F4FB9" w:rsidP="00B9046C">
            <w:pPr>
              <w:pStyle w:val="StyleCheckboxes"/>
            </w:pPr>
          </w:p>
        </w:tc>
        <w:tc>
          <w:tcPr>
            <w:tcW w:w="8208" w:type="dxa"/>
          </w:tcPr>
          <w:p w:rsidR="005F4FB9" w:rsidRPr="00E31F35" w:rsidRDefault="005F4FB9" w:rsidP="005F4FB9">
            <w:pPr>
              <w:pStyle w:val="BodyText"/>
              <w:ind w:left="342"/>
              <w:jc w:val="center"/>
              <w:rPr>
                <w:rFonts w:eastAsiaTheme="minorEastAsia"/>
              </w:rPr>
            </w:pPr>
            <w:r>
              <w:rPr>
                <w:rFonts w:eastAsiaTheme="minorEastAsia"/>
              </w:rPr>
              <w:t>This page is intentionally blank.</w:t>
            </w:r>
          </w:p>
        </w:tc>
      </w:tr>
    </w:tbl>
    <w:p w:rsidR="00B813C4" w:rsidRDefault="00F75556" w:rsidP="00E31F35">
      <w:pPr>
        <w:pStyle w:val="BodyText"/>
        <w:rPr>
          <w:vanish/>
        </w:rPr>
      </w:pPr>
      <w:r w:rsidRPr="00F75556">
        <w:rPr>
          <w:vanish/>
        </w:rPr>
        <w:t>Claim Entry Form Checklist</w:t>
      </w:r>
      <w:r w:rsidRPr="00F75556">
        <w:rPr>
          <w:vanish/>
        </w:rPr>
        <w:fldChar w:fldCharType="begin"/>
      </w:r>
      <w:r w:rsidRPr="00F75556">
        <w:rPr>
          <w:vanish/>
        </w:rPr>
        <w:instrText xml:space="preserve"> XE "Claim Entry Form Checklist" </w:instrText>
      </w:r>
      <w:r w:rsidRPr="00F75556">
        <w:rPr>
          <w:vanish/>
        </w:rPr>
        <w:fldChar w:fldCharType="end"/>
      </w:r>
    </w:p>
    <w:p w:rsidR="009651E4" w:rsidRDefault="009651E4" w:rsidP="00E31F35">
      <w:pPr>
        <w:pStyle w:val="BodyText"/>
        <w:rPr>
          <w:vanish/>
        </w:rPr>
      </w:pPr>
    </w:p>
    <w:p w:rsidR="009651E4" w:rsidRDefault="009651E4" w:rsidP="00E31F35">
      <w:pPr>
        <w:pStyle w:val="BodyText"/>
        <w:rPr>
          <w:vanish/>
        </w:rPr>
      </w:pPr>
    </w:p>
    <w:p w:rsidR="009651E4" w:rsidRDefault="009651E4" w:rsidP="00E31F35">
      <w:pPr>
        <w:pStyle w:val="BodyText"/>
        <w:rPr>
          <w:vanish/>
        </w:rPr>
      </w:pPr>
    </w:p>
    <w:p w:rsidR="009651E4" w:rsidRDefault="009651E4" w:rsidP="00E31F35">
      <w:pPr>
        <w:pStyle w:val="BodyText"/>
        <w:rPr>
          <w:vanish/>
        </w:rPr>
        <w:sectPr w:rsidR="009651E4" w:rsidSect="005F4FB9">
          <w:footerReference w:type="first" r:id="rId152"/>
          <w:pgSz w:w="12240" w:h="15840" w:code="1"/>
          <w:pgMar w:top="1267" w:right="1728" w:bottom="1440" w:left="1728" w:header="720" w:footer="720" w:gutter="576"/>
          <w:cols w:space="720"/>
          <w:titlePg/>
          <w:docGrid w:linePitch="218"/>
        </w:sectPr>
      </w:pPr>
    </w:p>
    <w:p w:rsidR="009113DE" w:rsidRDefault="009113DE" w:rsidP="001D3988">
      <w:pPr>
        <w:pStyle w:val="PartTitle"/>
        <w:framePr w:wrap="notBeside"/>
      </w:pPr>
      <w:r>
        <w:lastRenderedPageBreak/>
        <w:t xml:space="preserve">Appendix </w:t>
      </w:r>
    </w:p>
    <w:p w:rsidR="009113DE" w:rsidRPr="00C67DCF" w:rsidRDefault="00822888" w:rsidP="009113DE">
      <w:pPr>
        <w:pStyle w:val="PartLabel"/>
        <w:framePr w:wrap="notBeside"/>
        <w:rPr>
          <w:b/>
        </w:rPr>
      </w:pPr>
      <w:r>
        <w:rPr>
          <w:b/>
        </w:rPr>
        <w:t>C</w:t>
      </w:r>
    </w:p>
    <w:p w:rsidR="0075515B" w:rsidRDefault="009113DE" w:rsidP="001868B4">
      <w:pPr>
        <w:pStyle w:val="ChapterTitle"/>
        <w:tabs>
          <w:tab w:val="left" w:pos="8206"/>
        </w:tabs>
      </w:pPr>
      <w:bookmarkStart w:id="331" w:name="_Toc405214349"/>
      <w:bookmarkStart w:id="332" w:name="_Toc405216020"/>
      <w:bookmarkStart w:id="333" w:name="_Toc405470880"/>
      <w:r>
        <w:t>Claim Form Planning Worksheet</w:t>
      </w:r>
      <w:bookmarkStart w:id="334" w:name="Appendix_C_Claim_Form_Planning"/>
      <w:bookmarkEnd w:id="331"/>
      <w:bookmarkEnd w:id="334"/>
      <w:bookmarkEnd w:id="332"/>
      <w:bookmarkEnd w:id="333"/>
    </w:p>
    <w:p w:rsidR="009113DE" w:rsidRDefault="007157FA" w:rsidP="0075515B">
      <w:pPr>
        <w:pStyle w:val="BodyText"/>
      </w:pPr>
      <w:r>
        <w:fldChar w:fldCharType="begin"/>
      </w:r>
      <w:r>
        <w:instrText xml:space="preserve"> XE "</w:instrText>
      </w:r>
      <w:r w:rsidRPr="004544A3">
        <w:instrText>claim entry form:planning worksheet</w:instrText>
      </w:r>
      <w:r>
        <w:instrText>"</w:instrText>
      </w:r>
      <w:r>
        <w:fldChar w:fldCharType="end"/>
      </w:r>
      <w:r>
        <w:fldChar w:fldCharType="begin"/>
      </w:r>
      <w:r>
        <w:instrText xml:space="preserve"> XE "</w:instrText>
      </w:r>
      <w:r w:rsidRPr="008D651E">
        <w:instrText>planning worksheet, claim entry form</w:instrText>
      </w:r>
      <w:r>
        <w:instrText>"</w:instrText>
      </w:r>
      <w:r>
        <w:fldChar w:fldCharType="end"/>
      </w:r>
    </w:p>
    <w:tbl>
      <w:tblPr>
        <w:tblStyle w:val="TableGrid"/>
        <w:tblW w:w="13518" w:type="dxa"/>
        <w:tblLook w:val="04A0" w:firstRow="1" w:lastRow="0" w:firstColumn="1" w:lastColumn="0" w:noHBand="0" w:noVBand="1"/>
      </w:tblPr>
      <w:tblGrid>
        <w:gridCol w:w="1548"/>
        <w:gridCol w:w="1620"/>
        <w:gridCol w:w="1530"/>
        <w:gridCol w:w="1350"/>
        <w:gridCol w:w="1440"/>
        <w:gridCol w:w="1440"/>
        <w:gridCol w:w="2070"/>
        <w:gridCol w:w="2520"/>
      </w:tblGrid>
      <w:tr w:rsidR="009113DE" w:rsidRPr="00FB1D35" w:rsidTr="00DE5542">
        <w:trPr>
          <w:cantSplit/>
          <w:tblHeader/>
        </w:trPr>
        <w:tc>
          <w:tcPr>
            <w:tcW w:w="1548" w:type="dxa"/>
            <w:shd w:val="clear" w:color="auto" w:fill="F2F2F2" w:themeFill="background1" w:themeFillShade="F2"/>
          </w:tcPr>
          <w:p w:rsidR="009113DE" w:rsidRPr="00FB1D35" w:rsidRDefault="009113DE" w:rsidP="00B6526E">
            <w:pPr>
              <w:spacing w:before="40" w:after="40"/>
              <w:rPr>
                <w:b/>
              </w:rPr>
            </w:pPr>
            <w:r>
              <w:rPr>
                <w:b/>
              </w:rPr>
              <w:t>Information Required for Payout</w:t>
            </w:r>
          </w:p>
        </w:tc>
        <w:tc>
          <w:tcPr>
            <w:tcW w:w="1620" w:type="dxa"/>
            <w:shd w:val="clear" w:color="auto" w:fill="F2F2F2" w:themeFill="background1" w:themeFillShade="F2"/>
          </w:tcPr>
          <w:p w:rsidR="009113DE" w:rsidRPr="00FB1D35" w:rsidRDefault="009113DE" w:rsidP="00B6526E">
            <w:pPr>
              <w:rPr>
                <w:color w:val="365F91" w:themeColor="accent1" w:themeShade="BF"/>
                <w:szCs w:val="16"/>
              </w:rPr>
            </w:pPr>
            <w:r>
              <w:rPr>
                <w:b/>
              </w:rPr>
              <w:t>Type of Data</w:t>
            </w:r>
            <w:r>
              <w:rPr>
                <w:b/>
              </w:rPr>
              <w:br/>
            </w:r>
            <w:r w:rsidRPr="00FB1D35">
              <w:rPr>
                <w:color w:val="365F91" w:themeColor="accent1" w:themeShade="BF"/>
                <w:szCs w:val="16"/>
              </w:rPr>
              <w:t>Text Only</w:t>
            </w:r>
          </w:p>
          <w:p w:rsidR="009113DE" w:rsidRPr="00FB1D35" w:rsidRDefault="009113DE" w:rsidP="00B6526E">
            <w:pPr>
              <w:rPr>
                <w:color w:val="365F91" w:themeColor="accent1" w:themeShade="BF"/>
                <w:szCs w:val="16"/>
              </w:rPr>
            </w:pPr>
            <w:r w:rsidRPr="00FB1D35">
              <w:rPr>
                <w:color w:val="365F91" w:themeColor="accent1" w:themeShade="BF"/>
                <w:szCs w:val="16"/>
              </w:rPr>
              <w:t>Text Header</w:t>
            </w:r>
          </w:p>
          <w:p w:rsidR="009113DE" w:rsidRPr="00FB1D35" w:rsidRDefault="009113DE" w:rsidP="00B6526E">
            <w:pPr>
              <w:rPr>
                <w:color w:val="365F91" w:themeColor="accent1" w:themeShade="BF"/>
                <w:szCs w:val="16"/>
              </w:rPr>
            </w:pPr>
            <w:r w:rsidRPr="00FB1D35">
              <w:rPr>
                <w:color w:val="365F91" w:themeColor="accent1" w:themeShade="BF"/>
                <w:szCs w:val="16"/>
              </w:rPr>
              <w:t>Entry – Text</w:t>
            </w:r>
            <w:r w:rsidRPr="00FB1D35">
              <w:rPr>
                <w:color w:val="365F91" w:themeColor="accent1" w:themeShade="BF"/>
                <w:szCs w:val="16"/>
              </w:rPr>
              <w:br/>
              <w:t>Entry – Whole No</w:t>
            </w:r>
          </w:p>
          <w:p w:rsidR="009113DE" w:rsidRPr="00FB1D35" w:rsidRDefault="009113DE" w:rsidP="00B6526E">
            <w:pPr>
              <w:rPr>
                <w:color w:val="365F91" w:themeColor="accent1" w:themeShade="BF"/>
                <w:szCs w:val="16"/>
              </w:rPr>
            </w:pPr>
            <w:r w:rsidRPr="00FB1D35">
              <w:rPr>
                <w:color w:val="365F91" w:themeColor="accent1" w:themeShade="BF"/>
                <w:szCs w:val="16"/>
              </w:rPr>
              <w:t>Entry – Date</w:t>
            </w:r>
          </w:p>
          <w:p w:rsidR="009113DE" w:rsidRPr="00FB1D35" w:rsidRDefault="009113DE" w:rsidP="00B6526E">
            <w:pPr>
              <w:rPr>
                <w:color w:val="365F91" w:themeColor="accent1" w:themeShade="BF"/>
                <w:szCs w:val="16"/>
              </w:rPr>
            </w:pPr>
            <w:r w:rsidRPr="00FB1D35">
              <w:rPr>
                <w:color w:val="365F91" w:themeColor="accent1" w:themeShade="BF"/>
                <w:szCs w:val="16"/>
              </w:rPr>
              <w:t>Entry – Money</w:t>
            </w:r>
          </w:p>
          <w:p w:rsidR="009113DE" w:rsidRPr="00FB1D35" w:rsidRDefault="009113DE" w:rsidP="00B6526E">
            <w:pPr>
              <w:rPr>
                <w:color w:val="365F91" w:themeColor="accent1" w:themeShade="BF"/>
                <w:szCs w:val="16"/>
              </w:rPr>
            </w:pPr>
            <w:r w:rsidRPr="00FB1D35">
              <w:rPr>
                <w:color w:val="365F91" w:themeColor="accent1" w:themeShade="BF"/>
                <w:szCs w:val="16"/>
              </w:rPr>
              <w:t>Entry – Decimal</w:t>
            </w:r>
          </w:p>
          <w:p w:rsidR="009113DE" w:rsidRPr="00FB1D35" w:rsidRDefault="009113DE" w:rsidP="00B6526E">
            <w:pPr>
              <w:rPr>
                <w:color w:val="365F91" w:themeColor="accent1" w:themeShade="BF"/>
                <w:szCs w:val="16"/>
              </w:rPr>
            </w:pPr>
            <w:r w:rsidRPr="00FB1D35">
              <w:rPr>
                <w:color w:val="365F91" w:themeColor="accent1" w:themeShade="BF"/>
                <w:szCs w:val="16"/>
              </w:rPr>
              <w:t xml:space="preserve">Checkbox </w:t>
            </w:r>
          </w:p>
          <w:p w:rsidR="009113DE" w:rsidRPr="00FB1D35" w:rsidRDefault="009113DE" w:rsidP="00B6526E">
            <w:pPr>
              <w:rPr>
                <w:color w:val="365F91" w:themeColor="accent1" w:themeShade="BF"/>
                <w:szCs w:val="16"/>
              </w:rPr>
            </w:pPr>
            <w:r>
              <w:rPr>
                <w:color w:val="365F91" w:themeColor="accent1" w:themeShade="BF"/>
                <w:szCs w:val="16"/>
              </w:rPr>
              <w:t>Drop-down</w:t>
            </w:r>
          </w:p>
          <w:p w:rsidR="009113DE" w:rsidRPr="00FB1D35" w:rsidRDefault="009113DE" w:rsidP="00B6526E">
            <w:pPr>
              <w:rPr>
                <w:color w:val="365F91" w:themeColor="accent1" w:themeShade="BF"/>
                <w:szCs w:val="16"/>
              </w:rPr>
            </w:pPr>
            <w:r w:rsidRPr="00FB1D35">
              <w:rPr>
                <w:color w:val="365F91" w:themeColor="accent1" w:themeShade="BF"/>
                <w:szCs w:val="16"/>
              </w:rPr>
              <w:t xml:space="preserve">Button Group </w:t>
            </w:r>
          </w:p>
          <w:p w:rsidR="009113DE" w:rsidRPr="00FB1D35" w:rsidRDefault="009113DE" w:rsidP="00B6526E">
            <w:pPr>
              <w:rPr>
                <w:color w:val="365F91" w:themeColor="accent1" w:themeShade="BF"/>
                <w:szCs w:val="16"/>
              </w:rPr>
            </w:pPr>
            <w:r w:rsidRPr="00FB1D35">
              <w:rPr>
                <w:color w:val="365F91" w:themeColor="accent1" w:themeShade="BF"/>
                <w:szCs w:val="16"/>
              </w:rPr>
              <w:t xml:space="preserve">Memo </w:t>
            </w:r>
          </w:p>
          <w:p w:rsidR="009113DE" w:rsidRPr="00FB1D35" w:rsidRDefault="009113DE" w:rsidP="00B6526E">
            <w:pPr>
              <w:rPr>
                <w:color w:val="365F91" w:themeColor="accent1" w:themeShade="BF"/>
                <w:szCs w:val="16"/>
              </w:rPr>
            </w:pPr>
            <w:r w:rsidRPr="00FB1D35">
              <w:rPr>
                <w:color w:val="365F91" w:themeColor="accent1" w:themeShade="BF"/>
                <w:szCs w:val="16"/>
              </w:rPr>
              <w:t>Table – Entry</w:t>
            </w:r>
          </w:p>
          <w:p w:rsidR="009113DE" w:rsidRPr="00FB1D35" w:rsidRDefault="009113DE" w:rsidP="00B6526E">
            <w:pPr>
              <w:rPr>
                <w:color w:val="365F91" w:themeColor="accent1" w:themeShade="BF"/>
                <w:szCs w:val="16"/>
              </w:rPr>
            </w:pPr>
            <w:r w:rsidRPr="00FB1D35">
              <w:rPr>
                <w:color w:val="365F91" w:themeColor="accent1" w:themeShade="BF"/>
                <w:szCs w:val="16"/>
              </w:rPr>
              <w:t>Table – Checkbox</w:t>
            </w:r>
          </w:p>
          <w:p w:rsidR="009113DE" w:rsidRPr="00FB1D35" w:rsidRDefault="009113DE" w:rsidP="00B6526E">
            <w:pPr>
              <w:rPr>
                <w:color w:val="365F91" w:themeColor="accent1" w:themeShade="BF"/>
                <w:szCs w:val="16"/>
              </w:rPr>
            </w:pPr>
            <w:r w:rsidRPr="00FB1D35">
              <w:rPr>
                <w:color w:val="365F91" w:themeColor="accent1" w:themeShade="BF"/>
                <w:szCs w:val="16"/>
              </w:rPr>
              <w:t>Table – Drop-down</w:t>
            </w:r>
          </w:p>
          <w:p w:rsidR="009113DE" w:rsidRPr="00FB1D35" w:rsidRDefault="009113DE" w:rsidP="00B6526E">
            <w:pPr>
              <w:spacing w:before="40" w:after="40"/>
              <w:rPr>
                <w:b/>
              </w:rPr>
            </w:pPr>
            <w:r w:rsidRPr="00FB1D35">
              <w:rPr>
                <w:color w:val="365F91" w:themeColor="accent1" w:themeShade="BF"/>
                <w:szCs w:val="16"/>
              </w:rPr>
              <w:t>Table – Button Group</w:t>
            </w:r>
          </w:p>
        </w:tc>
        <w:tc>
          <w:tcPr>
            <w:tcW w:w="1530" w:type="dxa"/>
            <w:shd w:val="clear" w:color="auto" w:fill="F2F2F2" w:themeFill="background1" w:themeFillShade="F2"/>
          </w:tcPr>
          <w:p w:rsidR="009113DE" w:rsidRPr="00FB1D35" w:rsidRDefault="009113DE" w:rsidP="00B6526E">
            <w:pPr>
              <w:spacing w:before="40" w:after="40"/>
              <w:rPr>
                <w:b/>
              </w:rPr>
            </w:pPr>
            <w:r>
              <w:rPr>
                <w:b/>
              </w:rPr>
              <w:t xml:space="preserve">Default </w:t>
            </w:r>
            <w:r w:rsidR="00DE5542">
              <w:rPr>
                <w:b/>
              </w:rPr>
              <w:t xml:space="preserve">(Preselected) </w:t>
            </w:r>
            <w:r>
              <w:rPr>
                <w:b/>
              </w:rPr>
              <w:t>Value or Value Options</w:t>
            </w:r>
          </w:p>
        </w:tc>
        <w:tc>
          <w:tcPr>
            <w:tcW w:w="1350" w:type="dxa"/>
            <w:shd w:val="clear" w:color="auto" w:fill="F2F2F2" w:themeFill="background1" w:themeFillShade="F2"/>
          </w:tcPr>
          <w:p w:rsidR="009113DE" w:rsidRDefault="009113DE" w:rsidP="00B6526E">
            <w:pPr>
              <w:spacing w:before="40" w:after="40"/>
              <w:rPr>
                <w:b/>
              </w:rPr>
            </w:pPr>
            <w:proofErr w:type="gramStart"/>
            <w:r>
              <w:rPr>
                <w:b/>
              </w:rPr>
              <w:t>Required Field?</w:t>
            </w:r>
            <w:proofErr w:type="gramEnd"/>
          </w:p>
          <w:p w:rsidR="009113DE" w:rsidRPr="00FB1D35" w:rsidRDefault="009113DE" w:rsidP="00B6526E">
            <w:pPr>
              <w:spacing w:before="40" w:after="40"/>
              <w:rPr>
                <w:b/>
              </w:rPr>
            </w:pPr>
          </w:p>
        </w:tc>
        <w:tc>
          <w:tcPr>
            <w:tcW w:w="1440" w:type="dxa"/>
            <w:shd w:val="clear" w:color="auto" w:fill="F2F2F2" w:themeFill="background1" w:themeFillShade="F2"/>
          </w:tcPr>
          <w:p w:rsidR="009113DE" w:rsidRDefault="009113DE" w:rsidP="00B6526E">
            <w:pPr>
              <w:spacing w:before="40" w:after="40"/>
              <w:rPr>
                <w:color w:val="365F91" w:themeColor="accent1" w:themeShade="BF"/>
                <w:szCs w:val="16"/>
              </w:rPr>
            </w:pPr>
            <w:proofErr w:type="gramStart"/>
            <w:r>
              <w:rPr>
                <w:b/>
              </w:rPr>
              <w:t>Mapping to?</w:t>
            </w:r>
            <w:proofErr w:type="gramEnd"/>
            <w:r>
              <w:rPr>
                <w:b/>
              </w:rPr>
              <w:t xml:space="preserve"> (</w:t>
            </w:r>
            <w:proofErr w:type="gramStart"/>
            <w:r>
              <w:rPr>
                <w:b/>
              </w:rPr>
              <w:t>what</w:t>
            </w:r>
            <w:proofErr w:type="gramEnd"/>
            <w:r>
              <w:rPr>
                <w:b/>
              </w:rPr>
              <w:t xml:space="preserve"> type of record is affected?)</w:t>
            </w:r>
            <w:r>
              <w:rPr>
                <w:b/>
              </w:rPr>
              <w:br/>
            </w:r>
          </w:p>
          <w:p w:rsidR="009113DE" w:rsidRPr="00FB1D35" w:rsidRDefault="009113DE" w:rsidP="00B6526E">
            <w:pPr>
              <w:spacing w:before="40" w:after="40"/>
              <w:rPr>
                <w:color w:val="365F91" w:themeColor="accent1" w:themeShade="BF"/>
                <w:szCs w:val="16"/>
              </w:rPr>
            </w:pPr>
            <w:r w:rsidRPr="00FB1D35">
              <w:rPr>
                <w:color w:val="365F91" w:themeColor="accent1" w:themeShade="BF"/>
                <w:szCs w:val="16"/>
              </w:rPr>
              <w:t xml:space="preserve">Name/Claim </w:t>
            </w:r>
          </w:p>
          <w:p w:rsidR="009113DE" w:rsidRPr="00FB1D35" w:rsidRDefault="009113DE" w:rsidP="00B6526E">
            <w:pPr>
              <w:rPr>
                <w:b/>
              </w:rPr>
            </w:pPr>
            <w:r w:rsidRPr="00FB1D35">
              <w:rPr>
                <w:color w:val="365F91" w:themeColor="accent1" w:themeShade="BF"/>
                <w:szCs w:val="16"/>
              </w:rPr>
              <w:t>Related Name</w:t>
            </w:r>
          </w:p>
        </w:tc>
        <w:tc>
          <w:tcPr>
            <w:tcW w:w="1440" w:type="dxa"/>
            <w:shd w:val="clear" w:color="auto" w:fill="F2F2F2" w:themeFill="background1" w:themeFillShade="F2"/>
          </w:tcPr>
          <w:p w:rsidR="009113DE" w:rsidRDefault="009113DE" w:rsidP="00B6526E">
            <w:pPr>
              <w:spacing w:before="40" w:after="40"/>
              <w:rPr>
                <w:b/>
              </w:rPr>
            </w:pPr>
            <w:r w:rsidRPr="00FB1D35">
              <w:rPr>
                <w:b/>
              </w:rPr>
              <w:t xml:space="preserve">Applies To </w:t>
            </w:r>
            <w:r>
              <w:rPr>
                <w:b/>
              </w:rPr>
              <w:t>(database t</w:t>
            </w:r>
            <w:r w:rsidRPr="00FB1D35">
              <w:rPr>
                <w:b/>
              </w:rPr>
              <w:t>able</w:t>
            </w:r>
            <w:r>
              <w:rPr>
                <w:b/>
              </w:rPr>
              <w:t xml:space="preserve"> from </w:t>
            </w:r>
            <w:hyperlink w:anchor="Appendix_F_Mapping_Claim_Form_Fields" w:history="1">
              <w:r w:rsidRPr="002A0C7F">
                <w:rPr>
                  <w:rStyle w:val="Hyperlink"/>
                </w:rPr>
                <w:t>Appendix</w:t>
              </w:r>
              <w:r w:rsidR="00FD5AFE">
                <w:rPr>
                  <w:rStyle w:val="Hyperlink"/>
                </w:rPr>
                <w:t xml:space="preserve"> </w:t>
              </w:r>
              <w:r w:rsidR="00B61DBC">
                <w:rPr>
                  <w:rStyle w:val="Hyperlink"/>
                </w:rPr>
                <w:t>F</w:t>
              </w:r>
              <w:r w:rsidRPr="002A0C7F">
                <w:rPr>
                  <w:rStyle w:val="Hyperlink"/>
                </w:rPr>
                <w:t xml:space="preserve"> </w:t>
              </w:r>
            </w:hyperlink>
            <w:r>
              <w:rPr>
                <w:b/>
              </w:rPr>
              <w:t>that contain the info)</w:t>
            </w:r>
          </w:p>
          <w:p w:rsidR="009113DE" w:rsidRDefault="009113DE" w:rsidP="00B6526E">
            <w:pPr>
              <w:spacing w:before="40" w:after="40"/>
              <w:rPr>
                <w:b/>
              </w:rPr>
            </w:pPr>
          </w:p>
          <w:p w:rsidR="009113DE" w:rsidRPr="00FB1D35" w:rsidRDefault="009113DE" w:rsidP="00B6526E">
            <w:pPr>
              <w:rPr>
                <w:color w:val="365F91" w:themeColor="accent1" w:themeShade="BF"/>
                <w:szCs w:val="16"/>
              </w:rPr>
            </w:pPr>
            <w:r w:rsidRPr="00FB1D35">
              <w:rPr>
                <w:color w:val="365F91" w:themeColor="accent1" w:themeShade="BF"/>
                <w:szCs w:val="16"/>
              </w:rPr>
              <w:t>Claim</w:t>
            </w:r>
          </w:p>
          <w:p w:rsidR="009113DE" w:rsidRPr="00FB1D35" w:rsidRDefault="009113DE" w:rsidP="00B6526E">
            <w:pPr>
              <w:rPr>
                <w:color w:val="365F91" w:themeColor="accent1" w:themeShade="BF"/>
                <w:szCs w:val="16"/>
              </w:rPr>
            </w:pPr>
            <w:r w:rsidRPr="00FB1D35">
              <w:rPr>
                <w:color w:val="365F91" w:themeColor="accent1" w:themeShade="BF"/>
                <w:szCs w:val="16"/>
              </w:rPr>
              <w:t>Name</w:t>
            </w:r>
          </w:p>
          <w:p w:rsidR="009113DE" w:rsidRPr="00FB1D35" w:rsidRDefault="009113DE" w:rsidP="00B6526E">
            <w:pPr>
              <w:rPr>
                <w:color w:val="365F91" w:themeColor="accent1" w:themeShade="BF"/>
                <w:szCs w:val="16"/>
              </w:rPr>
            </w:pPr>
            <w:r w:rsidRPr="00FB1D35">
              <w:rPr>
                <w:color w:val="365F91" w:themeColor="accent1" w:themeShade="BF"/>
                <w:szCs w:val="16"/>
              </w:rPr>
              <w:t>Address</w:t>
            </w:r>
          </w:p>
          <w:p w:rsidR="009113DE" w:rsidRPr="00FB1D35" w:rsidRDefault="009113DE" w:rsidP="00B6526E">
            <w:pPr>
              <w:rPr>
                <w:color w:val="365F91" w:themeColor="accent1" w:themeShade="BF"/>
                <w:szCs w:val="16"/>
              </w:rPr>
            </w:pPr>
            <w:r w:rsidRPr="00FB1D35">
              <w:rPr>
                <w:color w:val="365F91" w:themeColor="accent1" w:themeShade="BF"/>
                <w:szCs w:val="16"/>
              </w:rPr>
              <w:t xml:space="preserve">Email </w:t>
            </w:r>
          </w:p>
          <w:p w:rsidR="009113DE" w:rsidRPr="00FB1D35" w:rsidRDefault="009113DE" w:rsidP="00B6526E">
            <w:pPr>
              <w:rPr>
                <w:color w:val="365F91" w:themeColor="accent1" w:themeShade="BF"/>
                <w:szCs w:val="16"/>
              </w:rPr>
            </w:pPr>
            <w:r w:rsidRPr="00FB1D35">
              <w:rPr>
                <w:color w:val="365F91" w:themeColor="accent1" w:themeShade="BF"/>
                <w:szCs w:val="16"/>
              </w:rPr>
              <w:t>Phone</w:t>
            </w:r>
          </w:p>
          <w:p w:rsidR="009113DE" w:rsidRPr="00FB1D35" w:rsidRDefault="009113DE" w:rsidP="00B6526E">
            <w:pPr>
              <w:rPr>
                <w:b/>
              </w:rPr>
            </w:pPr>
            <w:r w:rsidRPr="00FB1D35">
              <w:rPr>
                <w:color w:val="365F91" w:themeColor="accent1" w:themeShade="BF"/>
                <w:szCs w:val="16"/>
              </w:rPr>
              <w:t>Alternate ID</w:t>
            </w:r>
          </w:p>
        </w:tc>
        <w:tc>
          <w:tcPr>
            <w:tcW w:w="2070" w:type="dxa"/>
            <w:shd w:val="clear" w:color="auto" w:fill="F2F2F2" w:themeFill="background1" w:themeFillShade="F2"/>
          </w:tcPr>
          <w:p w:rsidR="009113DE" w:rsidRDefault="009113DE" w:rsidP="00B6526E">
            <w:pPr>
              <w:spacing w:before="40"/>
              <w:rPr>
                <w:b/>
              </w:rPr>
            </w:pPr>
            <w:r>
              <w:rPr>
                <w:b/>
              </w:rPr>
              <w:t xml:space="preserve">Visibility </w:t>
            </w:r>
          </w:p>
          <w:p w:rsidR="009113DE" w:rsidRDefault="009113DE" w:rsidP="00B6526E">
            <w:pPr>
              <w:spacing w:before="40"/>
              <w:rPr>
                <w:color w:val="365F91" w:themeColor="accent1" w:themeShade="BF"/>
                <w:szCs w:val="16"/>
              </w:rPr>
            </w:pPr>
            <w:r w:rsidRPr="00FB1D35">
              <w:rPr>
                <w:color w:val="365F91" w:themeColor="accent1" w:themeShade="BF"/>
                <w:szCs w:val="16"/>
              </w:rPr>
              <w:t>(Need one each for Claim Entry and Claim Processing)</w:t>
            </w:r>
          </w:p>
          <w:p w:rsidR="009113DE" w:rsidRPr="00FB1D35" w:rsidRDefault="009113DE" w:rsidP="00B6526E">
            <w:pPr>
              <w:spacing w:before="40"/>
              <w:rPr>
                <w:color w:val="365F91" w:themeColor="accent1" w:themeShade="BF"/>
                <w:szCs w:val="16"/>
              </w:rPr>
            </w:pPr>
            <w:r>
              <w:rPr>
                <w:b/>
              </w:rPr>
              <w:br/>
            </w:r>
            <w:r w:rsidRPr="00FB1D35">
              <w:rPr>
                <w:color w:val="365F91" w:themeColor="accent1" w:themeShade="BF"/>
                <w:szCs w:val="16"/>
              </w:rPr>
              <w:t>Claim Entry –</w:t>
            </w:r>
            <w:r>
              <w:rPr>
                <w:color w:val="365F91" w:themeColor="accent1" w:themeShade="BF"/>
                <w:szCs w:val="16"/>
              </w:rPr>
              <w:t xml:space="preserve"> </w:t>
            </w:r>
            <w:r w:rsidRPr="00FB1D35">
              <w:rPr>
                <w:color w:val="365F91" w:themeColor="accent1" w:themeShade="BF"/>
                <w:szCs w:val="16"/>
              </w:rPr>
              <w:t>Editable</w:t>
            </w:r>
          </w:p>
          <w:p w:rsidR="009113DE" w:rsidRPr="00FB1D35" w:rsidRDefault="009113DE" w:rsidP="00B6526E">
            <w:pPr>
              <w:rPr>
                <w:color w:val="365F91" w:themeColor="accent1" w:themeShade="BF"/>
                <w:szCs w:val="16"/>
              </w:rPr>
            </w:pPr>
            <w:r w:rsidRPr="00FB1D35">
              <w:rPr>
                <w:color w:val="365F91" w:themeColor="accent1" w:themeShade="BF"/>
                <w:szCs w:val="16"/>
              </w:rPr>
              <w:t>Claim Entry –</w:t>
            </w:r>
            <w:r>
              <w:rPr>
                <w:color w:val="365F91" w:themeColor="accent1" w:themeShade="BF"/>
                <w:szCs w:val="16"/>
              </w:rPr>
              <w:t xml:space="preserve"> </w:t>
            </w:r>
            <w:r w:rsidRPr="00FB1D35">
              <w:rPr>
                <w:color w:val="365F91" w:themeColor="accent1" w:themeShade="BF"/>
                <w:szCs w:val="16"/>
              </w:rPr>
              <w:t>Invisible</w:t>
            </w:r>
          </w:p>
          <w:p w:rsidR="009113DE" w:rsidRDefault="009113DE" w:rsidP="00B6526E">
            <w:pPr>
              <w:rPr>
                <w:color w:val="365F91" w:themeColor="accent1" w:themeShade="BF"/>
                <w:szCs w:val="16"/>
              </w:rPr>
            </w:pPr>
            <w:r w:rsidRPr="00FB1D35">
              <w:rPr>
                <w:color w:val="365F91" w:themeColor="accent1" w:themeShade="BF"/>
                <w:szCs w:val="16"/>
              </w:rPr>
              <w:t>Claim Entry –</w:t>
            </w:r>
            <w:r>
              <w:rPr>
                <w:color w:val="365F91" w:themeColor="accent1" w:themeShade="BF"/>
                <w:szCs w:val="16"/>
              </w:rPr>
              <w:t xml:space="preserve"> </w:t>
            </w:r>
            <w:r w:rsidRPr="00FB1D35">
              <w:rPr>
                <w:color w:val="365F91" w:themeColor="accent1" w:themeShade="BF"/>
                <w:szCs w:val="16"/>
              </w:rPr>
              <w:t>View Only</w:t>
            </w:r>
          </w:p>
          <w:p w:rsidR="009113DE" w:rsidRPr="00FB1D35" w:rsidRDefault="009113DE" w:rsidP="00B6526E">
            <w:pPr>
              <w:rPr>
                <w:color w:val="365F91" w:themeColor="accent1" w:themeShade="BF"/>
                <w:szCs w:val="16"/>
              </w:rPr>
            </w:pPr>
          </w:p>
          <w:p w:rsidR="009113DE" w:rsidRDefault="009113DE" w:rsidP="00B6526E">
            <w:pPr>
              <w:rPr>
                <w:color w:val="365F91" w:themeColor="accent1" w:themeShade="BF"/>
                <w:szCs w:val="16"/>
              </w:rPr>
            </w:pPr>
            <w:r w:rsidRPr="00FB1D35">
              <w:rPr>
                <w:color w:val="365F91" w:themeColor="accent1" w:themeShade="BF"/>
                <w:szCs w:val="16"/>
              </w:rPr>
              <w:t>Claim Processing</w:t>
            </w:r>
            <w:r>
              <w:rPr>
                <w:color w:val="365F91" w:themeColor="accent1" w:themeShade="BF"/>
                <w:szCs w:val="16"/>
              </w:rPr>
              <w:t xml:space="preserve"> </w:t>
            </w:r>
            <w:r w:rsidRPr="00FB1D35">
              <w:rPr>
                <w:color w:val="365F91" w:themeColor="accent1" w:themeShade="BF"/>
                <w:szCs w:val="16"/>
              </w:rPr>
              <w:t>–</w:t>
            </w:r>
            <w:r>
              <w:rPr>
                <w:color w:val="365F91" w:themeColor="accent1" w:themeShade="BF"/>
                <w:szCs w:val="16"/>
              </w:rPr>
              <w:t xml:space="preserve"> </w:t>
            </w:r>
            <w:r w:rsidRPr="00FB1D35">
              <w:rPr>
                <w:color w:val="365F91" w:themeColor="accent1" w:themeShade="BF"/>
                <w:szCs w:val="16"/>
              </w:rPr>
              <w:t>Editable</w:t>
            </w:r>
          </w:p>
          <w:p w:rsidR="009113DE" w:rsidRPr="00FB1D35" w:rsidRDefault="009113DE" w:rsidP="00B6526E">
            <w:pPr>
              <w:rPr>
                <w:color w:val="365F91" w:themeColor="accent1" w:themeShade="BF"/>
                <w:szCs w:val="16"/>
              </w:rPr>
            </w:pPr>
            <w:r w:rsidRPr="00FB1D35">
              <w:rPr>
                <w:color w:val="365F91" w:themeColor="accent1" w:themeShade="BF"/>
                <w:szCs w:val="16"/>
              </w:rPr>
              <w:t>Claim Processing</w:t>
            </w:r>
            <w:r>
              <w:rPr>
                <w:color w:val="365F91" w:themeColor="accent1" w:themeShade="BF"/>
                <w:szCs w:val="16"/>
              </w:rPr>
              <w:t xml:space="preserve"> </w:t>
            </w:r>
            <w:r w:rsidRPr="00FB1D35">
              <w:rPr>
                <w:color w:val="365F91" w:themeColor="accent1" w:themeShade="BF"/>
                <w:szCs w:val="16"/>
              </w:rPr>
              <w:t>–</w:t>
            </w:r>
            <w:r>
              <w:rPr>
                <w:color w:val="365F91" w:themeColor="accent1" w:themeShade="BF"/>
                <w:szCs w:val="16"/>
              </w:rPr>
              <w:t xml:space="preserve"> </w:t>
            </w:r>
            <w:r w:rsidRPr="00FB1D35">
              <w:rPr>
                <w:color w:val="365F91" w:themeColor="accent1" w:themeShade="BF"/>
                <w:szCs w:val="16"/>
              </w:rPr>
              <w:t>Invisible</w:t>
            </w:r>
          </w:p>
          <w:p w:rsidR="009113DE" w:rsidRPr="00FB1D35" w:rsidRDefault="009113DE" w:rsidP="00B6526E">
            <w:pPr>
              <w:rPr>
                <w:color w:val="365F91" w:themeColor="accent1" w:themeShade="BF"/>
                <w:szCs w:val="16"/>
              </w:rPr>
            </w:pPr>
            <w:r w:rsidRPr="00FB1D35">
              <w:rPr>
                <w:color w:val="365F91" w:themeColor="accent1" w:themeShade="BF"/>
                <w:szCs w:val="16"/>
              </w:rPr>
              <w:t>Claim Processing</w:t>
            </w:r>
            <w:r>
              <w:rPr>
                <w:color w:val="365F91" w:themeColor="accent1" w:themeShade="BF"/>
                <w:szCs w:val="16"/>
              </w:rPr>
              <w:t xml:space="preserve"> </w:t>
            </w:r>
            <w:r w:rsidRPr="00FB1D35">
              <w:rPr>
                <w:color w:val="365F91" w:themeColor="accent1" w:themeShade="BF"/>
                <w:szCs w:val="16"/>
              </w:rPr>
              <w:t>–</w:t>
            </w:r>
            <w:r>
              <w:rPr>
                <w:color w:val="365F91" w:themeColor="accent1" w:themeShade="BF"/>
                <w:szCs w:val="16"/>
              </w:rPr>
              <w:t xml:space="preserve"> </w:t>
            </w:r>
            <w:r w:rsidRPr="00FB1D35">
              <w:rPr>
                <w:color w:val="365F91" w:themeColor="accent1" w:themeShade="BF"/>
                <w:szCs w:val="16"/>
              </w:rPr>
              <w:t>View Only</w:t>
            </w:r>
          </w:p>
          <w:p w:rsidR="009113DE" w:rsidRDefault="009113DE" w:rsidP="00B6526E">
            <w:pPr>
              <w:rPr>
                <w:b/>
              </w:rPr>
            </w:pPr>
          </w:p>
          <w:p w:rsidR="009113DE" w:rsidRPr="00FB1D35" w:rsidRDefault="009113DE" w:rsidP="00B6526E">
            <w:pPr>
              <w:rPr>
                <w:b/>
              </w:rPr>
            </w:pPr>
          </w:p>
        </w:tc>
        <w:tc>
          <w:tcPr>
            <w:tcW w:w="2520" w:type="dxa"/>
            <w:shd w:val="clear" w:color="auto" w:fill="F2F2F2" w:themeFill="background1" w:themeFillShade="F2"/>
          </w:tcPr>
          <w:p w:rsidR="009113DE" w:rsidRDefault="009113DE" w:rsidP="00B6526E">
            <w:pPr>
              <w:spacing w:before="40" w:after="40"/>
              <w:rPr>
                <w:b/>
              </w:rPr>
            </w:pPr>
            <w:r w:rsidRPr="00FB1D35">
              <w:rPr>
                <w:b/>
              </w:rPr>
              <w:t>Validation Test</w:t>
            </w:r>
            <w:r>
              <w:rPr>
                <w:b/>
              </w:rPr>
              <w:t>s</w:t>
            </w:r>
          </w:p>
          <w:p w:rsidR="009113DE" w:rsidRDefault="009113DE" w:rsidP="00B6526E">
            <w:pPr>
              <w:spacing w:before="40" w:after="40"/>
              <w:rPr>
                <w:b/>
              </w:rPr>
            </w:pPr>
          </w:p>
          <w:p w:rsidR="009113DE" w:rsidRPr="00FB1D35" w:rsidRDefault="009113DE" w:rsidP="00B6526E">
            <w:pPr>
              <w:pStyle w:val="NormalWeb"/>
              <w:spacing w:before="0" w:beforeAutospacing="0" w:after="0" w:afterAutospacing="0"/>
              <w:ind w:left="-11"/>
              <w:rPr>
                <w:rFonts w:asciiTheme="minorHAnsi" w:eastAsiaTheme="minorHAnsi" w:hAnsiTheme="minorHAnsi"/>
                <w:color w:val="365F91" w:themeColor="accent1" w:themeShade="BF"/>
                <w:sz w:val="16"/>
                <w:szCs w:val="16"/>
              </w:rPr>
            </w:pPr>
            <w:r w:rsidRPr="00FB1D35">
              <w:rPr>
                <w:rFonts w:asciiTheme="minorHAnsi" w:eastAsiaTheme="minorHAnsi" w:hAnsiTheme="minorHAnsi"/>
                <w:color w:val="365F91" w:themeColor="accent1" w:themeShade="BF"/>
                <w:sz w:val="16"/>
                <w:szCs w:val="16"/>
              </w:rPr>
              <w:t>Value missing/present</w:t>
            </w:r>
          </w:p>
          <w:p w:rsidR="009113DE" w:rsidRPr="00FB1D35" w:rsidRDefault="009113DE" w:rsidP="00B6526E">
            <w:pPr>
              <w:pStyle w:val="NormalWeb"/>
              <w:spacing w:before="0" w:beforeAutospacing="0" w:after="0" w:afterAutospacing="0"/>
              <w:ind w:left="-11"/>
              <w:rPr>
                <w:rFonts w:asciiTheme="minorHAnsi" w:eastAsiaTheme="minorHAnsi" w:hAnsiTheme="minorHAnsi"/>
                <w:color w:val="365F91" w:themeColor="accent1" w:themeShade="BF"/>
                <w:sz w:val="16"/>
                <w:szCs w:val="16"/>
              </w:rPr>
            </w:pPr>
            <w:r w:rsidRPr="00FB1D35">
              <w:rPr>
                <w:rFonts w:asciiTheme="minorHAnsi" w:eastAsiaTheme="minorHAnsi" w:hAnsiTheme="minorHAnsi"/>
                <w:color w:val="365F91" w:themeColor="accent1" w:themeShade="BF"/>
                <w:sz w:val="16"/>
                <w:szCs w:val="16"/>
              </w:rPr>
              <w:t>Value is true/false</w:t>
            </w:r>
          </w:p>
          <w:p w:rsidR="009113DE" w:rsidRPr="00FB1D35" w:rsidRDefault="009113DE" w:rsidP="00B6526E">
            <w:pPr>
              <w:pStyle w:val="NormalWeb"/>
              <w:spacing w:before="0" w:beforeAutospacing="0" w:after="0" w:afterAutospacing="0"/>
              <w:ind w:left="-11"/>
              <w:rPr>
                <w:rFonts w:asciiTheme="minorHAnsi" w:eastAsiaTheme="minorHAnsi" w:hAnsiTheme="minorHAnsi"/>
                <w:color w:val="365F91" w:themeColor="accent1" w:themeShade="BF"/>
                <w:sz w:val="16"/>
                <w:szCs w:val="16"/>
              </w:rPr>
            </w:pPr>
            <w:r w:rsidRPr="00FB1D35">
              <w:rPr>
                <w:rFonts w:asciiTheme="minorHAnsi" w:eastAsiaTheme="minorHAnsi" w:hAnsiTheme="minorHAnsi"/>
                <w:color w:val="365F91" w:themeColor="accent1" w:themeShade="BF"/>
                <w:sz w:val="16"/>
                <w:szCs w:val="16"/>
              </w:rPr>
              <w:t>Value too low/high</w:t>
            </w:r>
          </w:p>
          <w:p w:rsidR="009113DE" w:rsidRPr="00FB1D35" w:rsidRDefault="009113DE" w:rsidP="00B6526E">
            <w:pPr>
              <w:pStyle w:val="NormalWeb"/>
              <w:spacing w:before="0" w:beforeAutospacing="0" w:after="0" w:afterAutospacing="0"/>
              <w:ind w:left="-11"/>
              <w:rPr>
                <w:rFonts w:asciiTheme="minorHAnsi" w:eastAsiaTheme="minorHAnsi" w:hAnsiTheme="minorHAnsi"/>
                <w:color w:val="365F91" w:themeColor="accent1" w:themeShade="BF"/>
                <w:sz w:val="16"/>
                <w:szCs w:val="16"/>
              </w:rPr>
            </w:pPr>
            <w:r w:rsidRPr="00FB1D35">
              <w:rPr>
                <w:rFonts w:asciiTheme="minorHAnsi" w:eastAsiaTheme="minorHAnsi" w:hAnsiTheme="minorHAnsi"/>
                <w:color w:val="365F91" w:themeColor="accent1" w:themeShade="BF"/>
                <w:sz w:val="16"/>
                <w:szCs w:val="16"/>
              </w:rPr>
              <w:t xml:space="preserve">Value out-of/in-range </w:t>
            </w:r>
          </w:p>
          <w:p w:rsidR="009113DE" w:rsidRPr="00331A41" w:rsidRDefault="009113DE" w:rsidP="00B6526E">
            <w:pPr>
              <w:pStyle w:val="NormalWeb"/>
              <w:spacing w:before="0" w:beforeAutospacing="0" w:after="0" w:afterAutospacing="0"/>
              <w:ind w:left="-11"/>
              <w:rPr>
                <w:rFonts w:asciiTheme="minorHAnsi" w:eastAsiaTheme="minorHAnsi" w:hAnsiTheme="minorHAnsi"/>
                <w:sz w:val="22"/>
                <w:szCs w:val="22"/>
              </w:rPr>
            </w:pPr>
            <w:r w:rsidRPr="00FB1D35">
              <w:rPr>
                <w:rFonts w:asciiTheme="minorHAnsi" w:eastAsiaTheme="minorHAnsi" w:hAnsiTheme="minorHAnsi"/>
                <w:color w:val="365F91" w:themeColor="accent1" w:themeShade="BF"/>
                <w:sz w:val="16"/>
                <w:szCs w:val="16"/>
              </w:rPr>
              <w:t xml:space="preserve">Value equal to  defined </w:t>
            </w:r>
          </w:p>
          <w:p w:rsidR="009113DE" w:rsidRPr="00FB1D35" w:rsidRDefault="009113DE" w:rsidP="00B61DBC">
            <w:pPr>
              <w:spacing w:before="40" w:after="40"/>
              <w:rPr>
                <w:b/>
              </w:rPr>
            </w:pPr>
            <w:r>
              <w:rPr>
                <w:color w:val="365F91" w:themeColor="accent1" w:themeShade="BF"/>
                <w:szCs w:val="16"/>
              </w:rPr>
              <w:t>(U</w:t>
            </w:r>
            <w:r w:rsidRPr="00FB1D35">
              <w:rPr>
                <w:color w:val="365F91" w:themeColor="accent1" w:themeShade="BF"/>
                <w:szCs w:val="16"/>
              </w:rPr>
              <w:t xml:space="preserve">se </w:t>
            </w:r>
            <w:hyperlink w:anchor="Appendix_G_Condition_Reasons" w:history="1">
              <w:r w:rsidRPr="002A0C7F">
                <w:rPr>
                  <w:rStyle w:val="Hyperlink"/>
                  <w:szCs w:val="16"/>
                </w:rPr>
                <w:t xml:space="preserve">Appendix </w:t>
              </w:r>
              <w:r w:rsidR="00B61DBC">
                <w:rPr>
                  <w:rStyle w:val="Hyperlink"/>
                  <w:szCs w:val="16"/>
                </w:rPr>
                <w:t>G</w:t>
              </w:r>
            </w:hyperlink>
            <w:r>
              <w:rPr>
                <w:color w:val="365F91" w:themeColor="accent1" w:themeShade="BF"/>
                <w:szCs w:val="16"/>
              </w:rPr>
              <w:t xml:space="preserve"> </w:t>
            </w:r>
            <w:r w:rsidRPr="00FB1D35">
              <w:rPr>
                <w:color w:val="365F91" w:themeColor="accent1" w:themeShade="BF"/>
                <w:szCs w:val="16"/>
              </w:rPr>
              <w:t xml:space="preserve">for </w:t>
            </w:r>
            <w:r>
              <w:rPr>
                <w:color w:val="365F91" w:themeColor="accent1" w:themeShade="BF"/>
                <w:szCs w:val="16"/>
              </w:rPr>
              <w:t xml:space="preserve">a </w:t>
            </w:r>
            <w:r w:rsidRPr="00FB1D35">
              <w:rPr>
                <w:color w:val="365F91" w:themeColor="accent1" w:themeShade="BF"/>
                <w:szCs w:val="16"/>
              </w:rPr>
              <w:t>list of condition</w:t>
            </w:r>
            <w:r w:rsidR="00FD5AFE">
              <w:rPr>
                <w:color w:val="365F91" w:themeColor="accent1" w:themeShade="BF"/>
                <w:szCs w:val="16"/>
              </w:rPr>
              <w:t xml:space="preserve"> </w:t>
            </w:r>
            <w:r w:rsidRPr="00FB1D35">
              <w:rPr>
                <w:color w:val="365F91" w:themeColor="accent1" w:themeShade="BF"/>
                <w:szCs w:val="16"/>
              </w:rPr>
              <w:t>reasons)</w:t>
            </w:r>
          </w:p>
        </w:tc>
      </w:tr>
      <w:tr w:rsidR="009113DE" w:rsidTr="00DE5542">
        <w:trPr>
          <w:cantSplit/>
        </w:trPr>
        <w:tc>
          <w:tcPr>
            <w:tcW w:w="1548" w:type="dxa"/>
          </w:tcPr>
          <w:p w:rsidR="009113DE" w:rsidRDefault="009113DE" w:rsidP="00B9046C">
            <w:pPr>
              <w:pStyle w:val="TableBody"/>
            </w:pPr>
            <w:r>
              <w:t>For example:</w:t>
            </w:r>
          </w:p>
          <w:p w:rsidR="009113DE" w:rsidRPr="00C34ABC" w:rsidRDefault="009113DE" w:rsidP="00B9046C">
            <w:pPr>
              <w:pStyle w:val="TableBody"/>
            </w:pPr>
            <w:r>
              <w:t>Claimant Name</w:t>
            </w:r>
          </w:p>
        </w:tc>
        <w:tc>
          <w:tcPr>
            <w:tcW w:w="1620" w:type="dxa"/>
          </w:tcPr>
          <w:p w:rsidR="009113DE" w:rsidRPr="00C34ABC" w:rsidRDefault="009113DE" w:rsidP="00B9046C">
            <w:pPr>
              <w:pStyle w:val="TableBody"/>
            </w:pPr>
            <w:r>
              <w:t>Entry - Text</w:t>
            </w:r>
          </w:p>
        </w:tc>
        <w:tc>
          <w:tcPr>
            <w:tcW w:w="1530" w:type="dxa"/>
          </w:tcPr>
          <w:p w:rsidR="009113DE" w:rsidRPr="00C34ABC" w:rsidRDefault="009113DE" w:rsidP="00B9046C">
            <w:pPr>
              <w:pStyle w:val="TableBody"/>
            </w:pPr>
            <w:r>
              <w:t>n/a</w:t>
            </w:r>
          </w:p>
        </w:tc>
        <w:tc>
          <w:tcPr>
            <w:tcW w:w="1350" w:type="dxa"/>
          </w:tcPr>
          <w:p w:rsidR="009113DE" w:rsidRPr="00C34ABC" w:rsidRDefault="009113DE" w:rsidP="00B9046C">
            <w:pPr>
              <w:pStyle w:val="TableBody"/>
            </w:pPr>
            <w:r>
              <w:t>Yes</w:t>
            </w:r>
          </w:p>
        </w:tc>
        <w:tc>
          <w:tcPr>
            <w:tcW w:w="1440" w:type="dxa"/>
          </w:tcPr>
          <w:p w:rsidR="009113DE" w:rsidRPr="00C34ABC" w:rsidRDefault="009113DE" w:rsidP="00B9046C">
            <w:pPr>
              <w:pStyle w:val="TableBody"/>
            </w:pPr>
            <w:r>
              <w:t>Name/Claim</w:t>
            </w:r>
          </w:p>
        </w:tc>
        <w:tc>
          <w:tcPr>
            <w:tcW w:w="1440" w:type="dxa"/>
          </w:tcPr>
          <w:p w:rsidR="009113DE" w:rsidRPr="00C34ABC" w:rsidRDefault="009113DE" w:rsidP="00B9046C">
            <w:pPr>
              <w:pStyle w:val="TableBody"/>
            </w:pPr>
            <w:r>
              <w:t>Name</w:t>
            </w:r>
          </w:p>
        </w:tc>
        <w:tc>
          <w:tcPr>
            <w:tcW w:w="2070" w:type="dxa"/>
          </w:tcPr>
          <w:p w:rsidR="009113DE" w:rsidRPr="00C34ABC" w:rsidRDefault="009113DE" w:rsidP="00B9046C">
            <w:pPr>
              <w:pStyle w:val="TableBody"/>
            </w:pPr>
            <w:r w:rsidRPr="00C34ABC">
              <w:t>Claim Entry – Editable</w:t>
            </w:r>
          </w:p>
          <w:p w:rsidR="009113DE" w:rsidRPr="00C34ABC" w:rsidRDefault="009113DE" w:rsidP="00B9046C">
            <w:pPr>
              <w:pStyle w:val="TableBody"/>
            </w:pPr>
            <w:r w:rsidRPr="00C34ABC">
              <w:t>Claim Processing – Editable</w:t>
            </w:r>
          </w:p>
        </w:tc>
        <w:tc>
          <w:tcPr>
            <w:tcW w:w="2520" w:type="dxa"/>
          </w:tcPr>
          <w:p w:rsidR="009113DE" w:rsidRPr="00C34ABC" w:rsidRDefault="009113DE" w:rsidP="00B9046C">
            <w:pPr>
              <w:pStyle w:val="TableBody"/>
            </w:pPr>
            <w:r w:rsidRPr="00C34ABC">
              <w:t xml:space="preserve">If value missing, set to “Incomplete – Missing name on claim” </w:t>
            </w:r>
          </w:p>
        </w:tc>
      </w:tr>
      <w:tr w:rsidR="009113DE" w:rsidTr="00DE5542">
        <w:trPr>
          <w:cantSplit/>
        </w:trPr>
        <w:tc>
          <w:tcPr>
            <w:tcW w:w="1548" w:type="dxa"/>
          </w:tcPr>
          <w:p w:rsidR="009113DE" w:rsidRPr="00C34ABC" w:rsidRDefault="009113DE" w:rsidP="00B6526E">
            <w:pPr>
              <w:spacing w:before="40" w:after="40"/>
              <w:rPr>
                <w:sz w:val="20"/>
                <w:szCs w:val="20"/>
              </w:rPr>
            </w:pPr>
          </w:p>
        </w:tc>
        <w:tc>
          <w:tcPr>
            <w:tcW w:w="1620" w:type="dxa"/>
          </w:tcPr>
          <w:p w:rsidR="009113DE" w:rsidRPr="00C34ABC" w:rsidRDefault="009113DE" w:rsidP="00B6526E">
            <w:pPr>
              <w:rPr>
                <w:sz w:val="20"/>
                <w:szCs w:val="20"/>
              </w:rPr>
            </w:pPr>
          </w:p>
        </w:tc>
        <w:tc>
          <w:tcPr>
            <w:tcW w:w="1530" w:type="dxa"/>
          </w:tcPr>
          <w:p w:rsidR="009113DE" w:rsidRPr="00C34ABC" w:rsidRDefault="009113DE" w:rsidP="00B6526E">
            <w:pPr>
              <w:spacing w:before="40" w:after="40"/>
              <w:rPr>
                <w:sz w:val="20"/>
                <w:szCs w:val="20"/>
              </w:rPr>
            </w:pPr>
          </w:p>
        </w:tc>
        <w:tc>
          <w:tcPr>
            <w:tcW w:w="1350" w:type="dxa"/>
          </w:tcPr>
          <w:p w:rsidR="009113DE" w:rsidRPr="00C34ABC" w:rsidRDefault="009113DE" w:rsidP="00B6526E">
            <w:pPr>
              <w:spacing w:before="40" w:after="40"/>
              <w:rPr>
                <w:sz w:val="20"/>
                <w:szCs w:val="20"/>
              </w:rPr>
            </w:pPr>
          </w:p>
        </w:tc>
        <w:tc>
          <w:tcPr>
            <w:tcW w:w="1440" w:type="dxa"/>
          </w:tcPr>
          <w:p w:rsidR="009113DE" w:rsidRPr="00C34ABC" w:rsidRDefault="009113DE" w:rsidP="00B6526E">
            <w:pPr>
              <w:spacing w:before="40" w:after="40"/>
              <w:rPr>
                <w:sz w:val="20"/>
                <w:szCs w:val="20"/>
              </w:rPr>
            </w:pPr>
          </w:p>
        </w:tc>
        <w:tc>
          <w:tcPr>
            <w:tcW w:w="1440" w:type="dxa"/>
          </w:tcPr>
          <w:p w:rsidR="009113DE" w:rsidRPr="00C34ABC" w:rsidRDefault="009113DE" w:rsidP="00B6526E">
            <w:pPr>
              <w:spacing w:before="40" w:after="40"/>
              <w:rPr>
                <w:sz w:val="20"/>
                <w:szCs w:val="20"/>
              </w:rPr>
            </w:pPr>
          </w:p>
        </w:tc>
        <w:tc>
          <w:tcPr>
            <w:tcW w:w="2070" w:type="dxa"/>
          </w:tcPr>
          <w:p w:rsidR="009113DE" w:rsidRPr="00C34ABC" w:rsidRDefault="009113DE" w:rsidP="00B6526E">
            <w:pPr>
              <w:spacing w:before="40" w:after="40"/>
              <w:rPr>
                <w:sz w:val="20"/>
                <w:szCs w:val="20"/>
              </w:rPr>
            </w:pPr>
          </w:p>
        </w:tc>
        <w:tc>
          <w:tcPr>
            <w:tcW w:w="2520" w:type="dxa"/>
          </w:tcPr>
          <w:p w:rsidR="009113DE" w:rsidRPr="00C34ABC" w:rsidRDefault="009113DE" w:rsidP="00B6526E">
            <w:pPr>
              <w:spacing w:before="40" w:after="40"/>
              <w:rPr>
                <w:sz w:val="20"/>
                <w:szCs w:val="20"/>
              </w:rPr>
            </w:pPr>
          </w:p>
        </w:tc>
      </w:tr>
      <w:tr w:rsidR="009113DE" w:rsidTr="00DE5542">
        <w:trPr>
          <w:cantSplit/>
        </w:trPr>
        <w:tc>
          <w:tcPr>
            <w:tcW w:w="1548" w:type="dxa"/>
          </w:tcPr>
          <w:p w:rsidR="009113DE" w:rsidRPr="00C34ABC" w:rsidRDefault="009113DE" w:rsidP="00B6526E">
            <w:pPr>
              <w:spacing w:before="40" w:after="40"/>
              <w:rPr>
                <w:sz w:val="20"/>
                <w:szCs w:val="20"/>
              </w:rPr>
            </w:pPr>
          </w:p>
        </w:tc>
        <w:tc>
          <w:tcPr>
            <w:tcW w:w="1620" w:type="dxa"/>
          </w:tcPr>
          <w:p w:rsidR="009113DE" w:rsidRPr="00C34ABC" w:rsidRDefault="009113DE" w:rsidP="00B6526E">
            <w:pPr>
              <w:spacing w:before="40" w:after="40"/>
              <w:rPr>
                <w:sz w:val="20"/>
                <w:szCs w:val="20"/>
              </w:rPr>
            </w:pPr>
          </w:p>
        </w:tc>
        <w:tc>
          <w:tcPr>
            <w:tcW w:w="1530" w:type="dxa"/>
          </w:tcPr>
          <w:p w:rsidR="009113DE" w:rsidRPr="00C34ABC" w:rsidRDefault="009113DE" w:rsidP="00B6526E">
            <w:pPr>
              <w:spacing w:before="40" w:after="40"/>
              <w:rPr>
                <w:sz w:val="20"/>
                <w:szCs w:val="20"/>
              </w:rPr>
            </w:pPr>
          </w:p>
        </w:tc>
        <w:tc>
          <w:tcPr>
            <w:tcW w:w="1350" w:type="dxa"/>
          </w:tcPr>
          <w:p w:rsidR="009113DE" w:rsidRDefault="009113DE" w:rsidP="00B6526E"/>
        </w:tc>
        <w:tc>
          <w:tcPr>
            <w:tcW w:w="1440" w:type="dxa"/>
          </w:tcPr>
          <w:p w:rsidR="009113DE" w:rsidRPr="00C34ABC" w:rsidRDefault="009113DE" w:rsidP="00B6526E">
            <w:pPr>
              <w:spacing w:before="40" w:after="40"/>
              <w:rPr>
                <w:sz w:val="20"/>
                <w:szCs w:val="20"/>
              </w:rPr>
            </w:pPr>
          </w:p>
        </w:tc>
        <w:tc>
          <w:tcPr>
            <w:tcW w:w="1440" w:type="dxa"/>
          </w:tcPr>
          <w:p w:rsidR="009113DE" w:rsidRPr="00C34ABC" w:rsidRDefault="009113DE" w:rsidP="00B6526E">
            <w:pPr>
              <w:spacing w:before="40" w:after="40"/>
              <w:rPr>
                <w:sz w:val="20"/>
                <w:szCs w:val="20"/>
              </w:rPr>
            </w:pPr>
          </w:p>
        </w:tc>
        <w:tc>
          <w:tcPr>
            <w:tcW w:w="2070" w:type="dxa"/>
          </w:tcPr>
          <w:p w:rsidR="009113DE" w:rsidRPr="00C34ABC" w:rsidRDefault="009113DE" w:rsidP="00B6526E">
            <w:pPr>
              <w:spacing w:before="40" w:after="40"/>
              <w:rPr>
                <w:sz w:val="20"/>
                <w:szCs w:val="20"/>
              </w:rPr>
            </w:pPr>
          </w:p>
        </w:tc>
        <w:tc>
          <w:tcPr>
            <w:tcW w:w="2520" w:type="dxa"/>
          </w:tcPr>
          <w:p w:rsidR="009113DE" w:rsidRPr="00C34ABC" w:rsidRDefault="009113DE" w:rsidP="00B6526E">
            <w:pPr>
              <w:spacing w:before="40" w:after="40"/>
              <w:rPr>
                <w:sz w:val="20"/>
                <w:szCs w:val="20"/>
              </w:rPr>
            </w:pPr>
          </w:p>
        </w:tc>
      </w:tr>
      <w:tr w:rsidR="009113DE" w:rsidTr="00DE5542">
        <w:trPr>
          <w:cantSplit/>
        </w:trPr>
        <w:tc>
          <w:tcPr>
            <w:tcW w:w="1548" w:type="dxa"/>
          </w:tcPr>
          <w:p w:rsidR="009113DE" w:rsidRPr="00C34ABC" w:rsidRDefault="009113DE" w:rsidP="00B6526E">
            <w:pPr>
              <w:spacing w:before="40" w:after="40"/>
              <w:rPr>
                <w:sz w:val="20"/>
                <w:szCs w:val="20"/>
              </w:rPr>
            </w:pPr>
          </w:p>
        </w:tc>
        <w:tc>
          <w:tcPr>
            <w:tcW w:w="1620" w:type="dxa"/>
          </w:tcPr>
          <w:p w:rsidR="009113DE" w:rsidRPr="00C34ABC" w:rsidRDefault="009113DE" w:rsidP="00B6526E">
            <w:pPr>
              <w:spacing w:before="40" w:after="40"/>
              <w:rPr>
                <w:sz w:val="20"/>
                <w:szCs w:val="20"/>
              </w:rPr>
            </w:pPr>
          </w:p>
        </w:tc>
        <w:tc>
          <w:tcPr>
            <w:tcW w:w="1530" w:type="dxa"/>
          </w:tcPr>
          <w:p w:rsidR="009113DE" w:rsidRPr="00C34ABC" w:rsidRDefault="009113DE" w:rsidP="00B6526E">
            <w:pPr>
              <w:spacing w:before="40" w:after="40"/>
              <w:rPr>
                <w:sz w:val="20"/>
                <w:szCs w:val="20"/>
              </w:rPr>
            </w:pPr>
          </w:p>
        </w:tc>
        <w:tc>
          <w:tcPr>
            <w:tcW w:w="1350" w:type="dxa"/>
          </w:tcPr>
          <w:p w:rsidR="009113DE" w:rsidRDefault="009113DE" w:rsidP="00B6526E"/>
        </w:tc>
        <w:tc>
          <w:tcPr>
            <w:tcW w:w="1440" w:type="dxa"/>
          </w:tcPr>
          <w:p w:rsidR="009113DE" w:rsidRPr="00C34ABC" w:rsidRDefault="009113DE" w:rsidP="00B6526E">
            <w:pPr>
              <w:spacing w:before="40" w:after="40"/>
              <w:rPr>
                <w:sz w:val="20"/>
                <w:szCs w:val="20"/>
              </w:rPr>
            </w:pPr>
          </w:p>
        </w:tc>
        <w:tc>
          <w:tcPr>
            <w:tcW w:w="1440" w:type="dxa"/>
          </w:tcPr>
          <w:p w:rsidR="009113DE" w:rsidRPr="00C34ABC" w:rsidRDefault="009113DE" w:rsidP="00B6526E">
            <w:pPr>
              <w:spacing w:before="40" w:after="40"/>
              <w:rPr>
                <w:sz w:val="20"/>
                <w:szCs w:val="20"/>
              </w:rPr>
            </w:pPr>
          </w:p>
        </w:tc>
        <w:tc>
          <w:tcPr>
            <w:tcW w:w="2070" w:type="dxa"/>
          </w:tcPr>
          <w:p w:rsidR="009113DE" w:rsidRPr="00C34ABC" w:rsidRDefault="009113DE" w:rsidP="00B6526E">
            <w:pPr>
              <w:spacing w:before="40" w:after="40"/>
              <w:rPr>
                <w:sz w:val="20"/>
                <w:szCs w:val="20"/>
              </w:rPr>
            </w:pPr>
          </w:p>
        </w:tc>
        <w:tc>
          <w:tcPr>
            <w:tcW w:w="2520" w:type="dxa"/>
          </w:tcPr>
          <w:p w:rsidR="009113DE" w:rsidRPr="00C34ABC" w:rsidRDefault="009113DE" w:rsidP="00B6526E">
            <w:pPr>
              <w:spacing w:before="40" w:after="40"/>
              <w:rPr>
                <w:sz w:val="20"/>
                <w:szCs w:val="20"/>
              </w:rPr>
            </w:pPr>
          </w:p>
        </w:tc>
      </w:tr>
      <w:tr w:rsidR="009113DE" w:rsidTr="00DE5542">
        <w:trPr>
          <w:cantSplit/>
        </w:trPr>
        <w:tc>
          <w:tcPr>
            <w:tcW w:w="1548" w:type="dxa"/>
          </w:tcPr>
          <w:p w:rsidR="009113DE" w:rsidRPr="00C34ABC" w:rsidRDefault="009113DE" w:rsidP="00B6526E">
            <w:pPr>
              <w:spacing w:before="40" w:after="40"/>
              <w:rPr>
                <w:sz w:val="20"/>
                <w:szCs w:val="20"/>
              </w:rPr>
            </w:pPr>
          </w:p>
        </w:tc>
        <w:tc>
          <w:tcPr>
            <w:tcW w:w="1620" w:type="dxa"/>
          </w:tcPr>
          <w:p w:rsidR="009113DE" w:rsidRPr="00C34ABC" w:rsidRDefault="009113DE" w:rsidP="00B6526E">
            <w:pPr>
              <w:spacing w:before="40" w:after="40"/>
              <w:rPr>
                <w:sz w:val="20"/>
                <w:szCs w:val="20"/>
              </w:rPr>
            </w:pPr>
          </w:p>
        </w:tc>
        <w:tc>
          <w:tcPr>
            <w:tcW w:w="1530" w:type="dxa"/>
          </w:tcPr>
          <w:p w:rsidR="009113DE" w:rsidRPr="00C34ABC" w:rsidRDefault="009113DE" w:rsidP="00B6526E">
            <w:pPr>
              <w:spacing w:before="40" w:after="40"/>
              <w:rPr>
                <w:sz w:val="20"/>
                <w:szCs w:val="20"/>
              </w:rPr>
            </w:pPr>
          </w:p>
        </w:tc>
        <w:tc>
          <w:tcPr>
            <w:tcW w:w="1350" w:type="dxa"/>
          </w:tcPr>
          <w:p w:rsidR="009113DE" w:rsidRDefault="009113DE" w:rsidP="00B6526E"/>
        </w:tc>
        <w:tc>
          <w:tcPr>
            <w:tcW w:w="1440" w:type="dxa"/>
          </w:tcPr>
          <w:p w:rsidR="009113DE" w:rsidRPr="00C34ABC" w:rsidRDefault="009113DE" w:rsidP="00B6526E">
            <w:pPr>
              <w:spacing w:before="40" w:after="40"/>
              <w:rPr>
                <w:sz w:val="20"/>
                <w:szCs w:val="20"/>
              </w:rPr>
            </w:pPr>
          </w:p>
        </w:tc>
        <w:tc>
          <w:tcPr>
            <w:tcW w:w="1440" w:type="dxa"/>
          </w:tcPr>
          <w:p w:rsidR="009113DE" w:rsidRPr="00C34ABC" w:rsidRDefault="009113DE" w:rsidP="00B6526E">
            <w:pPr>
              <w:spacing w:before="40" w:after="40"/>
              <w:rPr>
                <w:sz w:val="20"/>
                <w:szCs w:val="20"/>
              </w:rPr>
            </w:pPr>
          </w:p>
        </w:tc>
        <w:tc>
          <w:tcPr>
            <w:tcW w:w="2070" w:type="dxa"/>
          </w:tcPr>
          <w:p w:rsidR="009113DE" w:rsidRPr="00C34ABC" w:rsidRDefault="009113DE" w:rsidP="00B6526E">
            <w:pPr>
              <w:spacing w:before="40" w:after="40"/>
              <w:rPr>
                <w:sz w:val="20"/>
                <w:szCs w:val="20"/>
              </w:rPr>
            </w:pPr>
          </w:p>
        </w:tc>
        <w:tc>
          <w:tcPr>
            <w:tcW w:w="2520" w:type="dxa"/>
          </w:tcPr>
          <w:p w:rsidR="009113DE" w:rsidRPr="00C34ABC" w:rsidRDefault="009113DE" w:rsidP="00B6526E">
            <w:pPr>
              <w:spacing w:before="40" w:after="40"/>
              <w:rPr>
                <w:sz w:val="20"/>
                <w:szCs w:val="20"/>
              </w:rPr>
            </w:pPr>
          </w:p>
        </w:tc>
      </w:tr>
    </w:tbl>
    <w:p w:rsidR="005559D5" w:rsidRDefault="005559D5" w:rsidP="009113DE"/>
    <w:p w:rsidR="005559D5" w:rsidRDefault="005559D5" w:rsidP="005559D5">
      <w:pPr>
        <w:pStyle w:val="BodyText"/>
      </w:pPr>
      <w:r>
        <w:br w:type="page"/>
      </w:r>
    </w:p>
    <w:p w:rsidR="001868B4" w:rsidRDefault="001868B4" w:rsidP="001868B4">
      <w:pPr>
        <w:pStyle w:val="BodyText"/>
        <w:jc w:val="center"/>
        <w:sectPr w:rsidR="001868B4" w:rsidSect="005F4FB9">
          <w:headerReference w:type="even" r:id="rId153"/>
          <w:headerReference w:type="default" r:id="rId154"/>
          <w:footerReference w:type="even" r:id="rId155"/>
          <w:footerReference w:type="default" r:id="rId156"/>
          <w:headerReference w:type="first" r:id="rId157"/>
          <w:footerReference w:type="first" r:id="rId158"/>
          <w:type w:val="oddPage"/>
          <w:pgSz w:w="15840" w:h="12240" w:orient="landscape" w:code="1"/>
          <w:pgMar w:top="1530" w:right="1260" w:bottom="1195" w:left="1440" w:header="720" w:footer="720" w:gutter="0"/>
          <w:cols w:space="720"/>
          <w:titlePg/>
          <w:docGrid w:linePitch="218"/>
        </w:sectPr>
      </w:pPr>
      <w:r>
        <w:lastRenderedPageBreak/>
        <w:t>This page is intentionally blank.</w:t>
      </w:r>
    </w:p>
    <w:p w:rsidR="001868B4" w:rsidRDefault="001868B4" w:rsidP="001868B4">
      <w:pPr>
        <w:pStyle w:val="PartTitle"/>
        <w:framePr w:wrap="notBeside" w:hAnchor="page" w:x="12065" w:y="1008"/>
      </w:pPr>
      <w:r>
        <w:lastRenderedPageBreak/>
        <w:t>Appendix</w:t>
      </w:r>
    </w:p>
    <w:p w:rsidR="001868B4" w:rsidRDefault="001868B4" w:rsidP="001868B4">
      <w:pPr>
        <w:pStyle w:val="PartLabel"/>
        <w:framePr w:wrap="notBeside" w:hAnchor="page" w:x="12065" w:y="1008"/>
      </w:pPr>
      <w:r>
        <w:t>D</w:t>
      </w:r>
    </w:p>
    <w:p w:rsidR="009113DE" w:rsidRPr="009113DE" w:rsidRDefault="009113DE" w:rsidP="001868B4">
      <w:pPr>
        <w:pStyle w:val="BodyText"/>
        <w:jc w:val="center"/>
      </w:pPr>
    </w:p>
    <w:p w:rsidR="0075515B" w:rsidRDefault="009113DE" w:rsidP="009113DE">
      <w:pPr>
        <w:pStyle w:val="ChapterTitle"/>
      </w:pPr>
      <w:bookmarkStart w:id="335" w:name="_Toc405214350"/>
      <w:bookmarkStart w:id="336" w:name="_Toc405216021"/>
      <w:bookmarkStart w:id="337" w:name="_Toc405470881"/>
      <w:r>
        <w:t>Building Blocks for Claim Entry Forms</w:t>
      </w:r>
      <w:bookmarkStart w:id="338" w:name="Appendix_D_Building_Blocks_CE_Forms"/>
      <w:bookmarkEnd w:id="335"/>
      <w:bookmarkEnd w:id="338"/>
      <w:bookmarkEnd w:id="336"/>
      <w:bookmarkEnd w:id="337"/>
    </w:p>
    <w:tbl>
      <w:tblPr>
        <w:tblStyle w:val="TableGrid"/>
        <w:tblW w:w="13500" w:type="dxa"/>
        <w:tblInd w:w="-162" w:type="dxa"/>
        <w:tblLayout w:type="fixed"/>
        <w:tblLook w:val="04A0" w:firstRow="1" w:lastRow="0" w:firstColumn="1" w:lastColumn="0" w:noHBand="0" w:noVBand="1"/>
      </w:tblPr>
      <w:tblGrid>
        <w:gridCol w:w="1170"/>
        <w:gridCol w:w="990"/>
        <w:gridCol w:w="3150"/>
        <w:gridCol w:w="1440"/>
        <w:gridCol w:w="1890"/>
        <w:gridCol w:w="4860"/>
      </w:tblGrid>
      <w:tr w:rsidR="009113DE" w:rsidRPr="003638BC" w:rsidTr="00F01572">
        <w:trPr>
          <w:cantSplit/>
          <w:tblHeader/>
        </w:trPr>
        <w:tc>
          <w:tcPr>
            <w:tcW w:w="1170" w:type="dxa"/>
            <w:vAlign w:val="bottom"/>
          </w:tcPr>
          <w:p w:rsidR="009113DE" w:rsidRPr="003638BC" w:rsidRDefault="007157FA" w:rsidP="00E02C9F">
            <w:pPr>
              <w:pStyle w:val="TableBody"/>
              <w:rPr>
                <w:b/>
                <w:sz w:val="20"/>
                <w:szCs w:val="20"/>
              </w:rPr>
            </w:pPr>
            <w:r>
              <w:t xml:space="preserve"> </w:t>
            </w:r>
            <w:r>
              <w:fldChar w:fldCharType="begin"/>
            </w:r>
            <w:r>
              <w:instrText xml:space="preserve"> XE "</w:instrText>
            </w:r>
            <w:r w:rsidRPr="008D651E">
              <w:instrText>building blocks, claim entry form</w:instrText>
            </w:r>
            <w:r>
              <w:instrText>"</w:instrText>
            </w:r>
            <w:r>
              <w:fldChar w:fldCharType="end"/>
            </w:r>
            <w:r>
              <w:fldChar w:fldCharType="begin"/>
            </w:r>
            <w:r>
              <w:instrText xml:space="preserve"> XE "</w:instrText>
            </w:r>
            <w:r w:rsidRPr="002B3CE8">
              <w:instrText>claim entry form:building blocks</w:instrText>
            </w:r>
            <w:r>
              <w:instrText>"</w:instrText>
            </w:r>
            <w:r>
              <w:fldChar w:fldCharType="end"/>
            </w:r>
            <w:r w:rsidR="009113DE" w:rsidRPr="003638BC">
              <w:rPr>
                <w:b/>
                <w:sz w:val="20"/>
                <w:szCs w:val="20"/>
              </w:rPr>
              <w:t xml:space="preserve">Item Type </w:t>
            </w:r>
          </w:p>
        </w:tc>
        <w:tc>
          <w:tcPr>
            <w:tcW w:w="990" w:type="dxa"/>
            <w:vAlign w:val="bottom"/>
          </w:tcPr>
          <w:p w:rsidR="009113DE" w:rsidRPr="003638BC" w:rsidRDefault="009113DE" w:rsidP="00E02C9F">
            <w:pPr>
              <w:pStyle w:val="TableBody"/>
              <w:rPr>
                <w:b/>
                <w:sz w:val="20"/>
                <w:szCs w:val="20"/>
              </w:rPr>
            </w:pPr>
            <w:r w:rsidRPr="003638BC">
              <w:rPr>
                <w:b/>
                <w:sz w:val="20"/>
                <w:szCs w:val="20"/>
              </w:rPr>
              <w:t>Data Type</w:t>
            </w:r>
          </w:p>
        </w:tc>
        <w:tc>
          <w:tcPr>
            <w:tcW w:w="3150" w:type="dxa"/>
            <w:vAlign w:val="bottom"/>
          </w:tcPr>
          <w:p w:rsidR="009113DE" w:rsidRPr="003638BC" w:rsidRDefault="009113DE" w:rsidP="00E02C9F">
            <w:pPr>
              <w:pStyle w:val="TableBody"/>
              <w:rPr>
                <w:b/>
                <w:sz w:val="20"/>
                <w:szCs w:val="20"/>
              </w:rPr>
            </w:pPr>
            <w:r w:rsidRPr="003638BC">
              <w:rPr>
                <w:b/>
                <w:sz w:val="20"/>
                <w:szCs w:val="20"/>
              </w:rPr>
              <w:t>Description</w:t>
            </w:r>
          </w:p>
        </w:tc>
        <w:tc>
          <w:tcPr>
            <w:tcW w:w="1440" w:type="dxa"/>
            <w:vAlign w:val="bottom"/>
          </w:tcPr>
          <w:p w:rsidR="009113DE" w:rsidRPr="003638BC" w:rsidRDefault="009113DE" w:rsidP="00E02C9F">
            <w:pPr>
              <w:pStyle w:val="TableBody"/>
              <w:rPr>
                <w:b/>
                <w:sz w:val="20"/>
                <w:szCs w:val="20"/>
              </w:rPr>
            </w:pPr>
            <w:r w:rsidRPr="003638BC">
              <w:rPr>
                <w:b/>
                <w:sz w:val="20"/>
                <w:szCs w:val="20"/>
              </w:rPr>
              <w:t>Usage</w:t>
            </w:r>
          </w:p>
        </w:tc>
        <w:tc>
          <w:tcPr>
            <w:tcW w:w="1890" w:type="dxa"/>
            <w:vAlign w:val="bottom"/>
          </w:tcPr>
          <w:p w:rsidR="009113DE" w:rsidRPr="003638BC" w:rsidRDefault="009113DE" w:rsidP="00E02C9F">
            <w:pPr>
              <w:pStyle w:val="TableBody"/>
              <w:rPr>
                <w:b/>
                <w:sz w:val="20"/>
                <w:szCs w:val="20"/>
              </w:rPr>
            </w:pPr>
            <w:r w:rsidRPr="003638BC">
              <w:rPr>
                <w:b/>
                <w:sz w:val="20"/>
                <w:szCs w:val="20"/>
              </w:rPr>
              <w:t>Test Possibilities</w:t>
            </w:r>
          </w:p>
        </w:tc>
        <w:tc>
          <w:tcPr>
            <w:tcW w:w="4860" w:type="dxa"/>
            <w:vAlign w:val="bottom"/>
          </w:tcPr>
          <w:p w:rsidR="009113DE" w:rsidRPr="003638BC" w:rsidRDefault="009113DE" w:rsidP="00E02C9F">
            <w:pPr>
              <w:pStyle w:val="TableBody"/>
              <w:rPr>
                <w:b/>
                <w:sz w:val="20"/>
                <w:szCs w:val="20"/>
              </w:rPr>
            </w:pPr>
            <w:r w:rsidRPr="003638BC">
              <w:rPr>
                <w:b/>
                <w:sz w:val="20"/>
                <w:szCs w:val="20"/>
              </w:rPr>
              <w:t>Examples/Considerations</w:t>
            </w:r>
          </w:p>
        </w:tc>
      </w:tr>
      <w:tr w:rsidR="009113DE" w:rsidRPr="003638BC" w:rsidTr="00F01572">
        <w:trPr>
          <w:cantSplit/>
          <w:trHeight w:val="1403"/>
        </w:trPr>
        <w:tc>
          <w:tcPr>
            <w:tcW w:w="1170" w:type="dxa"/>
          </w:tcPr>
          <w:p w:rsidR="009113DE" w:rsidRPr="003638BC" w:rsidRDefault="009113DE" w:rsidP="00E02C9F">
            <w:pPr>
              <w:pStyle w:val="TableBody"/>
            </w:pPr>
            <w:r w:rsidRPr="003638BC">
              <w:t>Text Header</w:t>
            </w:r>
          </w:p>
        </w:tc>
        <w:tc>
          <w:tcPr>
            <w:tcW w:w="990" w:type="dxa"/>
          </w:tcPr>
          <w:p w:rsidR="009113DE" w:rsidRPr="003638BC" w:rsidRDefault="009113DE" w:rsidP="00E02C9F">
            <w:pPr>
              <w:pStyle w:val="TableBody"/>
            </w:pPr>
            <w:r w:rsidRPr="003638BC">
              <w:t>None</w:t>
            </w:r>
          </w:p>
        </w:tc>
        <w:tc>
          <w:tcPr>
            <w:tcW w:w="3150" w:type="dxa"/>
          </w:tcPr>
          <w:p w:rsidR="009113DE" w:rsidRPr="003638BC" w:rsidRDefault="009113DE" w:rsidP="00633E29">
            <w:pPr>
              <w:pStyle w:val="ListParagraph"/>
              <w:numPr>
                <w:ilvl w:val="0"/>
                <w:numId w:val="12"/>
              </w:numPr>
              <w:ind w:left="162" w:hanging="180"/>
              <w:contextualSpacing/>
              <w:rPr>
                <w:rFonts w:asciiTheme="minorHAnsi" w:hAnsiTheme="minorHAnsi"/>
                <w:sz w:val="20"/>
                <w:szCs w:val="20"/>
              </w:rPr>
            </w:pPr>
            <w:r w:rsidRPr="003638BC">
              <w:rPr>
                <w:rFonts w:asciiTheme="minorHAnsi" w:hAnsiTheme="minorHAnsi"/>
                <w:sz w:val="20"/>
                <w:szCs w:val="20"/>
              </w:rPr>
              <w:t>Accepts any alphanumeric character or symbol</w:t>
            </w:r>
          </w:p>
          <w:p w:rsidR="009113DE" w:rsidRPr="003638BC" w:rsidRDefault="009113DE" w:rsidP="00633E29">
            <w:pPr>
              <w:pStyle w:val="ListParagraph"/>
              <w:numPr>
                <w:ilvl w:val="0"/>
                <w:numId w:val="12"/>
              </w:numPr>
              <w:ind w:left="162" w:hanging="180"/>
              <w:contextualSpacing/>
              <w:rPr>
                <w:rFonts w:asciiTheme="minorHAnsi" w:hAnsiTheme="minorHAnsi"/>
                <w:sz w:val="20"/>
                <w:szCs w:val="20"/>
              </w:rPr>
            </w:pPr>
            <w:r w:rsidRPr="003638BC">
              <w:rPr>
                <w:rFonts w:asciiTheme="minorHAnsi" w:hAnsiTheme="minorHAnsi"/>
                <w:sz w:val="20"/>
                <w:szCs w:val="20"/>
              </w:rPr>
              <w:t>Inserts a non-actionable title that is formatted as a horizontal banner on the page</w:t>
            </w:r>
          </w:p>
        </w:tc>
        <w:tc>
          <w:tcPr>
            <w:tcW w:w="1440" w:type="dxa"/>
          </w:tcPr>
          <w:p w:rsidR="009113DE" w:rsidRPr="003638BC" w:rsidRDefault="009113DE" w:rsidP="00E02C9F">
            <w:pPr>
              <w:pStyle w:val="TableBody"/>
            </w:pPr>
            <w:r w:rsidRPr="003638BC">
              <w:t>Use for section dividers</w:t>
            </w:r>
          </w:p>
        </w:tc>
        <w:tc>
          <w:tcPr>
            <w:tcW w:w="1890" w:type="dxa"/>
          </w:tcPr>
          <w:p w:rsidR="009113DE" w:rsidRPr="003638BC" w:rsidRDefault="009113DE"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None</w:t>
            </w:r>
          </w:p>
        </w:tc>
        <w:tc>
          <w:tcPr>
            <w:tcW w:w="4860" w:type="dxa"/>
          </w:tcPr>
          <w:p w:rsidR="009113DE" w:rsidRPr="003638BC" w:rsidRDefault="009113DE" w:rsidP="00E02C9F">
            <w:pPr>
              <w:pStyle w:val="TableBody"/>
            </w:pPr>
            <w:r w:rsidRPr="003638BC">
              <w:t>For labels, use nouns and noun phrases, not sentences or instructions</w:t>
            </w:r>
          </w:p>
          <w:p w:rsidR="009113DE" w:rsidRPr="003638BC" w:rsidRDefault="009113DE" w:rsidP="00E02C9F">
            <w:pPr>
              <w:pStyle w:val="TableBody"/>
              <w:rPr>
                <w:szCs w:val="20"/>
              </w:rPr>
            </w:pPr>
            <w:r w:rsidRPr="003638BC">
              <w:rPr>
                <w:noProof/>
              </w:rPr>
              <w:drawing>
                <wp:inline distT="0" distB="0" distL="0" distR="0" wp14:anchorId="4681C781" wp14:editId="7BCF847D">
                  <wp:extent cx="2247900" cy="397989"/>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47900" cy="397989"/>
                          </a:xfrm>
                          <a:prstGeom prst="rect">
                            <a:avLst/>
                          </a:prstGeom>
                        </pic:spPr>
                      </pic:pic>
                    </a:graphicData>
                  </a:graphic>
                </wp:inline>
              </w:drawing>
            </w:r>
          </w:p>
          <w:p w:rsidR="009113DE" w:rsidRPr="003638BC" w:rsidRDefault="009113DE" w:rsidP="00B6526E">
            <w:pPr>
              <w:spacing w:before="40" w:after="40"/>
              <w:rPr>
                <w:rFonts w:asciiTheme="minorHAnsi" w:hAnsiTheme="minorHAnsi"/>
                <w:sz w:val="20"/>
                <w:szCs w:val="20"/>
              </w:rPr>
            </w:pPr>
          </w:p>
        </w:tc>
      </w:tr>
      <w:tr w:rsidR="009113DE" w:rsidRPr="003638BC" w:rsidTr="00F01572">
        <w:trPr>
          <w:cantSplit/>
          <w:trHeight w:val="1403"/>
        </w:trPr>
        <w:tc>
          <w:tcPr>
            <w:tcW w:w="1170" w:type="dxa"/>
          </w:tcPr>
          <w:p w:rsidR="009113DE" w:rsidRPr="003638BC" w:rsidRDefault="009113DE" w:rsidP="00E02C9F">
            <w:pPr>
              <w:pStyle w:val="TableBody"/>
            </w:pPr>
            <w:r w:rsidRPr="003638BC">
              <w:t>Text Only</w:t>
            </w:r>
          </w:p>
        </w:tc>
        <w:tc>
          <w:tcPr>
            <w:tcW w:w="990" w:type="dxa"/>
          </w:tcPr>
          <w:p w:rsidR="009113DE" w:rsidRPr="003638BC" w:rsidRDefault="009113DE" w:rsidP="00E02C9F">
            <w:pPr>
              <w:pStyle w:val="TableBody"/>
            </w:pPr>
            <w:r w:rsidRPr="003638BC">
              <w:t>None</w:t>
            </w:r>
          </w:p>
        </w:tc>
        <w:tc>
          <w:tcPr>
            <w:tcW w:w="3150" w:type="dxa"/>
          </w:tcPr>
          <w:p w:rsidR="009113DE" w:rsidRPr="003638BC" w:rsidRDefault="009113DE" w:rsidP="00633E29">
            <w:pPr>
              <w:pStyle w:val="ListParagraph"/>
              <w:numPr>
                <w:ilvl w:val="0"/>
                <w:numId w:val="12"/>
              </w:numPr>
              <w:ind w:left="162" w:hanging="180"/>
              <w:contextualSpacing/>
              <w:rPr>
                <w:rFonts w:asciiTheme="minorHAnsi" w:hAnsiTheme="minorHAnsi"/>
                <w:sz w:val="20"/>
                <w:szCs w:val="20"/>
              </w:rPr>
            </w:pPr>
            <w:r w:rsidRPr="003638BC">
              <w:rPr>
                <w:rFonts w:asciiTheme="minorHAnsi" w:hAnsiTheme="minorHAnsi"/>
                <w:sz w:val="20"/>
                <w:szCs w:val="20"/>
              </w:rPr>
              <w:t xml:space="preserve">Inserts a non-actionable title </w:t>
            </w:r>
          </w:p>
          <w:p w:rsidR="009113DE" w:rsidRPr="003638BC" w:rsidRDefault="009113DE" w:rsidP="00633E29">
            <w:pPr>
              <w:pStyle w:val="ListParagraph"/>
              <w:numPr>
                <w:ilvl w:val="0"/>
                <w:numId w:val="12"/>
              </w:numPr>
              <w:ind w:left="162" w:hanging="180"/>
              <w:contextualSpacing/>
              <w:rPr>
                <w:rFonts w:asciiTheme="minorHAnsi" w:hAnsiTheme="minorHAnsi"/>
                <w:sz w:val="20"/>
                <w:szCs w:val="20"/>
              </w:rPr>
            </w:pPr>
            <w:r w:rsidRPr="003638BC">
              <w:rPr>
                <w:rFonts w:asciiTheme="minorHAnsi" w:hAnsiTheme="minorHAnsi"/>
                <w:sz w:val="20"/>
                <w:szCs w:val="20"/>
              </w:rPr>
              <w:t>Accepts any alphanumeric character or symbol</w:t>
            </w:r>
          </w:p>
          <w:p w:rsidR="009113DE" w:rsidRPr="003638BC" w:rsidRDefault="009113DE" w:rsidP="00B6526E">
            <w:pPr>
              <w:rPr>
                <w:rFonts w:asciiTheme="minorHAnsi" w:hAnsiTheme="minorHAnsi"/>
                <w:sz w:val="20"/>
                <w:szCs w:val="20"/>
              </w:rPr>
            </w:pPr>
          </w:p>
        </w:tc>
        <w:tc>
          <w:tcPr>
            <w:tcW w:w="1440" w:type="dxa"/>
          </w:tcPr>
          <w:p w:rsidR="009113DE" w:rsidRPr="003638BC" w:rsidRDefault="009113DE" w:rsidP="00E02C9F">
            <w:pPr>
              <w:pStyle w:val="TableBody"/>
            </w:pPr>
            <w:r w:rsidRPr="003638BC">
              <w:t>Use for titles and empty rows (as spacers)</w:t>
            </w:r>
          </w:p>
        </w:tc>
        <w:tc>
          <w:tcPr>
            <w:tcW w:w="1890" w:type="dxa"/>
          </w:tcPr>
          <w:p w:rsidR="009113DE" w:rsidRPr="003638BC" w:rsidRDefault="009113DE"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None</w:t>
            </w:r>
          </w:p>
        </w:tc>
        <w:tc>
          <w:tcPr>
            <w:tcW w:w="4860" w:type="dxa"/>
          </w:tcPr>
          <w:p w:rsidR="009113DE" w:rsidRPr="003638BC" w:rsidRDefault="009113DE" w:rsidP="00E02C9F">
            <w:pPr>
              <w:pStyle w:val="TableBody"/>
            </w:pPr>
            <w:r w:rsidRPr="003638BC">
              <w:t>For labels, use nouns and noun phrases, not sentences or instructions</w:t>
            </w:r>
            <w:r w:rsidRPr="003638BC">
              <w:rPr>
                <w:noProof/>
              </w:rPr>
              <w:t xml:space="preserve"> </w:t>
            </w:r>
          </w:p>
          <w:p w:rsidR="009113DE" w:rsidRPr="003638BC" w:rsidRDefault="009113DE" w:rsidP="00E02C9F">
            <w:pPr>
              <w:pStyle w:val="TableBody"/>
              <w:rPr>
                <w:szCs w:val="20"/>
              </w:rPr>
            </w:pPr>
            <w:r w:rsidRPr="003638BC">
              <w:rPr>
                <w:noProof/>
              </w:rPr>
              <mc:AlternateContent>
                <mc:Choice Requires="wps">
                  <w:drawing>
                    <wp:anchor distT="0" distB="0" distL="114300" distR="114300" simplePos="0" relativeHeight="251810816" behindDoc="0" locked="0" layoutInCell="1" allowOverlap="1" wp14:anchorId="631AAD70" wp14:editId="117C8F76">
                      <wp:simplePos x="0" y="0"/>
                      <wp:positionH relativeFrom="column">
                        <wp:posOffset>454964</wp:posOffset>
                      </wp:positionH>
                      <wp:positionV relativeFrom="paragraph">
                        <wp:posOffset>-8255</wp:posOffset>
                      </wp:positionV>
                      <wp:extent cx="1790700" cy="219075"/>
                      <wp:effectExtent l="0" t="0" r="19050" b="28575"/>
                      <wp:wrapNone/>
                      <wp:docPr id="103" name="Oval 103"/>
                      <wp:cNvGraphicFramePr/>
                      <a:graphic xmlns:a="http://schemas.openxmlformats.org/drawingml/2006/main">
                        <a:graphicData uri="http://schemas.microsoft.com/office/word/2010/wordprocessingShape">
                          <wps:wsp>
                            <wps:cNvSpPr/>
                            <wps:spPr>
                              <a:xfrm>
                                <a:off x="0" y="0"/>
                                <a:ext cx="1790700"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3" o:spid="_x0000_s1026" style="position:absolute;margin-left:35.8pt;margin-top:-.65pt;width:141pt;height:17.2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" filled="f" strokecolor="#243f60 [1604]" strokeweight="2pt"/>
                  </w:pict>
                </mc:Fallback>
              </mc:AlternateContent>
            </w:r>
            <w:r w:rsidRPr="003638BC">
              <w:rPr>
                <w:noProof/>
              </w:rPr>
              <w:drawing>
                <wp:inline distT="0" distB="0" distL="0" distR="0" wp14:anchorId="72985950" wp14:editId="59A73BC9">
                  <wp:extent cx="2003729" cy="74886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010339" cy="751339"/>
                          </a:xfrm>
                          <a:prstGeom prst="rect">
                            <a:avLst/>
                          </a:prstGeom>
                        </pic:spPr>
                      </pic:pic>
                    </a:graphicData>
                  </a:graphic>
                </wp:inline>
              </w:drawing>
            </w:r>
          </w:p>
          <w:p w:rsidR="009113DE" w:rsidRPr="003638BC" w:rsidRDefault="009113DE" w:rsidP="00B6526E">
            <w:pPr>
              <w:spacing w:before="40" w:after="40"/>
              <w:rPr>
                <w:rFonts w:asciiTheme="minorHAnsi" w:hAnsiTheme="minorHAnsi"/>
                <w:sz w:val="20"/>
                <w:szCs w:val="20"/>
              </w:rPr>
            </w:pPr>
          </w:p>
        </w:tc>
      </w:tr>
      <w:tr w:rsidR="003638BC" w:rsidRPr="003638BC" w:rsidTr="00F01572">
        <w:trPr>
          <w:cantSplit/>
        </w:trPr>
        <w:tc>
          <w:tcPr>
            <w:tcW w:w="1170" w:type="dxa"/>
            <w:vMerge w:val="restart"/>
          </w:tcPr>
          <w:p w:rsidR="003638BC" w:rsidRPr="003638BC" w:rsidRDefault="003638BC" w:rsidP="00E02C9F">
            <w:pPr>
              <w:pStyle w:val="TableBody"/>
            </w:pPr>
            <w:r w:rsidRPr="003638BC">
              <w:t>Entry</w:t>
            </w:r>
          </w:p>
          <w:p w:rsidR="003638BC" w:rsidRPr="003638BC" w:rsidRDefault="003638BC" w:rsidP="00E02C9F">
            <w:pPr>
              <w:pStyle w:val="TableBody"/>
            </w:pPr>
          </w:p>
          <w:p w:rsidR="003638BC" w:rsidRPr="003638BC" w:rsidRDefault="003638BC" w:rsidP="00E02C9F">
            <w:pPr>
              <w:pStyle w:val="TableBody"/>
            </w:pPr>
          </w:p>
          <w:p w:rsidR="003638BC" w:rsidRPr="003638BC" w:rsidRDefault="003638BC" w:rsidP="00E02C9F">
            <w:pPr>
              <w:pStyle w:val="TableBody"/>
            </w:pPr>
          </w:p>
          <w:p w:rsidR="003638BC" w:rsidRDefault="003638BC" w:rsidP="00E02C9F">
            <w:pPr>
              <w:pStyle w:val="TableBody"/>
            </w:pPr>
            <w:proofErr w:type="gramStart"/>
            <w:r w:rsidRPr="003638BC">
              <w:lastRenderedPageBreak/>
              <w:t>Entry, cont.</w:t>
            </w:r>
            <w:proofErr w:type="gramEnd"/>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Pr="003638BC" w:rsidRDefault="003638BC" w:rsidP="00E02C9F">
            <w:pPr>
              <w:pStyle w:val="TableBody"/>
            </w:pPr>
            <w:proofErr w:type="gramStart"/>
            <w:r w:rsidRPr="003638BC">
              <w:lastRenderedPageBreak/>
              <w:t>Entry, cont.</w:t>
            </w:r>
            <w:proofErr w:type="gramEnd"/>
          </w:p>
          <w:p w:rsidR="003638BC" w:rsidRPr="003638BC" w:rsidRDefault="003638BC" w:rsidP="00E02C9F">
            <w:pPr>
              <w:pStyle w:val="TableBody"/>
            </w:pPr>
          </w:p>
          <w:p w:rsidR="003638BC" w:rsidRPr="003638BC" w:rsidRDefault="003638BC" w:rsidP="00E02C9F">
            <w:pPr>
              <w:pStyle w:val="TableBody"/>
            </w:pPr>
          </w:p>
        </w:tc>
        <w:tc>
          <w:tcPr>
            <w:tcW w:w="990" w:type="dxa"/>
          </w:tcPr>
          <w:p w:rsidR="003638BC" w:rsidRPr="003638BC" w:rsidRDefault="003638BC" w:rsidP="00E02C9F">
            <w:pPr>
              <w:pStyle w:val="TableBody"/>
            </w:pPr>
            <w:r w:rsidRPr="003638BC">
              <w:lastRenderedPageBreak/>
              <w:t>Text</w:t>
            </w:r>
          </w:p>
        </w:tc>
        <w:tc>
          <w:tcPr>
            <w:tcW w:w="3150" w:type="dxa"/>
          </w:tcPr>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Creates a field that accepts any alphanumeric character and symbol</w:t>
            </w:r>
          </w:p>
          <w:p w:rsidR="003638BC" w:rsidRPr="003638BC" w:rsidRDefault="003638BC" w:rsidP="00633E29">
            <w:pPr>
              <w:pStyle w:val="ListParagraph"/>
              <w:numPr>
                <w:ilvl w:val="0"/>
                <w:numId w:val="11"/>
              </w:numPr>
              <w:spacing w:before="40" w:after="40"/>
              <w:ind w:left="162" w:hanging="162"/>
              <w:contextualSpacing/>
              <w:rPr>
                <w:rFonts w:asciiTheme="minorHAnsi" w:hAnsiTheme="minorHAnsi"/>
                <w:sz w:val="20"/>
                <w:szCs w:val="20"/>
              </w:rPr>
            </w:pPr>
            <w:r w:rsidRPr="003638BC">
              <w:rPr>
                <w:rFonts w:asciiTheme="minorHAnsi" w:hAnsiTheme="minorHAnsi"/>
                <w:sz w:val="20"/>
                <w:szCs w:val="20"/>
              </w:rPr>
              <w:t xml:space="preserve">A single-line field </w:t>
            </w:r>
          </w:p>
        </w:tc>
        <w:tc>
          <w:tcPr>
            <w:tcW w:w="1440" w:type="dxa"/>
          </w:tcPr>
          <w:p w:rsidR="003638BC" w:rsidRPr="003638BC" w:rsidRDefault="003638BC" w:rsidP="00E02C9F">
            <w:pPr>
              <w:pStyle w:val="TableBody"/>
            </w:pPr>
            <w:r w:rsidRPr="003638BC">
              <w:t>Use for data that doesn’t fit well into any other type of field</w:t>
            </w:r>
          </w:p>
        </w:tc>
        <w:tc>
          <w:tcPr>
            <w:tcW w:w="1890" w:type="dxa"/>
          </w:tcPr>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 xml:space="preserve">Presence/absence </w:t>
            </w:r>
          </w:p>
        </w:tc>
        <w:tc>
          <w:tcPr>
            <w:tcW w:w="4860" w:type="dxa"/>
          </w:tcPr>
          <w:p w:rsidR="003638BC" w:rsidRPr="003638BC" w:rsidRDefault="003638BC" w:rsidP="00E02C9F">
            <w:pPr>
              <w:pStyle w:val="TableBody"/>
            </w:pPr>
            <w:r w:rsidRPr="003638BC">
              <w:t>For labels, use nouns and noun phrases, not sentences or instructions</w:t>
            </w:r>
          </w:p>
          <w:p w:rsidR="003638BC" w:rsidRPr="003638BC" w:rsidRDefault="003638BC" w:rsidP="00E02C9F">
            <w:pPr>
              <w:pStyle w:val="TableBody"/>
              <w:rPr>
                <w:szCs w:val="20"/>
              </w:rPr>
            </w:pPr>
            <w:r w:rsidRPr="003638BC">
              <w:rPr>
                <w:noProof/>
              </w:rPr>
              <w:drawing>
                <wp:inline distT="0" distB="0" distL="0" distR="0" wp14:anchorId="7FAD733E" wp14:editId="3C2B20F0">
                  <wp:extent cx="2247900" cy="317102"/>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250379" cy="317452"/>
                          </a:xfrm>
                          <a:prstGeom prst="rect">
                            <a:avLst/>
                          </a:prstGeom>
                        </pic:spPr>
                      </pic:pic>
                    </a:graphicData>
                  </a:graphic>
                </wp:inline>
              </w:drawing>
            </w:r>
          </w:p>
        </w:tc>
      </w:tr>
      <w:tr w:rsidR="003638BC" w:rsidRPr="003638BC" w:rsidTr="00F01572">
        <w:trPr>
          <w:cantSplit/>
        </w:trPr>
        <w:tc>
          <w:tcPr>
            <w:tcW w:w="1170" w:type="dxa"/>
            <w:vMerge/>
          </w:tcPr>
          <w:p w:rsidR="003638BC" w:rsidRPr="003638BC" w:rsidRDefault="003638BC" w:rsidP="00E02C9F">
            <w:pPr>
              <w:pStyle w:val="TableBody"/>
            </w:pPr>
          </w:p>
        </w:tc>
        <w:tc>
          <w:tcPr>
            <w:tcW w:w="990" w:type="dxa"/>
          </w:tcPr>
          <w:p w:rsidR="003638BC" w:rsidRPr="003638BC" w:rsidRDefault="003638BC" w:rsidP="00E02C9F">
            <w:pPr>
              <w:pStyle w:val="TableBody"/>
            </w:pPr>
            <w:r w:rsidRPr="003638BC">
              <w:t>Whole number</w:t>
            </w:r>
          </w:p>
        </w:tc>
        <w:tc>
          <w:tcPr>
            <w:tcW w:w="3150" w:type="dxa"/>
          </w:tcPr>
          <w:p w:rsidR="003638BC" w:rsidRPr="003638BC" w:rsidRDefault="003638BC" w:rsidP="00E02C9F">
            <w:pPr>
              <w:pStyle w:val="TableList"/>
              <w:framePr w:wrap="around"/>
            </w:pPr>
            <w:r w:rsidRPr="003638BC">
              <w:t>Accepts manually entered numeric input that isn’t currency or in need of decimals</w:t>
            </w:r>
          </w:p>
          <w:p w:rsidR="003638BC" w:rsidRPr="003638BC" w:rsidRDefault="003638BC" w:rsidP="00E02C9F">
            <w:pPr>
              <w:pStyle w:val="TableList"/>
              <w:framePr w:wrap="around"/>
            </w:pPr>
            <w:r w:rsidRPr="003638BC">
              <w:t>Provides an up/down spinner that can be used to increase or decrease value</w:t>
            </w:r>
          </w:p>
          <w:p w:rsidR="003638BC" w:rsidRPr="003638BC" w:rsidRDefault="003638BC" w:rsidP="00E02C9F">
            <w:pPr>
              <w:pStyle w:val="TableList"/>
              <w:framePr w:wrap="around"/>
            </w:pPr>
            <w:r w:rsidRPr="003638BC">
              <w:t>Numbers are stored exactly as entered</w:t>
            </w:r>
          </w:p>
        </w:tc>
        <w:tc>
          <w:tcPr>
            <w:tcW w:w="1440" w:type="dxa"/>
          </w:tcPr>
          <w:p w:rsidR="003638BC" w:rsidRPr="00E02C9F" w:rsidRDefault="003638BC" w:rsidP="00E02C9F">
            <w:pPr>
              <w:pStyle w:val="TableBody"/>
            </w:pPr>
            <w:r w:rsidRPr="00E02C9F">
              <w:t>Use for general numeric fields</w:t>
            </w:r>
          </w:p>
        </w:tc>
        <w:tc>
          <w:tcPr>
            <w:tcW w:w="1890" w:type="dxa"/>
          </w:tcPr>
          <w:p w:rsidR="003638BC" w:rsidRPr="003638BC" w:rsidRDefault="003638BC" w:rsidP="00E02C9F">
            <w:pPr>
              <w:pStyle w:val="TableList"/>
              <w:framePr w:wrap="around"/>
            </w:pPr>
            <w:r w:rsidRPr="003638BC">
              <w:t>Presence/absence</w:t>
            </w:r>
          </w:p>
          <w:p w:rsidR="003638BC" w:rsidRPr="003638BC" w:rsidRDefault="003638BC" w:rsidP="00E02C9F">
            <w:pPr>
              <w:pStyle w:val="TableList"/>
              <w:framePr w:wrap="around"/>
            </w:pPr>
            <w:r w:rsidRPr="003638BC">
              <w:t xml:space="preserve">Range (upper and lower limits) </w:t>
            </w:r>
          </w:p>
          <w:p w:rsidR="003638BC" w:rsidRPr="003638BC" w:rsidRDefault="003638BC" w:rsidP="00E02C9F">
            <w:pPr>
              <w:pStyle w:val="TableList"/>
              <w:framePr w:wrap="around"/>
            </w:pPr>
            <w:r w:rsidRPr="003638BC">
              <w:t>Above/below a threshold</w:t>
            </w:r>
          </w:p>
        </w:tc>
        <w:tc>
          <w:tcPr>
            <w:tcW w:w="4860" w:type="dxa"/>
          </w:tcPr>
          <w:p w:rsidR="003638BC" w:rsidRPr="003638BC" w:rsidRDefault="003638BC" w:rsidP="00E02C9F">
            <w:pPr>
              <w:pStyle w:val="TableBody"/>
            </w:pPr>
            <w:r w:rsidRPr="003638BC">
              <w:t>For labels, use nouns and noun phrases, not sentences or instructions</w:t>
            </w:r>
          </w:p>
          <w:p w:rsidR="003638BC" w:rsidRPr="003638BC" w:rsidRDefault="003638BC" w:rsidP="00E02C9F">
            <w:pPr>
              <w:pStyle w:val="TableBody"/>
            </w:pPr>
            <w:r w:rsidRPr="003638BC">
              <w:rPr>
                <w:noProof/>
              </w:rPr>
              <w:drawing>
                <wp:inline distT="0" distB="0" distL="0" distR="0" wp14:anchorId="5D9B63FD" wp14:editId="2D57C1B8">
                  <wp:extent cx="2894275" cy="247374"/>
                  <wp:effectExtent l="0" t="0" r="190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90623" cy="247062"/>
                          </a:xfrm>
                          <a:prstGeom prst="rect">
                            <a:avLst/>
                          </a:prstGeom>
                        </pic:spPr>
                      </pic:pic>
                    </a:graphicData>
                  </a:graphic>
                </wp:inline>
              </w:drawing>
            </w:r>
          </w:p>
          <w:p w:rsidR="003638BC" w:rsidRPr="003638BC" w:rsidRDefault="003638BC" w:rsidP="00E02C9F">
            <w:pPr>
              <w:pStyle w:val="TableBody"/>
            </w:pPr>
          </w:p>
        </w:tc>
      </w:tr>
      <w:tr w:rsidR="003638BC" w:rsidRPr="003638BC" w:rsidTr="00F01572">
        <w:trPr>
          <w:cantSplit/>
        </w:trPr>
        <w:tc>
          <w:tcPr>
            <w:tcW w:w="1170" w:type="dxa"/>
            <w:vMerge/>
          </w:tcPr>
          <w:p w:rsidR="003638BC" w:rsidRPr="003638BC" w:rsidRDefault="003638BC" w:rsidP="00E02C9F">
            <w:pPr>
              <w:pStyle w:val="TableBody"/>
            </w:pPr>
          </w:p>
        </w:tc>
        <w:tc>
          <w:tcPr>
            <w:tcW w:w="990" w:type="dxa"/>
          </w:tcPr>
          <w:p w:rsidR="003638BC" w:rsidRPr="003638BC" w:rsidRDefault="003638BC" w:rsidP="00E02C9F">
            <w:pPr>
              <w:pStyle w:val="TableBody"/>
            </w:pPr>
            <w:r w:rsidRPr="003638BC">
              <w:t>Decimal</w:t>
            </w:r>
          </w:p>
        </w:tc>
        <w:tc>
          <w:tcPr>
            <w:tcW w:w="3150" w:type="dxa"/>
          </w:tcPr>
          <w:p w:rsidR="003638BC" w:rsidRPr="003638BC" w:rsidRDefault="003638BC" w:rsidP="00E02C9F">
            <w:pPr>
              <w:pStyle w:val="TableList"/>
              <w:framePr w:wrap="around"/>
            </w:pPr>
            <w:r w:rsidRPr="003638BC">
              <w:t>Accepts manually entered numeric input including values to right of decimal point</w:t>
            </w:r>
          </w:p>
          <w:p w:rsidR="003638BC" w:rsidRPr="003638BC" w:rsidRDefault="003638BC" w:rsidP="00E02C9F">
            <w:pPr>
              <w:pStyle w:val="TableList"/>
              <w:framePr w:wrap="around"/>
            </w:pPr>
            <w:r w:rsidRPr="003638BC">
              <w:t>Inserts an up/down spinner that can  be used to increase or decrease value</w:t>
            </w:r>
          </w:p>
          <w:p w:rsidR="003638BC" w:rsidRPr="003638BC" w:rsidRDefault="003638BC" w:rsidP="00E02C9F">
            <w:pPr>
              <w:pStyle w:val="TableList"/>
              <w:framePr w:wrap="around"/>
            </w:pPr>
            <w:r w:rsidRPr="003638BC">
              <w:t>Automatically inserts four-place decimals</w:t>
            </w:r>
          </w:p>
          <w:p w:rsidR="003638BC" w:rsidRPr="003638BC" w:rsidRDefault="003638BC" w:rsidP="00E02C9F">
            <w:pPr>
              <w:pStyle w:val="TableList"/>
              <w:framePr w:wrap="around"/>
            </w:pPr>
            <w:r w:rsidRPr="003638BC">
              <w:t>Accepts up to 19 digits, 4 of which are to the right of the decimal</w:t>
            </w:r>
          </w:p>
        </w:tc>
        <w:tc>
          <w:tcPr>
            <w:tcW w:w="1440" w:type="dxa"/>
          </w:tcPr>
          <w:p w:rsidR="003638BC" w:rsidRPr="00E02C9F" w:rsidRDefault="003638BC" w:rsidP="00E02C9F">
            <w:pPr>
              <w:pStyle w:val="TableBody"/>
            </w:pPr>
            <w:r w:rsidRPr="00E02C9F">
              <w:t>Use for numeric fields that require decimals</w:t>
            </w:r>
          </w:p>
        </w:tc>
        <w:tc>
          <w:tcPr>
            <w:tcW w:w="1890" w:type="dxa"/>
          </w:tcPr>
          <w:p w:rsidR="003638BC" w:rsidRPr="003638BC" w:rsidRDefault="003638BC" w:rsidP="00E02C9F">
            <w:pPr>
              <w:pStyle w:val="TableList"/>
              <w:framePr w:wrap="around"/>
            </w:pPr>
            <w:r w:rsidRPr="003638BC">
              <w:t>Presence/absence</w:t>
            </w:r>
          </w:p>
          <w:p w:rsidR="003638BC" w:rsidRPr="003638BC" w:rsidRDefault="003638BC" w:rsidP="00E02C9F">
            <w:pPr>
              <w:pStyle w:val="TableList"/>
              <w:framePr w:wrap="around"/>
              <w:rPr>
                <w:rFonts w:asciiTheme="minorHAnsi" w:hAnsiTheme="minorHAnsi"/>
                <w:sz w:val="20"/>
                <w:szCs w:val="20"/>
              </w:rPr>
            </w:pPr>
            <w:r w:rsidRPr="003638BC">
              <w:rPr>
                <w:rFonts w:asciiTheme="minorHAnsi" w:hAnsiTheme="minorHAnsi"/>
                <w:sz w:val="20"/>
                <w:szCs w:val="20"/>
              </w:rPr>
              <w:t>Range (upper and lower limits)</w:t>
            </w:r>
          </w:p>
          <w:p w:rsidR="003638BC" w:rsidRPr="003638BC" w:rsidRDefault="003638BC" w:rsidP="00E02C9F">
            <w:pPr>
              <w:pStyle w:val="TableList"/>
              <w:framePr w:wrap="around"/>
              <w:rPr>
                <w:rFonts w:asciiTheme="minorHAnsi" w:hAnsiTheme="minorHAnsi"/>
                <w:sz w:val="20"/>
                <w:szCs w:val="20"/>
              </w:rPr>
            </w:pPr>
            <w:r w:rsidRPr="003638BC">
              <w:rPr>
                <w:rFonts w:asciiTheme="minorHAnsi" w:hAnsiTheme="minorHAnsi"/>
                <w:sz w:val="20"/>
                <w:szCs w:val="20"/>
              </w:rPr>
              <w:t>Above/below a threshold</w:t>
            </w:r>
          </w:p>
        </w:tc>
        <w:tc>
          <w:tcPr>
            <w:tcW w:w="4860" w:type="dxa"/>
          </w:tcPr>
          <w:p w:rsidR="003638BC" w:rsidRPr="003638BC" w:rsidRDefault="003638BC" w:rsidP="00E02C9F">
            <w:pPr>
              <w:pStyle w:val="TableBody"/>
            </w:pPr>
            <w:r w:rsidRPr="003638BC">
              <w:rPr>
                <w:noProof/>
              </w:rPr>
              <w:drawing>
                <wp:inline distT="0" distB="0" distL="0" distR="0" wp14:anchorId="1AAF7D66" wp14:editId="596A6574">
                  <wp:extent cx="1701977" cy="795131"/>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710509" cy="799117"/>
                          </a:xfrm>
                          <a:prstGeom prst="rect">
                            <a:avLst/>
                          </a:prstGeom>
                        </pic:spPr>
                      </pic:pic>
                    </a:graphicData>
                  </a:graphic>
                </wp:inline>
              </w:drawing>
            </w:r>
          </w:p>
        </w:tc>
      </w:tr>
      <w:tr w:rsidR="003638BC" w:rsidRPr="003638BC" w:rsidTr="00F01572">
        <w:trPr>
          <w:cantSplit/>
        </w:trPr>
        <w:tc>
          <w:tcPr>
            <w:tcW w:w="1170" w:type="dxa"/>
            <w:vMerge/>
          </w:tcPr>
          <w:p w:rsidR="003638BC" w:rsidRPr="003638BC" w:rsidRDefault="003638BC" w:rsidP="00E02C9F">
            <w:pPr>
              <w:pStyle w:val="TableBody"/>
            </w:pPr>
          </w:p>
        </w:tc>
        <w:tc>
          <w:tcPr>
            <w:tcW w:w="990" w:type="dxa"/>
          </w:tcPr>
          <w:p w:rsidR="003638BC" w:rsidRPr="003638BC" w:rsidRDefault="003638BC" w:rsidP="00E02C9F">
            <w:pPr>
              <w:pStyle w:val="TableBody"/>
            </w:pPr>
            <w:r w:rsidRPr="003638BC">
              <w:t>Date</w:t>
            </w:r>
          </w:p>
        </w:tc>
        <w:tc>
          <w:tcPr>
            <w:tcW w:w="3150" w:type="dxa"/>
          </w:tcPr>
          <w:p w:rsidR="003638BC" w:rsidRPr="003638BC" w:rsidRDefault="003638BC" w:rsidP="00E02C9F">
            <w:pPr>
              <w:pStyle w:val="TableList"/>
              <w:framePr w:wrap="around"/>
            </w:pPr>
            <w:r w:rsidRPr="003638BC">
              <w:t>Calendar widget appears with the field so dates can be entered with a couple of clicks</w:t>
            </w:r>
          </w:p>
          <w:p w:rsidR="003638BC" w:rsidRPr="003638BC" w:rsidRDefault="003638BC" w:rsidP="00E02C9F">
            <w:pPr>
              <w:pStyle w:val="TableList"/>
              <w:framePr w:wrap="around"/>
            </w:pPr>
            <w:r w:rsidRPr="003638BC">
              <w:t>Numeric input accepted</w:t>
            </w:r>
          </w:p>
          <w:p w:rsidR="003638BC" w:rsidRPr="003638BC" w:rsidRDefault="003638BC" w:rsidP="00E02C9F">
            <w:pPr>
              <w:pStyle w:val="TableList"/>
              <w:framePr w:wrap="around"/>
            </w:pPr>
            <w:r w:rsidRPr="003638BC">
              <w:t>Alphabetic input is accepted if the name or abbreviation of a month</w:t>
            </w:r>
          </w:p>
          <w:p w:rsidR="003638BC" w:rsidRPr="003638BC" w:rsidRDefault="003638BC" w:rsidP="00E02C9F">
            <w:pPr>
              <w:pStyle w:val="TableList"/>
              <w:framePr w:wrap="around"/>
            </w:pPr>
            <w:r w:rsidRPr="003638BC">
              <w:t xml:space="preserve">Any format is accepted, like </w:t>
            </w:r>
            <w:r w:rsidRPr="003638BC">
              <w:rPr>
                <w:i/>
              </w:rPr>
              <w:t>05-14-2013</w:t>
            </w:r>
            <w:r w:rsidRPr="003638BC">
              <w:t xml:space="preserve">, or </w:t>
            </w:r>
            <w:r w:rsidRPr="003638BC">
              <w:rPr>
                <w:i/>
              </w:rPr>
              <w:t>May 14, 2013</w:t>
            </w:r>
            <w:r w:rsidRPr="003638BC">
              <w:t xml:space="preserve">; </w:t>
            </w:r>
          </w:p>
          <w:p w:rsidR="003638BC" w:rsidRPr="003638BC" w:rsidRDefault="003638BC" w:rsidP="00E02C9F">
            <w:pPr>
              <w:pStyle w:val="TableList"/>
              <w:framePr w:wrap="around"/>
            </w:pPr>
            <w:r w:rsidRPr="003638BC">
              <w:t>Creates a field that accepts two-digit years (for example, “13” for 2013)</w:t>
            </w:r>
          </w:p>
        </w:tc>
        <w:tc>
          <w:tcPr>
            <w:tcW w:w="1440" w:type="dxa"/>
          </w:tcPr>
          <w:p w:rsidR="003638BC" w:rsidRPr="003638BC" w:rsidRDefault="003638BC" w:rsidP="00E02C9F">
            <w:pPr>
              <w:pStyle w:val="TableBody"/>
            </w:pPr>
            <w:r w:rsidRPr="003638BC">
              <w:t>Use for date fields</w:t>
            </w:r>
          </w:p>
        </w:tc>
        <w:tc>
          <w:tcPr>
            <w:tcW w:w="1890" w:type="dxa"/>
          </w:tcPr>
          <w:p w:rsidR="003638BC" w:rsidRPr="003638BC" w:rsidRDefault="003638BC" w:rsidP="00E02C9F">
            <w:pPr>
              <w:pStyle w:val="TableList"/>
              <w:framePr w:wrap="around"/>
              <w:ind w:left="162" w:hanging="180"/>
            </w:pPr>
            <w:r w:rsidRPr="003638BC">
              <w:t>Presence/absence</w:t>
            </w:r>
          </w:p>
          <w:p w:rsidR="003638BC" w:rsidRPr="003638BC" w:rsidRDefault="003638BC" w:rsidP="00E02C9F">
            <w:pPr>
              <w:pStyle w:val="TableList"/>
              <w:framePr w:wrap="around"/>
              <w:ind w:left="162" w:hanging="180"/>
            </w:pPr>
            <w:r w:rsidRPr="003638BC">
              <w:t>Range (upper and lower limits)</w:t>
            </w:r>
          </w:p>
          <w:p w:rsidR="003638BC" w:rsidRPr="003638BC" w:rsidRDefault="003638BC" w:rsidP="00E02C9F">
            <w:pPr>
              <w:pStyle w:val="TableList"/>
              <w:framePr w:wrap="around"/>
              <w:ind w:left="162" w:hanging="180"/>
            </w:pPr>
            <w:r w:rsidRPr="003638BC">
              <w:t>Above/below a set threshold</w:t>
            </w:r>
          </w:p>
        </w:tc>
        <w:tc>
          <w:tcPr>
            <w:tcW w:w="4860" w:type="dxa"/>
          </w:tcPr>
          <w:p w:rsidR="003638BC" w:rsidRPr="003638BC" w:rsidRDefault="003638BC" w:rsidP="00E02C9F">
            <w:pPr>
              <w:pStyle w:val="TableBody"/>
              <w:rPr>
                <w:noProof/>
              </w:rPr>
            </w:pPr>
            <w:r w:rsidRPr="003638BC">
              <w:t>You can click the year at the top multiple times to expand choices to months, years, and decades</w:t>
            </w:r>
          </w:p>
          <w:p w:rsidR="003638BC" w:rsidRPr="003638BC" w:rsidRDefault="003638BC" w:rsidP="00E02C9F">
            <w:pPr>
              <w:pStyle w:val="TableBody"/>
              <w:rPr>
                <w:noProof/>
              </w:rPr>
            </w:pPr>
            <w:r w:rsidRPr="003638BC">
              <w:rPr>
                <w:noProof/>
              </w:rPr>
              <w:drawing>
                <wp:inline distT="0" distB="0" distL="0" distR="0" wp14:anchorId="61C30435" wp14:editId="118542C4">
                  <wp:extent cx="1713019" cy="1238250"/>
                  <wp:effectExtent l="0" t="0" r="190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713019" cy="1238250"/>
                          </a:xfrm>
                          <a:prstGeom prst="rect">
                            <a:avLst/>
                          </a:prstGeom>
                        </pic:spPr>
                      </pic:pic>
                    </a:graphicData>
                  </a:graphic>
                </wp:inline>
              </w:drawing>
            </w:r>
          </w:p>
          <w:p w:rsidR="003638BC" w:rsidRPr="003638BC" w:rsidRDefault="003638BC" w:rsidP="00E02C9F">
            <w:pPr>
              <w:pStyle w:val="TableBody"/>
              <w:rPr>
                <w:noProof/>
              </w:rPr>
            </w:pPr>
          </w:p>
        </w:tc>
      </w:tr>
      <w:tr w:rsidR="003638BC" w:rsidRPr="003638BC" w:rsidTr="00F01572">
        <w:trPr>
          <w:cantSplit/>
        </w:trPr>
        <w:tc>
          <w:tcPr>
            <w:tcW w:w="1170" w:type="dxa"/>
            <w:vMerge/>
          </w:tcPr>
          <w:p w:rsidR="003638BC" w:rsidRPr="003638BC" w:rsidRDefault="003638BC" w:rsidP="00E02C9F">
            <w:pPr>
              <w:pStyle w:val="TableBody"/>
            </w:pPr>
          </w:p>
        </w:tc>
        <w:tc>
          <w:tcPr>
            <w:tcW w:w="990" w:type="dxa"/>
          </w:tcPr>
          <w:p w:rsidR="003638BC" w:rsidRPr="003638BC" w:rsidRDefault="003638BC" w:rsidP="00E02C9F">
            <w:pPr>
              <w:pStyle w:val="TableBody"/>
            </w:pPr>
            <w:r w:rsidRPr="003638BC">
              <w:t>Money</w:t>
            </w:r>
          </w:p>
        </w:tc>
        <w:tc>
          <w:tcPr>
            <w:tcW w:w="3150" w:type="dxa"/>
          </w:tcPr>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Creates a field that accepts numeric input only</w:t>
            </w:r>
          </w:p>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Automatically inserts four-place decimals</w:t>
            </w:r>
          </w:p>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 xml:space="preserve">Will </w:t>
            </w:r>
            <w:r w:rsidRPr="003638BC">
              <w:rPr>
                <w:rFonts w:asciiTheme="minorHAnsi" w:hAnsiTheme="minorHAnsi"/>
                <w:i/>
                <w:sz w:val="20"/>
                <w:szCs w:val="20"/>
              </w:rPr>
              <w:t>not</w:t>
            </w:r>
            <w:r w:rsidRPr="003638BC">
              <w:rPr>
                <w:rFonts w:asciiTheme="minorHAnsi" w:hAnsiTheme="minorHAnsi"/>
                <w:sz w:val="20"/>
                <w:szCs w:val="20"/>
              </w:rPr>
              <w:t xml:space="preserve"> accept a dollar sign ($)</w:t>
            </w:r>
          </w:p>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No rounding</w:t>
            </w:r>
          </w:p>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Accepts up to 19 digits, 4 of which are to the right of the decimal</w:t>
            </w:r>
          </w:p>
        </w:tc>
        <w:tc>
          <w:tcPr>
            <w:tcW w:w="1440" w:type="dxa"/>
          </w:tcPr>
          <w:p w:rsidR="003638BC" w:rsidRPr="003638BC" w:rsidRDefault="003638BC" w:rsidP="00E02C9F">
            <w:pPr>
              <w:pStyle w:val="TableBody"/>
            </w:pPr>
            <w:r w:rsidRPr="003638BC">
              <w:t>Use for money fields</w:t>
            </w:r>
          </w:p>
        </w:tc>
        <w:tc>
          <w:tcPr>
            <w:tcW w:w="1890" w:type="dxa"/>
          </w:tcPr>
          <w:p w:rsidR="003638BC" w:rsidRPr="003638BC" w:rsidRDefault="003638BC" w:rsidP="00E02C9F">
            <w:pPr>
              <w:pStyle w:val="TableList"/>
              <w:framePr w:wrap="around"/>
            </w:pPr>
            <w:r w:rsidRPr="003638BC">
              <w:t>Presence/ absence</w:t>
            </w:r>
          </w:p>
          <w:p w:rsidR="003638BC" w:rsidRPr="003638BC" w:rsidRDefault="003638BC" w:rsidP="00E02C9F">
            <w:pPr>
              <w:pStyle w:val="TableList"/>
              <w:framePr w:wrap="around"/>
            </w:pPr>
            <w:r w:rsidRPr="003638BC">
              <w:t>Range (upper and lower limits)</w:t>
            </w:r>
          </w:p>
          <w:p w:rsidR="003638BC" w:rsidRPr="003638BC" w:rsidRDefault="003638BC" w:rsidP="00E02C9F">
            <w:pPr>
              <w:pStyle w:val="TableList"/>
              <w:framePr w:wrap="around"/>
            </w:pPr>
            <w:r w:rsidRPr="003638BC">
              <w:t>Above/below a threshold</w:t>
            </w:r>
          </w:p>
        </w:tc>
        <w:tc>
          <w:tcPr>
            <w:tcW w:w="4860" w:type="dxa"/>
          </w:tcPr>
          <w:p w:rsidR="003638BC" w:rsidRPr="003638BC" w:rsidRDefault="003638BC" w:rsidP="00E02C9F">
            <w:pPr>
              <w:pStyle w:val="TableBody"/>
              <w:rPr>
                <w:noProof/>
              </w:rPr>
            </w:pPr>
            <w:r w:rsidRPr="003638BC">
              <w:t>Label in a way that makes it obvious that the field expresses an amount of money</w:t>
            </w:r>
          </w:p>
          <w:p w:rsidR="003638BC" w:rsidRPr="003638BC" w:rsidRDefault="003638BC" w:rsidP="00E02C9F">
            <w:pPr>
              <w:pStyle w:val="TableBody"/>
              <w:rPr>
                <w:noProof/>
              </w:rPr>
            </w:pPr>
            <w:r w:rsidRPr="003638BC">
              <w:rPr>
                <w:noProof/>
              </w:rPr>
              <w:drawing>
                <wp:inline distT="0" distB="0" distL="0" distR="0" wp14:anchorId="405F270E" wp14:editId="1D6A135D">
                  <wp:extent cx="2007538" cy="74742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006817" cy="747154"/>
                          </a:xfrm>
                          <a:prstGeom prst="rect">
                            <a:avLst/>
                          </a:prstGeom>
                        </pic:spPr>
                      </pic:pic>
                    </a:graphicData>
                  </a:graphic>
                </wp:inline>
              </w:drawing>
            </w:r>
          </w:p>
          <w:p w:rsidR="003638BC" w:rsidRPr="003638BC" w:rsidRDefault="003638BC" w:rsidP="00E02C9F">
            <w:pPr>
              <w:pStyle w:val="TableBody"/>
              <w:rPr>
                <w:noProof/>
              </w:rPr>
            </w:pPr>
          </w:p>
        </w:tc>
      </w:tr>
      <w:tr w:rsidR="003638BC" w:rsidRPr="003638BC" w:rsidTr="00F01572">
        <w:trPr>
          <w:cantSplit/>
        </w:trPr>
        <w:tc>
          <w:tcPr>
            <w:tcW w:w="1170" w:type="dxa"/>
          </w:tcPr>
          <w:p w:rsidR="003638BC" w:rsidRPr="003638BC" w:rsidRDefault="003638BC" w:rsidP="00E02C9F">
            <w:pPr>
              <w:pStyle w:val="TableBody"/>
            </w:pPr>
            <w:r w:rsidRPr="003638BC">
              <w:lastRenderedPageBreak/>
              <w:t>Checkbox</w:t>
            </w:r>
          </w:p>
        </w:tc>
        <w:tc>
          <w:tcPr>
            <w:tcW w:w="990" w:type="dxa"/>
          </w:tcPr>
          <w:p w:rsidR="003638BC" w:rsidRPr="003638BC" w:rsidRDefault="003638BC" w:rsidP="00E02C9F">
            <w:pPr>
              <w:pStyle w:val="TableBody"/>
            </w:pPr>
            <w:r w:rsidRPr="003638BC">
              <w:t>Boolean</w:t>
            </w:r>
          </w:p>
        </w:tc>
        <w:tc>
          <w:tcPr>
            <w:tcW w:w="3150" w:type="dxa"/>
          </w:tcPr>
          <w:p w:rsidR="003638BC" w:rsidRPr="003638BC" w:rsidRDefault="003638BC" w:rsidP="00E02C9F">
            <w:pPr>
              <w:pStyle w:val="TableBody"/>
            </w:pPr>
            <w:r w:rsidRPr="003638BC">
              <w:t xml:space="preserve">A box that can be selected and de-selected  </w:t>
            </w:r>
          </w:p>
        </w:tc>
        <w:tc>
          <w:tcPr>
            <w:tcW w:w="1440" w:type="dxa"/>
          </w:tcPr>
          <w:p w:rsidR="003638BC" w:rsidRPr="003638BC" w:rsidRDefault="003638BC" w:rsidP="00E02C9F">
            <w:pPr>
              <w:pStyle w:val="TableBody"/>
            </w:pPr>
            <w:r w:rsidRPr="003638BC">
              <w:t xml:space="preserve">Use a single box for a simple </w:t>
            </w:r>
            <w:proofErr w:type="spellStart"/>
            <w:r w:rsidRPr="003638BC">
              <w:t>true|false</w:t>
            </w:r>
            <w:proofErr w:type="spellEnd"/>
            <w:r w:rsidRPr="003638BC">
              <w:t xml:space="preserve"> response </w:t>
            </w:r>
          </w:p>
        </w:tc>
        <w:tc>
          <w:tcPr>
            <w:tcW w:w="1890" w:type="dxa"/>
          </w:tcPr>
          <w:p w:rsidR="003638BC" w:rsidRPr="003638BC" w:rsidRDefault="003638BC" w:rsidP="00E02C9F">
            <w:pPr>
              <w:pStyle w:val="TableList"/>
              <w:framePr w:wrap="around"/>
            </w:pPr>
            <w:r w:rsidRPr="003638BC">
              <w:t>Presence/ absence</w:t>
            </w:r>
          </w:p>
          <w:p w:rsidR="003638BC" w:rsidRPr="003638BC" w:rsidRDefault="003638BC" w:rsidP="00E02C9F">
            <w:pPr>
              <w:pStyle w:val="TableList"/>
              <w:framePr w:wrap="around"/>
            </w:pPr>
            <w:r w:rsidRPr="003638BC">
              <w:t>If true</w:t>
            </w:r>
          </w:p>
          <w:p w:rsidR="003638BC" w:rsidRPr="003638BC" w:rsidRDefault="003638BC" w:rsidP="00E02C9F">
            <w:pPr>
              <w:pStyle w:val="TableList"/>
              <w:framePr w:wrap="around"/>
            </w:pPr>
            <w:r w:rsidRPr="003638BC">
              <w:t>If false</w:t>
            </w:r>
          </w:p>
          <w:p w:rsidR="003638BC" w:rsidRPr="003638BC" w:rsidRDefault="003638BC" w:rsidP="00E02C9F">
            <w:pPr>
              <w:pStyle w:val="TableList"/>
              <w:framePr w:wrap="around"/>
            </w:pPr>
          </w:p>
        </w:tc>
        <w:tc>
          <w:tcPr>
            <w:tcW w:w="4860" w:type="dxa"/>
          </w:tcPr>
          <w:p w:rsidR="003638BC" w:rsidRPr="00E02C9F" w:rsidRDefault="003638BC" w:rsidP="00E02C9F">
            <w:pPr>
              <w:pStyle w:val="TableBody"/>
            </w:pPr>
            <w:r w:rsidRPr="00E02C9F">
              <w:t xml:space="preserve">Be sure the labeling clearly indicates what is meant when the checkbox is selected </w:t>
            </w:r>
            <w:r w:rsidRPr="003638BC">
              <w:rPr>
                <w:i/>
              </w:rPr>
              <w:t>and</w:t>
            </w:r>
            <w:r w:rsidRPr="00E02C9F">
              <w:t xml:space="preserve"> cleared</w:t>
            </w:r>
          </w:p>
          <w:p w:rsidR="003638BC" w:rsidRPr="003638BC" w:rsidRDefault="003638BC" w:rsidP="00E02C9F">
            <w:pPr>
              <w:pStyle w:val="TableBody"/>
            </w:pPr>
            <w:r w:rsidRPr="003638BC">
              <w:rPr>
                <w:noProof/>
              </w:rPr>
              <w:drawing>
                <wp:inline distT="0" distB="0" distL="0" distR="0" wp14:anchorId="09759102" wp14:editId="7E48B25E">
                  <wp:extent cx="1590675" cy="265113"/>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590675" cy="265113"/>
                          </a:xfrm>
                          <a:prstGeom prst="rect">
                            <a:avLst/>
                          </a:prstGeom>
                        </pic:spPr>
                      </pic:pic>
                    </a:graphicData>
                  </a:graphic>
                </wp:inline>
              </w:drawing>
            </w:r>
          </w:p>
          <w:p w:rsidR="003638BC" w:rsidRPr="003638BC" w:rsidRDefault="003638BC" w:rsidP="00E02C9F">
            <w:pPr>
              <w:pStyle w:val="TableBody"/>
            </w:pPr>
          </w:p>
        </w:tc>
      </w:tr>
      <w:tr w:rsidR="003638BC" w:rsidRPr="003638BC" w:rsidTr="00F01572">
        <w:trPr>
          <w:cantSplit/>
        </w:trPr>
        <w:tc>
          <w:tcPr>
            <w:tcW w:w="1170" w:type="dxa"/>
          </w:tcPr>
          <w:p w:rsidR="003638BC" w:rsidRPr="003638BC" w:rsidRDefault="003638BC" w:rsidP="00E02C9F">
            <w:pPr>
              <w:pStyle w:val="TableBody"/>
            </w:pPr>
            <w:r w:rsidRPr="003638BC">
              <w:t>Drop-down List</w:t>
            </w:r>
          </w:p>
        </w:tc>
        <w:tc>
          <w:tcPr>
            <w:tcW w:w="990" w:type="dxa"/>
          </w:tcPr>
          <w:p w:rsidR="003638BC" w:rsidRPr="003638BC" w:rsidRDefault="003638BC" w:rsidP="00E02C9F">
            <w:pPr>
              <w:pStyle w:val="TableBody"/>
            </w:pPr>
            <w:r w:rsidRPr="003638BC">
              <w:t>Text</w:t>
            </w:r>
          </w:p>
        </w:tc>
        <w:tc>
          <w:tcPr>
            <w:tcW w:w="3150" w:type="dxa"/>
          </w:tcPr>
          <w:p w:rsidR="003638BC" w:rsidRPr="00E02C9F" w:rsidRDefault="003638BC" w:rsidP="00B6526E">
            <w:pPr>
              <w:spacing w:before="40" w:after="40"/>
            </w:pPr>
            <w:r w:rsidRPr="00E02C9F">
              <w:t>When clicked, a list of selectable</w:t>
            </w:r>
            <w:r w:rsidRPr="00E02C9F">
              <w:rPr>
                <w:rStyle w:val="TableBodyChar"/>
              </w:rPr>
              <w:t xml:space="preserve"> </w:t>
            </w:r>
            <w:r w:rsidRPr="00E02C9F">
              <w:t>items opens; the selected item is always visible, while the other options are only visible when the list is expanded</w:t>
            </w:r>
          </w:p>
          <w:p w:rsidR="003638BC" w:rsidRPr="003638BC" w:rsidRDefault="003638BC" w:rsidP="00E02C9F">
            <w:pPr>
              <w:pStyle w:val="TableList"/>
              <w:framePr w:wrap="around"/>
            </w:pPr>
            <w:r w:rsidRPr="003638BC">
              <w:t>Offers a predetermined list of options</w:t>
            </w:r>
          </w:p>
          <w:p w:rsidR="003638BC" w:rsidRPr="003638BC" w:rsidRDefault="003638BC" w:rsidP="00E02C9F">
            <w:pPr>
              <w:pStyle w:val="TableList"/>
              <w:framePr w:wrap="around"/>
            </w:pPr>
            <w:r w:rsidRPr="003638BC">
              <w:t>Usually used when a list exceeds 3-4 options</w:t>
            </w:r>
          </w:p>
          <w:p w:rsidR="003638BC" w:rsidRPr="003638BC" w:rsidRDefault="003638BC" w:rsidP="00E02C9F">
            <w:pPr>
              <w:pStyle w:val="TableList"/>
              <w:framePr w:wrap="around"/>
            </w:pPr>
            <w:r w:rsidRPr="003638BC">
              <w:t xml:space="preserve">Allows only one option to be selected </w:t>
            </w:r>
          </w:p>
        </w:tc>
        <w:tc>
          <w:tcPr>
            <w:tcW w:w="1440" w:type="dxa"/>
          </w:tcPr>
          <w:p w:rsidR="003638BC" w:rsidRPr="003638BC" w:rsidRDefault="003638BC" w:rsidP="00E02C9F">
            <w:pPr>
              <w:pStyle w:val="TableBody"/>
              <w:rPr>
                <w:sz w:val="20"/>
                <w:szCs w:val="20"/>
              </w:rPr>
            </w:pPr>
            <w:r w:rsidRPr="003638BC">
              <w:rPr>
                <w:sz w:val="20"/>
                <w:szCs w:val="20"/>
              </w:rPr>
              <w:t>Use this when you want users to select only one item from a list of items</w:t>
            </w:r>
          </w:p>
        </w:tc>
        <w:tc>
          <w:tcPr>
            <w:tcW w:w="1890" w:type="dxa"/>
          </w:tcPr>
          <w:p w:rsidR="003638BC" w:rsidRPr="003638BC" w:rsidRDefault="003638BC" w:rsidP="00E02C9F">
            <w:pPr>
              <w:pStyle w:val="TableList"/>
              <w:framePr w:wrap="around"/>
            </w:pPr>
            <w:r w:rsidRPr="003638BC">
              <w:t>Presence/ absence</w:t>
            </w:r>
          </w:p>
          <w:p w:rsidR="003638BC" w:rsidRPr="003638BC" w:rsidRDefault="003638BC" w:rsidP="00E02C9F">
            <w:pPr>
              <w:pStyle w:val="TableList"/>
              <w:framePr w:wrap="around"/>
            </w:pPr>
            <w:r w:rsidRPr="003638BC">
              <w:t>Equal to value</w:t>
            </w:r>
          </w:p>
          <w:p w:rsidR="003638BC" w:rsidRPr="003638BC" w:rsidRDefault="003638BC" w:rsidP="00E02C9F">
            <w:pPr>
              <w:pStyle w:val="TableList"/>
              <w:framePr w:wrap="around"/>
            </w:pPr>
          </w:p>
        </w:tc>
        <w:tc>
          <w:tcPr>
            <w:tcW w:w="4860" w:type="dxa"/>
          </w:tcPr>
          <w:p w:rsidR="003638BC" w:rsidRPr="003638BC" w:rsidRDefault="003638BC" w:rsidP="00E02C9F">
            <w:pPr>
              <w:pStyle w:val="TableList"/>
              <w:framePr w:wrap="around"/>
            </w:pPr>
            <w:r w:rsidRPr="003638BC">
              <w:t>Each item in the list must be a single line of text</w:t>
            </w:r>
          </w:p>
          <w:p w:rsidR="003638BC" w:rsidRPr="003638BC" w:rsidRDefault="003638BC" w:rsidP="00E02C9F">
            <w:pPr>
              <w:pStyle w:val="TableList"/>
              <w:framePr w:wrap="around"/>
            </w:pPr>
            <w:r w:rsidRPr="003638BC">
              <w:t>If the list is fewer than five items, consider using a button group or checkboxes instead</w:t>
            </w:r>
          </w:p>
          <w:p w:rsidR="003638BC" w:rsidRPr="003638BC" w:rsidRDefault="003638BC" w:rsidP="00E02C9F">
            <w:pPr>
              <w:pStyle w:val="TableList"/>
              <w:framePr w:wrap="around"/>
            </w:pPr>
            <w:r w:rsidRPr="003638BC">
              <w:t>Try to find a logical order to the items</w:t>
            </w:r>
          </w:p>
          <w:p w:rsidR="003638BC" w:rsidRPr="00E02C9F" w:rsidRDefault="003638BC" w:rsidP="00E02C9F">
            <w:pPr>
              <w:pStyle w:val="TableBody"/>
              <w:rPr>
                <w:szCs w:val="20"/>
              </w:rPr>
            </w:pPr>
            <w:r w:rsidRPr="00E02C9F">
              <w:rPr>
                <w:noProof/>
              </w:rPr>
              <w:drawing>
                <wp:inline distT="0" distB="0" distL="0" distR="0" wp14:anchorId="45EFCCA4" wp14:editId="1B8A793C">
                  <wp:extent cx="2271069" cy="143539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286005" cy="1444835"/>
                          </a:xfrm>
                          <a:prstGeom prst="rect">
                            <a:avLst/>
                          </a:prstGeom>
                        </pic:spPr>
                      </pic:pic>
                    </a:graphicData>
                  </a:graphic>
                </wp:inline>
              </w:drawing>
            </w:r>
          </w:p>
          <w:p w:rsidR="003638BC" w:rsidRPr="003638BC" w:rsidRDefault="003638BC" w:rsidP="00B6526E">
            <w:pPr>
              <w:spacing w:before="40" w:after="40"/>
              <w:rPr>
                <w:rFonts w:asciiTheme="minorHAnsi" w:hAnsiTheme="minorHAnsi"/>
                <w:sz w:val="20"/>
                <w:szCs w:val="20"/>
              </w:rPr>
            </w:pPr>
          </w:p>
        </w:tc>
      </w:tr>
      <w:tr w:rsidR="003638BC" w:rsidRPr="003638BC" w:rsidTr="00F01572">
        <w:trPr>
          <w:cantSplit/>
        </w:trPr>
        <w:tc>
          <w:tcPr>
            <w:tcW w:w="1170" w:type="dxa"/>
          </w:tcPr>
          <w:p w:rsidR="003638BC" w:rsidRPr="00E02C9F" w:rsidRDefault="003638BC" w:rsidP="00E02C9F">
            <w:pPr>
              <w:pStyle w:val="TableBody"/>
            </w:pPr>
            <w:r w:rsidRPr="00E02C9F">
              <w:t>Button Group (radio buttons)</w:t>
            </w:r>
          </w:p>
        </w:tc>
        <w:tc>
          <w:tcPr>
            <w:tcW w:w="990" w:type="dxa"/>
          </w:tcPr>
          <w:p w:rsidR="003638BC" w:rsidRPr="00E02C9F" w:rsidRDefault="003638BC" w:rsidP="00E02C9F">
            <w:pPr>
              <w:pStyle w:val="TableBody"/>
            </w:pPr>
            <w:r w:rsidRPr="00E02C9F">
              <w:t>Text</w:t>
            </w:r>
          </w:p>
        </w:tc>
        <w:tc>
          <w:tcPr>
            <w:tcW w:w="3150" w:type="dxa"/>
          </w:tcPr>
          <w:p w:rsidR="003638BC" w:rsidRPr="003638BC" w:rsidRDefault="003638BC" w:rsidP="00E02C9F">
            <w:pPr>
              <w:pStyle w:val="TableList"/>
              <w:framePr w:wrap="around"/>
            </w:pPr>
            <w:r w:rsidRPr="003638BC">
              <w:t xml:space="preserve">A group of two or more selectable buttons  </w:t>
            </w:r>
          </w:p>
          <w:p w:rsidR="003638BC" w:rsidRPr="003638BC" w:rsidRDefault="003638BC" w:rsidP="00E02C9F">
            <w:pPr>
              <w:pStyle w:val="TableList"/>
              <w:framePr w:wrap="around"/>
            </w:pPr>
            <w:r w:rsidRPr="003638BC">
              <w:t xml:space="preserve">Offers a predetermined list of options in a horizontal group </w:t>
            </w:r>
          </w:p>
          <w:p w:rsidR="003638BC" w:rsidRPr="003638BC" w:rsidRDefault="003638BC" w:rsidP="00E02C9F">
            <w:pPr>
              <w:pStyle w:val="TableList"/>
              <w:framePr w:wrap="around"/>
            </w:pPr>
            <w:r w:rsidRPr="003638BC">
              <w:t>Allows only one option to be selected by clicking a circular button</w:t>
            </w:r>
          </w:p>
        </w:tc>
        <w:tc>
          <w:tcPr>
            <w:tcW w:w="1440" w:type="dxa"/>
          </w:tcPr>
          <w:p w:rsidR="003638BC" w:rsidRPr="003638BC" w:rsidRDefault="003638BC" w:rsidP="00E02C9F">
            <w:pPr>
              <w:pStyle w:val="TableBody"/>
              <w:rPr>
                <w:sz w:val="20"/>
                <w:szCs w:val="20"/>
              </w:rPr>
            </w:pPr>
            <w:r w:rsidRPr="003638BC">
              <w:rPr>
                <w:sz w:val="20"/>
                <w:szCs w:val="20"/>
              </w:rPr>
              <w:t>Use when you want users to select only one option from two or more choices</w:t>
            </w:r>
          </w:p>
        </w:tc>
        <w:tc>
          <w:tcPr>
            <w:tcW w:w="1890" w:type="dxa"/>
          </w:tcPr>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Presence/ absence</w:t>
            </w:r>
          </w:p>
          <w:p w:rsidR="003638BC" w:rsidRPr="003638BC" w:rsidRDefault="003638BC" w:rsidP="00633E29">
            <w:pPr>
              <w:pStyle w:val="ListParagraph"/>
              <w:numPr>
                <w:ilvl w:val="0"/>
                <w:numId w:val="11"/>
              </w:numPr>
              <w:ind w:left="162" w:hanging="162"/>
              <w:contextualSpacing/>
              <w:rPr>
                <w:rFonts w:asciiTheme="minorHAnsi" w:hAnsiTheme="minorHAnsi"/>
                <w:sz w:val="20"/>
                <w:szCs w:val="20"/>
              </w:rPr>
            </w:pPr>
            <w:r w:rsidRPr="003638BC">
              <w:rPr>
                <w:rFonts w:asciiTheme="minorHAnsi" w:hAnsiTheme="minorHAnsi"/>
                <w:sz w:val="20"/>
                <w:szCs w:val="20"/>
              </w:rPr>
              <w:t>Equal to value</w:t>
            </w:r>
          </w:p>
          <w:p w:rsidR="003638BC" w:rsidRPr="003638BC" w:rsidRDefault="003638BC" w:rsidP="00B6526E">
            <w:pPr>
              <w:rPr>
                <w:rFonts w:asciiTheme="minorHAnsi" w:hAnsiTheme="minorHAnsi"/>
                <w:sz w:val="20"/>
                <w:szCs w:val="20"/>
              </w:rPr>
            </w:pPr>
          </w:p>
        </w:tc>
        <w:tc>
          <w:tcPr>
            <w:tcW w:w="4860" w:type="dxa"/>
          </w:tcPr>
          <w:p w:rsidR="003638BC" w:rsidRPr="003638BC" w:rsidRDefault="003638BC" w:rsidP="00633E29">
            <w:pPr>
              <w:pStyle w:val="ListParagraph"/>
              <w:numPr>
                <w:ilvl w:val="0"/>
                <w:numId w:val="10"/>
              </w:numPr>
              <w:spacing w:before="40" w:after="40"/>
              <w:ind w:left="162" w:hanging="198"/>
              <w:contextualSpacing/>
              <w:rPr>
                <w:rFonts w:asciiTheme="minorHAnsi" w:hAnsiTheme="minorHAnsi"/>
                <w:sz w:val="20"/>
                <w:szCs w:val="20"/>
              </w:rPr>
            </w:pPr>
            <w:r w:rsidRPr="003638BC">
              <w:rPr>
                <w:rFonts w:asciiTheme="minorHAnsi" w:hAnsiTheme="minorHAnsi"/>
                <w:sz w:val="20"/>
                <w:szCs w:val="20"/>
              </w:rPr>
              <w:t xml:space="preserve">Make sure options are mutually exclusive and equal </w:t>
            </w:r>
          </w:p>
          <w:p w:rsidR="003638BC" w:rsidRPr="003638BC" w:rsidRDefault="003638BC" w:rsidP="00633E29">
            <w:pPr>
              <w:pStyle w:val="ListParagraph"/>
              <w:numPr>
                <w:ilvl w:val="0"/>
                <w:numId w:val="10"/>
              </w:numPr>
              <w:spacing w:before="40" w:after="40"/>
              <w:ind w:left="162" w:hanging="198"/>
              <w:contextualSpacing/>
              <w:rPr>
                <w:rFonts w:asciiTheme="minorHAnsi" w:hAnsiTheme="minorHAnsi"/>
                <w:sz w:val="20"/>
                <w:szCs w:val="20"/>
              </w:rPr>
            </w:pPr>
            <w:r w:rsidRPr="003638BC">
              <w:rPr>
                <w:rFonts w:asciiTheme="minorHAnsi" w:hAnsiTheme="minorHAnsi"/>
                <w:sz w:val="20"/>
                <w:szCs w:val="20"/>
              </w:rPr>
              <w:t>Don’t use for a single binary (</w:t>
            </w:r>
            <w:proofErr w:type="spellStart"/>
            <w:r w:rsidRPr="003638BC">
              <w:rPr>
                <w:rFonts w:asciiTheme="minorHAnsi" w:hAnsiTheme="minorHAnsi"/>
                <w:sz w:val="20"/>
                <w:szCs w:val="20"/>
              </w:rPr>
              <w:t>yes|no</w:t>
            </w:r>
            <w:proofErr w:type="spellEnd"/>
            <w:r w:rsidRPr="003638BC">
              <w:rPr>
                <w:rFonts w:asciiTheme="minorHAnsi" w:hAnsiTheme="minorHAnsi"/>
                <w:sz w:val="20"/>
                <w:szCs w:val="20"/>
              </w:rPr>
              <w:t xml:space="preserve">, </w:t>
            </w:r>
            <w:proofErr w:type="spellStart"/>
            <w:r w:rsidRPr="003638BC">
              <w:rPr>
                <w:rFonts w:asciiTheme="minorHAnsi" w:hAnsiTheme="minorHAnsi"/>
                <w:sz w:val="20"/>
                <w:szCs w:val="20"/>
              </w:rPr>
              <w:t>true|false</w:t>
            </w:r>
            <w:proofErr w:type="spellEnd"/>
            <w:r w:rsidRPr="003638BC">
              <w:rPr>
                <w:rFonts w:asciiTheme="minorHAnsi" w:hAnsiTheme="minorHAnsi"/>
                <w:sz w:val="20"/>
                <w:szCs w:val="20"/>
              </w:rPr>
              <w:t>) choice</w:t>
            </w:r>
          </w:p>
          <w:p w:rsidR="003638BC" w:rsidRPr="003638BC" w:rsidRDefault="003638BC" w:rsidP="00633E29">
            <w:pPr>
              <w:pStyle w:val="ListParagraph"/>
              <w:numPr>
                <w:ilvl w:val="0"/>
                <w:numId w:val="10"/>
              </w:numPr>
              <w:spacing w:before="40" w:after="40"/>
              <w:ind w:left="162" w:hanging="198"/>
              <w:contextualSpacing/>
              <w:rPr>
                <w:rFonts w:asciiTheme="minorHAnsi" w:hAnsiTheme="minorHAnsi"/>
                <w:sz w:val="20"/>
                <w:szCs w:val="20"/>
              </w:rPr>
            </w:pPr>
            <w:r w:rsidRPr="003638BC">
              <w:rPr>
                <w:rFonts w:asciiTheme="minorHAnsi" w:hAnsiTheme="minorHAnsi"/>
                <w:sz w:val="20"/>
                <w:szCs w:val="20"/>
              </w:rPr>
              <w:t>Try to use no more than seven in a group</w:t>
            </w:r>
          </w:p>
          <w:p w:rsidR="003638BC" w:rsidRPr="003638BC" w:rsidRDefault="003638BC" w:rsidP="00E02C9F">
            <w:pPr>
              <w:pStyle w:val="TableBody"/>
              <w:rPr>
                <w:szCs w:val="20"/>
              </w:rPr>
            </w:pPr>
            <w:r w:rsidRPr="003638BC">
              <w:rPr>
                <w:noProof/>
              </w:rPr>
              <w:drawing>
                <wp:inline distT="0" distB="0" distL="0" distR="0" wp14:anchorId="2A59BB7B" wp14:editId="4F7A1880">
                  <wp:extent cx="2486429" cy="3273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501661" cy="329350"/>
                          </a:xfrm>
                          <a:prstGeom prst="rect">
                            <a:avLst/>
                          </a:prstGeom>
                        </pic:spPr>
                      </pic:pic>
                    </a:graphicData>
                  </a:graphic>
                </wp:inline>
              </w:drawing>
            </w:r>
          </w:p>
        </w:tc>
      </w:tr>
      <w:tr w:rsidR="003638BC" w:rsidRPr="003638BC" w:rsidTr="00F01572">
        <w:trPr>
          <w:cantSplit/>
        </w:trPr>
        <w:tc>
          <w:tcPr>
            <w:tcW w:w="1170" w:type="dxa"/>
          </w:tcPr>
          <w:p w:rsidR="003638BC" w:rsidRPr="003638BC" w:rsidRDefault="003638BC" w:rsidP="00E02C9F">
            <w:pPr>
              <w:pStyle w:val="TableBody"/>
            </w:pPr>
            <w:r w:rsidRPr="003638BC">
              <w:lastRenderedPageBreak/>
              <w:t>Memo</w:t>
            </w:r>
          </w:p>
        </w:tc>
        <w:tc>
          <w:tcPr>
            <w:tcW w:w="990" w:type="dxa"/>
          </w:tcPr>
          <w:p w:rsidR="003638BC" w:rsidRPr="003638BC" w:rsidRDefault="003638BC" w:rsidP="00E02C9F">
            <w:pPr>
              <w:pStyle w:val="TableBody"/>
            </w:pPr>
            <w:r w:rsidRPr="003638BC">
              <w:t>Long Text</w:t>
            </w:r>
          </w:p>
        </w:tc>
        <w:tc>
          <w:tcPr>
            <w:tcW w:w="3150" w:type="dxa"/>
          </w:tcPr>
          <w:p w:rsidR="003638BC" w:rsidRPr="003638BC" w:rsidRDefault="003638BC" w:rsidP="00E02C9F">
            <w:pPr>
              <w:pStyle w:val="TableList"/>
              <w:framePr w:wrap="around"/>
            </w:pPr>
            <w:r w:rsidRPr="003638BC">
              <w:t>Creates a field that a multi-lined field that accepts any kind of alphanumeric input</w:t>
            </w:r>
          </w:p>
          <w:p w:rsidR="003638BC" w:rsidRPr="003638BC" w:rsidRDefault="003638BC" w:rsidP="00E02C9F">
            <w:pPr>
              <w:pStyle w:val="TableList"/>
              <w:framePr w:wrap="around"/>
            </w:pPr>
            <w:r w:rsidRPr="003638BC">
              <w:t>Allows multiple lines</w:t>
            </w:r>
          </w:p>
        </w:tc>
        <w:tc>
          <w:tcPr>
            <w:tcW w:w="1440" w:type="dxa"/>
          </w:tcPr>
          <w:p w:rsidR="003638BC" w:rsidRPr="00E02C9F" w:rsidRDefault="003638BC" w:rsidP="00E02C9F">
            <w:pPr>
              <w:pStyle w:val="TableBody"/>
            </w:pPr>
            <w:r w:rsidRPr="00E02C9F">
              <w:t>Use when you want users to type long passages directly into the page</w:t>
            </w:r>
          </w:p>
        </w:tc>
        <w:tc>
          <w:tcPr>
            <w:tcW w:w="1890" w:type="dxa"/>
          </w:tcPr>
          <w:p w:rsidR="003638BC" w:rsidRPr="003638BC" w:rsidRDefault="003638BC" w:rsidP="00E02C9F">
            <w:pPr>
              <w:pStyle w:val="TableList"/>
              <w:framePr w:wrap="around"/>
            </w:pPr>
            <w:r w:rsidRPr="003638BC">
              <w:t>Presence/absence</w:t>
            </w:r>
          </w:p>
        </w:tc>
        <w:tc>
          <w:tcPr>
            <w:tcW w:w="4860" w:type="dxa"/>
          </w:tcPr>
          <w:p w:rsidR="003638BC" w:rsidRPr="003638BC" w:rsidRDefault="003638BC" w:rsidP="00E02C9F">
            <w:pPr>
              <w:pStyle w:val="TableBody"/>
            </w:pPr>
            <w:r w:rsidRPr="003638BC">
              <w:t>For labels, use nouns and noun phrases, not sentences or instructions</w:t>
            </w:r>
          </w:p>
          <w:p w:rsidR="003638BC" w:rsidRPr="003638BC" w:rsidRDefault="003638BC" w:rsidP="00E02C9F">
            <w:pPr>
              <w:pStyle w:val="TableBody"/>
              <w:rPr>
                <w:szCs w:val="20"/>
              </w:rPr>
            </w:pPr>
            <w:r w:rsidRPr="003638BC">
              <w:rPr>
                <w:noProof/>
              </w:rPr>
              <w:drawing>
                <wp:inline distT="0" distB="0" distL="0" distR="0" wp14:anchorId="1A0AD6E5" wp14:editId="2CE2D45A">
                  <wp:extent cx="2881424" cy="457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srcRect b="33331"/>
                          <a:stretch/>
                        </pic:blipFill>
                        <pic:spPr bwMode="auto">
                          <a:xfrm>
                            <a:off x="0" y="0"/>
                            <a:ext cx="2881512" cy="457214"/>
                          </a:xfrm>
                          <a:prstGeom prst="rect">
                            <a:avLst/>
                          </a:prstGeom>
                          <a:ln>
                            <a:noFill/>
                          </a:ln>
                          <a:extLst>
                            <a:ext uri="{53640926-AAD7-44D8-BBD7-CCE9431645EC}">
                              <a14:shadowObscured xmlns:a14="http://schemas.microsoft.com/office/drawing/2010/main"/>
                            </a:ext>
                          </a:extLst>
                        </pic:spPr>
                      </pic:pic>
                    </a:graphicData>
                  </a:graphic>
                </wp:inline>
              </w:drawing>
            </w:r>
          </w:p>
        </w:tc>
      </w:tr>
      <w:tr w:rsidR="003638BC" w:rsidRPr="003638BC" w:rsidTr="00F01572">
        <w:trPr>
          <w:cantSplit/>
        </w:trPr>
        <w:tc>
          <w:tcPr>
            <w:tcW w:w="1170" w:type="dxa"/>
            <w:vMerge w:val="restart"/>
          </w:tcPr>
          <w:p w:rsidR="003638BC" w:rsidRDefault="003638BC" w:rsidP="00E02C9F">
            <w:pPr>
              <w:pStyle w:val="TableBody"/>
            </w:pPr>
            <w:r w:rsidRPr="003638BC">
              <w:t>Table</w:t>
            </w: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Default="003638BC" w:rsidP="00E02C9F">
            <w:pPr>
              <w:pStyle w:val="TableBody"/>
            </w:pPr>
          </w:p>
          <w:p w:rsidR="003638BC" w:rsidRPr="003638BC" w:rsidRDefault="003638BC" w:rsidP="00E02C9F">
            <w:pPr>
              <w:pStyle w:val="TableBody"/>
            </w:pPr>
            <w:proofErr w:type="gramStart"/>
            <w:r w:rsidRPr="003638BC">
              <w:t>Table</w:t>
            </w:r>
            <w:r>
              <w:t>, cont.</w:t>
            </w:r>
            <w:proofErr w:type="gramEnd"/>
          </w:p>
          <w:p w:rsidR="003638BC" w:rsidRPr="003638BC" w:rsidRDefault="003638BC" w:rsidP="00E02C9F">
            <w:pPr>
              <w:pStyle w:val="TableBody"/>
            </w:pPr>
          </w:p>
          <w:p w:rsidR="003638BC" w:rsidRPr="003638BC" w:rsidRDefault="003638BC" w:rsidP="00E02C9F">
            <w:pPr>
              <w:pStyle w:val="TableBody"/>
            </w:pPr>
          </w:p>
          <w:p w:rsidR="003638BC" w:rsidRPr="003638BC" w:rsidRDefault="003638BC" w:rsidP="00E02C9F">
            <w:pPr>
              <w:pStyle w:val="TableBody"/>
            </w:pPr>
          </w:p>
          <w:p w:rsidR="003638BC" w:rsidRPr="003638BC" w:rsidRDefault="003638BC" w:rsidP="00E02C9F">
            <w:pPr>
              <w:pStyle w:val="TableBody"/>
            </w:pPr>
          </w:p>
          <w:p w:rsidR="003638BC" w:rsidRPr="003638BC" w:rsidRDefault="003638BC" w:rsidP="00E02C9F">
            <w:pPr>
              <w:pStyle w:val="TableBody"/>
              <w:rPr>
                <w:sz w:val="20"/>
                <w:szCs w:val="20"/>
              </w:rPr>
            </w:pPr>
          </w:p>
        </w:tc>
        <w:tc>
          <w:tcPr>
            <w:tcW w:w="990" w:type="dxa"/>
          </w:tcPr>
          <w:p w:rsidR="003638BC" w:rsidRPr="003638BC" w:rsidRDefault="003638BC" w:rsidP="00E02C9F">
            <w:pPr>
              <w:pStyle w:val="TableBody"/>
            </w:pPr>
            <w:r w:rsidRPr="003638BC">
              <w:t>None</w:t>
            </w:r>
          </w:p>
        </w:tc>
        <w:tc>
          <w:tcPr>
            <w:tcW w:w="3150" w:type="dxa"/>
          </w:tcPr>
          <w:p w:rsidR="003638BC" w:rsidRPr="003638BC" w:rsidRDefault="003638BC" w:rsidP="00E02C9F">
            <w:pPr>
              <w:pStyle w:val="TableList"/>
              <w:framePr w:wrap="around"/>
            </w:pPr>
            <w:r w:rsidRPr="003638BC">
              <w:t>The first line of tables always display a title</w:t>
            </w:r>
          </w:p>
          <w:p w:rsidR="003638BC" w:rsidRPr="003638BC" w:rsidRDefault="003638BC" w:rsidP="00E02C9F">
            <w:pPr>
              <w:pStyle w:val="TableList"/>
              <w:framePr w:wrap="around"/>
            </w:pPr>
            <w:r w:rsidRPr="003638BC">
              <w:t xml:space="preserve">The table can be formatted to include its own Entry, Checkbox, Drop-down, and Button Group elements </w:t>
            </w:r>
          </w:p>
          <w:p w:rsidR="003638BC" w:rsidRPr="003638BC" w:rsidRDefault="003638BC" w:rsidP="00E02C9F">
            <w:pPr>
              <w:pStyle w:val="TableList"/>
              <w:framePr w:wrap="around"/>
            </w:pPr>
            <w:r w:rsidRPr="003638BC">
              <w:t>Memos aren’t available in tables</w:t>
            </w:r>
          </w:p>
        </w:tc>
        <w:tc>
          <w:tcPr>
            <w:tcW w:w="1440" w:type="dxa"/>
          </w:tcPr>
          <w:p w:rsidR="003638BC" w:rsidRPr="00E02C9F" w:rsidRDefault="003638BC" w:rsidP="00E02C9F">
            <w:pPr>
              <w:pStyle w:val="TableBody"/>
            </w:pPr>
            <w:r w:rsidRPr="00E02C9F">
              <w:t>Use tables to organize and consolidate related and repeating data</w:t>
            </w:r>
          </w:p>
        </w:tc>
        <w:tc>
          <w:tcPr>
            <w:tcW w:w="1890" w:type="dxa"/>
          </w:tcPr>
          <w:p w:rsidR="003638BC" w:rsidRPr="003638BC" w:rsidRDefault="003638BC" w:rsidP="00E02C9F">
            <w:pPr>
              <w:pStyle w:val="TableBody"/>
            </w:pPr>
            <w:r w:rsidRPr="00E02C9F">
              <w:t>None</w:t>
            </w:r>
          </w:p>
          <w:p w:rsidR="003638BC" w:rsidRPr="003638BC" w:rsidRDefault="003638BC" w:rsidP="00B6526E">
            <w:pPr>
              <w:rPr>
                <w:rFonts w:asciiTheme="minorHAnsi" w:hAnsiTheme="minorHAnsi"/>
                <w:sz w:val="20"/>
                <w:szCs w:val="20"/>
              </w:rPr>
            </w:pPr>
          </w:p>
        </w:tc>
        <w:tc>
          <w:tcPr>
            <w:tcW w:w="4860" w:type="dxa"/>
          </w:tcPr>
          <w:p w:rsidR="003638BC" w:rsidRPr="003638BC" w:rsidRDefault="003638BC" w:rsidP="00E02C9F">
            <w:pPr>
              <w:pStyle w:val="TableBody"/>
            </w:pPr>
            <w:r w:rsidRPr="003638BC">
              <w:rPr>
                <w:noProof/>
              </w:rPr>
              <mc:AlternateContent>
                <mc:Choice Requires="wps">
                  <w:drawing>
                    <wp:anchor distT="0" distB="0" distL="114300" distR="114300" simplePos="0" relativeHeight="251896832" behindDoc="0" locked="0" layoutInCell="1" allowOverlap="1" wp14:anchorId="14F94D46" wp14:editId="3B164255">
                      <wp:simplePos x="0" y="0"/>
                      <wp:positionH relativeFrom="column">
                        <wp:posOffset>1667123</wp:posOffset>
                      </wp:positionH>
                      <wp:positionV relativeFrom="paragraph">
                        <wp:posOffset>321945</wp:posOffset>
                      </wp:positionV>
                      <wp:extent cx="952500" cy="219075"/>
                      <wp:effectExtent l="0" t="0" r="19050" b="28575"/>
                      <wp:wrapNone/>
                      <wp:docPr id="104" name="Oval 104"/>
                      <wp:cNvGraphicFramePr/>
                      <a:graphic xmlns:a="http://schemas.openxmlformats.org/drawingml/2006/main">
                        <a:graphicData uri="http://schemas.microsoft.com/office/word/2010/wordprocessingShape">
                          <wps:wsp>
                            <wps:cNvSpPr/>
                            <wps:spPr>
                              <a:xfrm>
                                <a:off x="0" y="0"/>
                                <a:ext cx="952500"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4" o:spid="_x0000_s1026" style="position:absolute;margin-left:131.25pt;margin-top:25.35pt;width:75pt;height:17.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" filled="f" strokecolor="#c00000" strokeweight="2pt"/>
                  </w:pict>
                </mc:Fallback>
              </mc:AlternateContent>
            </w:r>
            <w:r w:rsidRPr="003638BC">
              <w:t>For labels, use nouns and noun phrases, not sentences or instructions</w:t>
            </w:r>
          </w:p>
          <w:p w:rsidR="003638BC" w:rsidRPr="003638BC" w:rsidRDefault="003638BC" w:rsidP="00E02C9F">
            <w:pPr>
              <w:pStyle w:val="TableBody"/>
              <w:rPr>
                <w:b/>
                <w:szCs w:val="20"/>
              </w:rPr>
            </w:pPr>
            <w:r w:rsidRPr="003638BC">
              <w:rPr>
                <w:noProof/>
              </w:rPr>
              <w:drawing>
                <wp:inline distT="0" distB="0" distL="0" distR="0" wp14:anchorId="5FFB90CB" wp14:editId="50EE9463">
                  <wp:extent cx="3030280" cy="76554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srcRect b="30717"/>
                          <a:stretch/>
                        </pic:blipFill>
                        <pic:spPr bwMode="auto">
                          <a:xfrm>
                            <a:off x="0" y="0"/>
                            <a:ext cx="3038231" cy="767554"/>
                          </a:xfrm>
                          <a:prstGeom prst="rect">
                            <a:avLst/>
                          </a:prstGeom>
                          <a:ln>
                            <a:noFill/>
                          </a:ln>
                          <a:extLst>
                            <a:ext uri="{53640926-AAD7-44D8-BBD7-CCE9431645EC}">
                              <a14:shadowObscured xmlns:a14="http://schemas.microsoft.com/office/drawing/2010/main"/>
                            </a:ext>
                          </a:extLst>
                        </pic:spPr>
                      </pic:pic>
                    </a:graphicData>
                  </a:graphic>
                </wp:inline>
              </w:drawing>
            </w:r>
          </w:p>
        </w:tc>
      </w:tr>
      <w:tr w:rsidR="003638BC" w:rsidRPr="003638BC" w:rsidTr="00F01572">
        <w:trPr>
          <w:cantSplit/>
        </w:trPr>
        <w:tc>
          <w:tcPr>
            <w:tcW w:w="1170" w:type="dxa"/>
            <w:vMerge/>
          </w:tcPr>
          <w:p w:rsidR="003638BC" w:rsidRPr="003638BC" w:rsidRDefault="003638BC" w:rsidP="00E02C9F">
            <w:pPr>
              <w:pStyle w:val="TableBody"/>
              <w:rPr>
                <w:sz w:val="20"/>
                <w:szCs w:val="20"/>
              </w:rPr>
            </w:pPr>
          </w:p>
        </w:tc>
        <w:tc>
          <w:tcPr>
            <w:tcW w:w="990" w:type="dxa"/>
          </w:tcPr>
          <w:p w:rsidR="003638BC" w:rsidRPr="003638BC" w:rsidRDefault="003638BC" w:rsidP="00E02C9F">
            <w:pPr>
              <w:pStyle w:val="TableBody"/>
            </w:pPr>
            <w:r w:rsidRPr="003638BC">
              <w:t>Entry column</w:t>
            </w:r>
          </w:p>
        </w:tc>
        <w:tc>
          <w:tcPr>
            <w:tcW w:w="3150" w:type="dxa"/>
          </w:tcPr>
          <w:p w:rsidR="003638BC" w:rsidRPr="003638BC" w:rsidRDefault="003638BC" w:rsidP="00E02C9F">
            <w:pPr>
              <w:pStyle w:val="TableBody"/>
            </w:pPr>
            <w:r w:rsidRPr="003638BC">
              <w:t>Creates a column of entry fields (Text, Whole Number, Date, Decimal, or Money) in a table, repeated for each row</w:t>
            </w:r>
          </w:p>
        </w:tc>
        <w:tc>
          <w:tcPr>
            <w:tcW w:w="1440" w:type="dxa"/>
          </w:tcPr>
          <w:p w:rsidR="003638BC" w:rsidRPr="00E02C9F" w:rsidRDefault="003638BC" w:rsidP="00E02C9F">
            <w:pPr>
              <w:pStyle w:val="TableBody"/>
            </w:pPr>
            <w:r w:rsidRPr="00E02C9F">
              <w:t>Use when you need an entry field in a table</w:t>
            </w:r>
          </w:p>
        </w:tc>
        <w:tc>
          <w:tcPr>
            <w:tcW w:w="1890" w:type="dxa"/>
          </w:tcPr>
          <w:p w:rsidR="003638BC" w:rsidRPr="003638BC" w:rsidRDefault="003638BC" w:rsidP="00E02C9F">
            <w:pPr>
              <w:pStyle w:val="TableBody"/>
            </w:pPr>
            <w:r w:rsidRPr="003638BC">
              <w:t>For all data types:</w:t>
            </w:r>
          </w:p>
          <w:p w:rsidR="003638BC" w:rsidRPr="003638BC" w:rsidRDefault="003638BC" w:rsidP="00E02C9F">
            <w:pPr>
              <w:pStyle w:val="TableList"/>
              <w:framePr w:wrap="around"/>
            </w:pPr>
            <w:r w:rsidRPr="003638BC">
              <w:t xml:space="preserve">Presence/absence </w:t>
            </w:r>
          </w:p>
          <w:p w:rsidR="003638BC" w:rsidRPr="003638BC" w:rsidRDefault="003638BC" w:rsidP="00E02C9F">
            <w:pPr>
              <w:pStyle w:val="TableList"/>
              <w:framePr w:wrap="around"/>
            </w:pPr>
            <w:r w:rsidRPr="003638BC">
              <w:t>For all except Text:</w:t>
            </w:r>
          </w:p>
          <w:p w:rsidR="003638BC" w:rsidRPr="003638BC" w:rsidRDefault="003638BC" w:rsidP="00E02C9F">
            <w:pPr>
              <w:pStyle w:val="TableList"/>
              <w:framePr w:wrap="around"/>
            </w:pPr>
            <w:r w:rsidRPr="003638BC">
              <w:t>Range (upper and lower limits)</w:t>
            </w:r>
          </w:p>
          <w:p w:rsidR="003638BC" w:rsidRPr="003638BC" w:rsidRDefault="003638BC" w:rsidP="00E02C9F">
            <w:pPr>
              <w:pStyle w:val="TableList"/>
              <w:framePr w:wrap="around"/>
            </w:pPr>
            <w:r w:rsidRPr="003638BC">
              <w:t>Above/below a threshold</w:t>
            </w:r>
          </w:p>
        </w:tc>
        <w:tc>
          <w:tcPr>
            <w:tcW w:w="4860" w:type="dxa"/>
          </w:tcPr>
          <w:p w:rsidR="003638BC" w:rsidRPr="003638BC" w:rsidRDefault="003638BC" w:rsidP="00E02C9F">
            <w:pPr>
              <w:pStyle w:val="TableBody"/>
              <w:rPr>
                <w:szCs w:val="20"/>
              </w:rPr>
            </w:pPr>
            <w:r w:rsidRPr="003638BC">
              <w:rPr>
                <w:noProof/>
              </w:rPr>
              <mc:AlternateContent>
                <mc:Choice Requires="wps">
                  <w:drawing>
                    <wp:anchor distT="0" distB="0" distL="114300" distR="114300" simplePos="0" relativeHeight="251897856" behindDoc="0" locked="0" layoutInCell="1" allowOverlap="1" wp14:anchorId="6BBF6F3B" wp14:editId="2A1B1F66">
                      <wp:simplePos x="0" y="0"/>
                      <wp:positionH relativeFrom="column">
                        <wp:posOffset>529117</wp:posOffset>
                      </wp:positionH>
                      <wp:positionV relativeFrom="paragraph">
                        <wp:posOffset>93980</wp:posOffset>
                      </wp:positionV>
                      <wp:extent cx="712381" cy="1001864"/>
                      <wp:effectExtent l="0" t="0" r="12065" b="27305"/>
                      <wp:wrapNone/>
                      <wp:docPr id="105" name="Rounded Rectangle 105"/>
                      <wp:cNvGraphicFramePr/>
                      <a:graphic xmlns:a="http://schemas.openxmlformats.org/drawingml/2006/main">
                        <a:graphicData uri="http://schemas.microsoft.com/office/word/2010/wordprocessingShape">
                          <wps:wsp>
                            <wps:cNvSpPr/>
                            <wps:spPr>
                              <a:xfrm>
                                <a:off x="0" y="0"/>
                                <a:ext cx="712381" cy="1001864"/>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26" style="position:absolute;margin-left:41.65pt;margin-top:7.4pt;width:56.1pt;height:78.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" filled="f" strokecolor="#c00000" strokeweight="2pt"/>
                  </w:pict>
                </mc:Fallback>
              </mc:AlternateContent>
            </w:r>
            <w:r w:rsidRPr="003638BC">
              <w:rPr>
                <w:noProof/>
              </w:rPr>
              <w:drawing>
                <wp:inline distT="0" distB="0" distL="0" distR="0" wp14:anchorId="6D90545C" wp14:editId="55013220">
                  <wp:extent cx="2918129" cy="1064058"/>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926590" cy="1067143"/>
                          </a:xfrm>
                          <a:prstGeom prst="rect">
                            <a:avLst/>
                          </a:prstGeom>
                        </pic:spPr>
                      </pic:pic>
                    </a:graphicData>
                  </a:graphic>
                </wp:inline>
              </w:drawing>
            </w:r>
          </w:p>
        </w:tc>
      </w:tr>
      <w:tr w:rsidR="003638BC" w:rsidRPr="003638BC" w:rsidTr="00F01572">
        <w:trPr>
          <w:cantSplit/>
        </w:trPr>
        <w:tc>
          <w:tcPr>
            <w:tcW w:w="1170" w:type="dxa"/>
            <w:vMerge/>
          </w:tcPr>
          <w:p w:rsidR="003638BC" w:rsidRPr="003638BC" w:rsidRDefault="003638BC" w:rsidP="00E02C9F">
            <w:pPr>
              <w:pStyle w:val="TableBody"/>
              <w:rPr>
                <w:sz w:val="20"/>
                <w:szCs w:val="20"/>
              </w:rPr>
            </w:pPr>
          </w:p>
        </w:tc>
        <w:tc>
          <w:tcPr>
            <w:tcW w:w="990" w:type="dxa"/>
          </w:tcPr>
          <w:p w:rsidR="003638BC" w:rsidRPr="003638BC" w:rsidRDefault="003638BC" w:rsidP="00E02C9F">
            <w:pPr>
              <w:pStyle w:val="TableBody"/>
            </w:pPr>
            <w:r w:rsidRPr="003638BC">
              <w:t>Button column</w:t>
            </w:r>
          </w:p>
        </w:tc>
        <w:tc>
          <w:tcPr>
            <w:tcW w:w="3150" w:type="dxa"/>
          </w:tcPr>
          <w:p w:rsidR="003638BC" w:rsidRPr="003638BC" w:rsidRDefault="003638BC" w:rsidP="00E02C9F">
            <w:pPr>
              <w:pStyle w:val="TableBody"/>
            </w:pPr>
            <w:r w:rsidRPr="003638BC">
              <w:t>Creates a column of that contains two or more horizontal radio buttons in a table, repeated for each row</w:t>
            </w:r>
          </w:p>
        </w:tc>
        <w:tc>
          <w:tcPr>
            <w:tcW w:w="1440" w:type="dxa"/>
          </w:tcPr>
          <w:p w:rsidR="003638BC" w:rsidRPr="00E02C9F" w:rsidRDefault="003638BC" w:rsidP="00E02C9F">
            <w:pPr>
              <w:pStyle w:val="TableBody"/>
            </w:pPr>
            <w:r w:rsidRPr="00E02C9F">
              <w:t>Use when you need to show an option for each line item in a table; users select only one option from two or more</w:t>
            </w:r>
          </w:p>
        </w:tc>
        <w:tc>
          <w:tcPr>
            <w:tcW w:w="1890" w:type="dxa"/>
          </w:tcPr>
          <w:p w:rsidR="003638BC" w:rsidRPr="003638BC" w:rsidRDefault="003638BC" w:rsidP="00E02C9F">
            <w:pPr>
              <w:pStyle w:val="TableList"/>
              <w:framePr w:wrap="around"/>
            </w:pPr>
            <w:r w:rsidRPr="003638BC">
              <w:t>Presence/absence</w:t>
            </w:r>
          </w:p>
          <w:p w:rsidR="003638BC" w:rsidRPr="003638BC" w:rsidRDefault="003638BC" w:rsidP="00E02C9F">
            <w:pPr>
              <w:pStyle w:val="TableList"/>
              <w:framePr w:wrap="around"/>
            </w:pPr>
            <w:r w:rsidRPr="003638BC">
              <w:t>Equal to value</w:t>
            </w:r>
          </w:p>
          <w:p w:rsidR="003638BC" w:rsidRPr="003638BC" w:rsidRDefault="003638BC" w:rsidP="00E02C9F">
            <w:pPr>
              <w:pStyle w:val="TableList"/>
              <w:framePr w:wrap="around"/>
              <w:numPr>
                <w:ilvl w:val="0"/>
                <w:numId w:val="0"/>
              </w:numPr>
              <w:ind w:left="-18"/>
            </w:pPr>
          </w:p>
          <w:p w:rsidR="003638BC" w:rsidRPr="003638BC" w:rsidRDefault="003638BC" w:rsidP="00B6526E">
            <w:pPr>
              <w:rPr>
                <w:rFonts w:asciiTheme="minorHAnsi" w:hAnsiTheme="minorHAnsi"/>
                <w:sz w:val="20"/>
                <w:szCs w:val="20"/>
              </w:rPr>
            </w:pPr>
          </w:p>
        </w:tc>
        <w:tc>
          <w:tcPr>
            <w:tcW w:w="4860" w:type="dxa"/>
          </w:tcPr>
          <w:p w:rsidR="003638BC" w:rsidRPr="003638BC" w:rsidRDefault="003638BC" w:rsidP="00E02C9F">
            <w:pPr>
              <w:pStyle w:val="TableBody"/>
              <w:rPr>
                <w:sz w:val="20"/>
                <w:szCs w:val="20"/>
              </w:rPr>
            </w:pPr>
            <w:r w:rsidRPr="003638BC">
              <w:rPr>
                <w:sz w:val="20"/>
                <w:szCs w:val="20"/>
              </w:rPr>
              <w:t>Try to use labels that are as short as possible.</w:t>
            </w:r>
          </w:p>
          <w:p w:rsidR="003638BC" w:rsidRPr="003638BC" w:rsidRDefault="003638BC" w:rsidP="00E02C9F">
            <w:pPr>
              <w:pStyle w:val="TableBody"/>
              <w:rPr>
                <w:sz w:val="20"/>
                <w:szCs w:val="20"/>
              </w:rPr>
            </w:pPr>
            <w:r w:rsidRPr="003638BC">
              <w:rPr>
                <w:noProof/>
                <w:sz w:val="20"/>
              </w:rPr>
              <mc:AlternateContent>
                <mc:Choice Requires="wps">
                  <w:drawing>
                    <wp:anchor distT="0" distB="0" distL="114300" distR="114300" simplePos="0" relativeHeight="251898880" behindDoc="0" locked="0" layoutInCell="1" allowOverlap="1" wp14:anchorId="29ECD443" wp14:editId="7D97D19F">
                      <wp:simplePos x="0" y="0"/>
                      <wp:positionH relativeFrom="column">
                        <wp:posOffset>1124925</wp:posOffset>
                      </wp:positionH>
                      <wp:positionV relativeFrom="paragraph">
                        <wp:posOffset>-2540</wp:posOffset>
                      </wp:positionV>
                      <wp:extent cx="850605" cy="893135"/>
                      <wp:effectExtent l="0" t="0" r="26035" b="21590"/>
                      <wp:wrapNone/>
                      <wp:docPr id="108" name="Rounded Rectangle 108"/>
                      <wp:cNvGraphicFramePr/>
                      <a:graphic xmlns:a="http://schemas.openxmlformats.org/drawingml/2006/main">
                        <a:graphicData uri="http://schemas.microsoft.com/office/word/2010/wordprocessingShape">
                          <wps:wsp>
                            <wps:cNvSpPr/>
                            <wps:spPr>
                              <a:xfrm>
                                <a:off x="0" y="0"/>
                                <a:ext cx="850605" cy="89313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 o:spid="_x0000_s1026" style="position:absolute;margin-left:88.6pt;margin-top:-.2pt;width:67pt;height:70.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" filled="f" strokecolor="#c00000" strokeweight="2pt"/>
                  </w:pict>
                </mc:Fallback>
              </mc:AlternateContent>
            </w:r>
            <w:r w:rsidRPr="003638BC">
              <w:rPr>
                <w:noProof/>
                <w:sz w:val="20"/>
              </w:rPr>
              <w:drawing>
                <wp:inline distT="0" distB="0" distL="0" distR="0" wp14:anchorId="4451C54F" wp14:editId="100B4DFB">
                  <wp:extent cx="1945759" cy="893135"/>
                  <wp:effectExtent l="0" t="0" r="0" b="254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srcRect b="26706"/>
                          <a:stretch/>
                        </pic:blipFill>
                        <pic:spPr bwMode="auto">
                          <a:xfrm>
                            <a:off x="0" y="0"/>
                            <a:ext cx="1947339" cy="893860"/>
                          </a:xfrm>
                          <a:prstGeom prst="rect">
                            <a:avLst/>
                          </a:prstGeom>
                          <a:ln>
                            <a:noFill/>
                          </a:ln>
                          <a:extLst>
                            <a:ext uri="{53640926-AAD7-44D8-BBD7-CCE9431645EC}">
                              <a14:shadowObscured xmlns:a14="http://schemas.microsoft.com/office/drawing/2010/main"/>
                            </a:ext>
                          </a:extLst>
                        </pic:spPr>
                      </pic:pic>
                    </a:graphicData>
                  </a:graphic>
                </wp:inline>
              </w:drawing>
            </w:r>
          </w:p>
        </w:tc>
      </w:tr>
      <w:tr w:rsidR="003638BC" w:rsidRPr="003638BC" w:rsidTr="00F01572">
        <w:trPr>
          <w:cantSplit/>
        </w:trPr>
        <w:tc>
          <w:tcPr>
            <w:tcW w:w="1170" w:type="dxa"/>
            <w:vMerge/>
          </w:tcPr>
          <w:p w:rsidR="003638BC" w:rsidRPr="003638BC" w:rsidRDefault="003638BC" w:rsidP="00E02C9F">
            <w:pPr>
              <w:pStyle w:val="TableBody"/>
              <w:rPr>
                <w:sz w:val="20"/>
                <w:szCs w:val="20"/>
              </w:rPr>
            </w:pPr>
          </w:p>
        </w:tc>
        <w:tc>
          <w:tcPr>
            <w:tcW w:w="990" w:type="dxa"/>
          </w:tcPr>
          <w:p w:rsidR="003638BC" w:rsidRPr="003638BC" w:rsidRDefault="003638BC" w:rsidP="00E02C9F">
            <w:pPr>
              <w:pStyle w:val="TableBody"/>
            </w:pPr>
            <w:r w:rsidRPr="003638BC">
              <w:t>List column</w:t>
            </w:r>
          </w:p>
        </w:tc>
        <w:tc>
          <w:tcPr>
            <w:tcW w:w="3150" w:type="dxa"/>
          </w:tcPr>
          <w:p w:rsidR="003638BC" w:rsidRPr="003638BC" w:rsidRDefault="003638BC" w:rsidP="00E02C9F">
            <w:pPr>
              <w:pStyle w:val="TableBody"/>
            </w:pPr>
            <w:r w:rsidRPr="003638BC">
              <w:t>Creates a column that of pre-populated drop-down lists in a table; same as Drop-down List</w:t>
            </w:r>
          </w:p>
        </w:tc>
        <w:tc>
          <w:tcPr>
            <w:tcW w:w="1440" w:type="dxa"/>
          </w:tcPr>
          <w:p w:rsidR="003638BC" w:rsidRPr="00E02C9F" w:rsidRDefault="003638BC" w:rsidP="00E02C9F">
            <w:pPr>
              <w:pStyle w:val="TableBody"/>
            </w:pPr>
            <w:r w:rsidRPr="00E02C9F">
              <w:t>Same as Drop-down List</w:t>
            </w:r>
          </w:p>
        </w:tc>
        <w:tc>
          <w:tcPr>
            <w:tcW w:w="1890" w:type="dxa"/>
          </w:tcPr>
          <w:p w:rsidR="003638BC" w:rsidRPr="00E02C9F" w:rsidRDefault="003638BC" w:rsidP="00E02C9F">
            <w:pPr>
              <w:pStyle w:val="TableBody"/>
            </w:pPr>
            <w:r w:rsidRPr="003638BC">
              <w:t>Same as Drop-down List</w:t>
            </w:r>
          </w:p>
        </w:tc>
        <w:tc>
          <w:tcPr>
            <w:tcW w:w="4860" w:type="dxa"/>
          </w:tcPr>
          <w:p w:rsidR="003638BC" w:rsidRPr="003638BC" w:rsidRDefault="003638BC" w:rsidP="00E02C9F">
            <w:pPr>
              <w:pStyle w:val="TableBody"/>
            </w:pPr>
            <w:r w:rsidRPr="003638BC">
              <w:t>Same as Drop-down List</w:t>
            </w:r>
          </w:p>
          <w:p w:rsidR="003638BC" w:rsidRPr="003638BC" w:rsidRDefault="003638BC" w:rsidP="00E02C9F">
            <w:pPr>
              <w:pStyle w:val="TableBody"/>
              <w:rPr>
                <w:sz w:val="20"/>
                <w:szCs w:val="20"/>
              </w:rPr>
            </w:pPr>
          </w:p>
        </w:tc>
      </w:tr>
      <w:tr w:rsidR="003638BC" w:rsidRPr="003638BC" w:rsidTr="00F01572">
        <w:trPr>
          <w:cantSplit/>
        </w:trPr>
        <w:tc>
          <w:tcPr>
            <w:tcW w:w="1170" w:type="dxa"/>
            <w:vMerge/>
          </w:tcPr>
          <w:p w:rsidR="003638BC" w:rsidRPr="003638BC" w:rsidRDefault="003638BC" w:rsidP="00E02C9F">
            <w:pPr>
              <w:pStyle w:val="TableBody"/>
              <w:rPr>
                <w:sz w:val="20"/>
                <w:szCs w:val="20"/>
              </w:rPr>
            </w:pPr>
          </w:p>
        </w:tc>
        <w:tc>
          <w:tcPr>
            <w:tcW w:w="990" w:type="dxa"/>
          </w:tcPr>
          <w:p w:rsidR="003638BC" w:rsidRPr="003638BC" w:rsidRDefault="003638BC" w:rsidP="00E02C9F">
            <w:pPr>
              <w:pStyle w:val="TableBody"/>
            </w:pPr>
            <w:r w:rsidRPr="003638BC">
              <w:t xml:space="preserve">List </w:t>
            </w:r>
            <w:proofErr w:type="spellStart"/>
            <w:r w:rsidRPr="003638BC">
              <w:t>db</w:t>
            </w:r>
            <w:proofErr w:type="spellEnd"/>
            <w:r w:rsidRPr="003638BC">
              <w:t xml:space="preserve"> column</w:t>
            </w:r>
          </w:p>
        </w:tc>
        <w:tc>
          <w:tcPr>
            <w:tcW w:w="3150" w:type="dxa"/>
          </w:tcPr>
          <w:p w:rsidR="003638BC" w:rsidRPr="003638BC" w:rsidRDefault="003638BC" w:rsidP="00E02C9F">
            <w:pPr>
              <w:pStyle w:val="TableBody"/>
            </w:pPr>
            <w:r w:rsidRPr="003638BC">
              <w:t>Created by the Systems team for the securities templates</w:t>
            </w:r>
          </w:p>
        </w:tc>
        <w:tc>
          <w:tcPr>
            <w:tcW w:w="1440" w:type="dxa"/>
          </w:tcPr>
          <w:p w:rsidR="003638BC" w:rsidRPr="00E02C9F" w:rsidRDefault="003638BC" w:rsidP="00E02C9F">
            <w:pPr>
              <w:pStyle w:val="TableBody"/>
            </w:pPr>
            <w:r w:rsidRPr="00E02C9F">
              <w:t>Contact Systems</w:t>
            </w:r>
          </w:p>
        </w:tc>
        <w:tc>
          <w:tcPr>
            <w:tcW w:w="1890" w:type="dxa"/>
          </w:tcPr>
          <w:p w:rsidR="003638BC" w:rsidRPr="003638BC" w:rsidRDefault="003638BC" w:rsidP="00E02C9F">
            <w:pPr>
              <w:pStyle w:val="TableBody"/>
              <w:rPr>
                <w:sz w:val="20"/>
                <w:szCs w:val="20"/>
              </w:rPr>
            </w:pPr>
          </w:p>
        </w:tc>
        <w:tc>
          <w:tcPr>
            <w:tcW w:w="4860" w:type="dxa"/>
          </w:tcPr>
          <w:p w:rsidR="003638BC" w:rsidRPr="003638BC" w:rsidRDefault="003638BC" w:rsidP="00E02C9F">
            <w:pPr>
              <w:pStyle w:val="TableBody"/>
              <w:rPr>
                <w:sz w:val="20"/>
                <w:szCs w:val="20"/>
              </w:rPr>
            </w:pPr>
          </w:p>
        </w:tc>
      </w:tr>
    </w:tbl>
    <w:p w:rsidR="00B133C4" w:rsidRDefault="00B133C4" w:rsidP="009113DE">
      <w:r>
        <w:br/>
      </w:r>
    </w:p>
    <w:p w:rsidR="00B133C4" w:rsidRDefault="00B133C4" w:rsidP="00B133C4">
      <w:pPr>
        <w:pStyle w:val="BodyText"/>
      </w:pPr>
      <w:r>
        <w:br w:type="page"/>
      </w:r>
    </w:p>
    <w:p w:rsidR="005559D5" w:rsidRDefault="005559D5" w:rsidP="009113DE">
      <w:pPr>
        <w:sectPr w:rsidR="005559D5" w:rsidSect="005F4FB9">
          <w:headerReference w:type="even" r:id="rId164"/>
          <w:headerReference w:type="default" r:id="rId165"/>
          <w:footerReference w:type="even" r:id="rId166"/>
          <w:footerReference w:type="default" r:id="rId167"/>
          <w:headerReference w:type="first" r:id="rId168"/>
          <w:footerReference w:type="first" r:id="rId169"/>
          <w:type w:val="oddPage"/>
          <w:pgSz w:w="15840" w:h="12240" w:orient="landscape" w:code="1"/>
          <w:pgMar w:top="1530" w:right="1260" w:bottom="1195" w:left="1440" w:header="720" w:footer="720" w:gutter="0"/>
          <w:cols w:space="720"/>
          <w:titlePg/>
          <w:docGrid w:linePitch="218"/>
        </w:sectPr>
      </w:pPr>
    </w:p>
    <w:p w:rsidR="00C13D2B" w:rsidRDefault="00C13D2B" w:rsidP="00C13D2B">
      <w:pPr>
        <w:pStyle w:val="PartTitle"/>
        <w:framePr w:wrap="notBeside"/>
      </w:pPr>
      <w:r>
        <w:lastRenderedPageBreak/>
        <w:t>Appendix</w:t>
      </w:r>
    </w:p>
    <w:p w:rsidR="00C13D2B" w:rsidRDefault="00C13D2B" w:rsidP="00C13D2B">
      <w:pPr>
        <w:pStyle w:val="PartLabel"/>
        <w:framePr w:wrap="notBeside"/>
      </w:pPr>
      <w:r>
        <w:t>E</w:t>
      </w:r>
    </w:p>
    <w:p w:rsidR="00C13D2B" w:rsidRPr="00C13D2B" w:rsidRDefault="00C13D2B" w:rsidP="00C13D2B">
      <w:pPr>
        <w:pStyle w:val="ChapterTitle"/>
      </w:pPr>
      <w:bookmarkStart w:id="339" w:name="_Toc405214351"/>
      <w:bookmarkStart w:id="340" w:name="_Toc405216022"/>
      <w:bookmarkStart w:id="341" w:name="_Toc405470882"/>
      <w:r>
        <w:t>“Add Item” Field Descriptions</w:t>
      </w:r>
      <w:bookmarkEnd w:id="339"/>
      <w:bookmarkEnd w:id="340"/>
      <w:bookmarkEnd w:id="341"/>
      <w:r w:rsidRPr="00C13D2B">
        <w:t xml:space="preserve"> </w:t>
      </w:r>
    </w:p>
    <w:p w:rsidR="00C13D2B" w:rsidRDefault="00F818D9" w:rsidP="00C13D2B">
      <w:pPr>
        <w:pStyle w:val="BodyText"/>
      </w:pPr>
      <w:r>
        <w:t>T</w:t>
      </w:r>
      <w:r w:rsidR="00C13D2B">
        <w:t xml:space="preserve">his table </w:t>
      </w:r>
      <w:r>
        <w:t xml:space="preserve">provides definitions for each of the fields in the </w:t>
      </w:r>
      <w:r w:rsidRPr="00F818D9">
        <w:rPr>
          <w:b/>
        </w:rPr>
        <w:t>Add Item</w:t>
      </w:r>
      <w:r>
        <w:t xml:space="preserve"> page of the Claim Form Configuration (CFC) tool. </w:t>
      </w:r>
      <w:r w:rsidR="00C13D2B">
        <w:fldChar w:fldCharType="begin"/>
      </w:r>
      <w:r w:rsidR="00C13D2B">
        <w:instrText xml:space="preserve"> XE "</w:instrText>
      </w:r>
      <w:r w:rsidR="00C13D2B" w:rsidRPr="005917E6">
        <w:instrText>claim entry form:mapping to database</w:instrText>
      </w:r>
      <w:r w:rsidR="00C13D2B">
        <w:instrText>"</w:instrText>
      </w:r>
      <w:r w:rsidR="00C13D2B">
        <w:fldChar w:fldCharType="end"/>
      </w:r>
      <w:r w:rsidR="00C13D2B">
        <w:fldChar w:fldCharType="begin"/>
      </w:r>
      <w:r w:rsidR="00C13D2B">
        <w:instrText xml:space="preserve"> XE "</w:instrText>
      </w:r>
      <w:r w:rsidR="00C13D2B" w:rsidRPr="008D651E">
        <w:instrText>mapping, claim entry form</w:instrText>
      </w:r>
      <w:r w:rsidR="00C13D2B">
        <w:instrText>"</w:instrText>
      </w:r>
      <w:r w:rsidR="00C13D2B">
        <w:fldChar w:fldCharType="end"/>
      </w:r>
    </w:p>
    <w:tbl>
      <w:tblPr>
        <w:tblStyle w:val="TableGrid"/>
        <w:tblpPr w:leftFromText="180" w:rightFromText="180" w:vertAnchor="text" w:horzAnchor="page" w:tblpX="1814" w:tblpY="96"/>
        <w:tblW w:w="9720" w:type="dxa"/>
        <w:tblLook w:val="04A0" w:firstRow="1" w:lastRow="0" w:firstColumn="1" w:lastColumn="0" w:noHBand="0" w:noVBand="1"/>
      </w:tblPr>
      <w:tblGrid>
        <w:gridCol w:w="1530"/>
        <w:gridCol w:w="4770"/>
        <w:gridCol w:w="3420"/>
      </w:tblGrid>
      <w:tr w:rsidR="00F818D9" w:rsidRPr="00CC6E32" w:rsidTr="00E05515">
        <w:trPr>
          <w:cantSplit/>
          <w:tblHeader/>
        </w:trPr>
        <w:tc>
          <w:tcPr>
            <w:tcW w:w="1530" w:type="dxa"/>
            <w:shd w:val="clear" w:color="auto" w:fill="F2F2F2" w:themeFill="background1" w:themeFillShade="F2"/>
            <w:vAlign w:val="bottom"/>
          </w:tcPr>
          <w:p w:rsidR="00F818D9" w:rsidRPr="005D4A7B" w:rsidRDefault="00F818D9" w:rsidP="00E05515">
            <w:pPr>
              <w:pStyle w:val="TableHeader"/>
            </w:pPr>
            <w:r w:rsidRPr="005D4A7B">
              <w:t>Name</w:t>
            </w:r>
          </w:p>
        </w:tc>
        <w:tc>
          <w:tcPr>
            <w:tcW w:w="4770" w:type="dxa"/>
            <w:shd w:val="clear" w:color="auto" w:fill="F2F2F2" w:themeFill="background1" w:themeFillShade="F2"/>
            <w:vAlign w:val="bottom"/>
          </w:tcPr>
          <w:p w:rsidR="00F818D9" w:rsidRPr="005D4A7B" w:rsidRDefault="00F818D9" w:rsidP="00E05515">
            <w:pPr>
              <w:pStyle w:val="TableHeader"/>
            </w:pPr>
            <w:r w:rsidRPr="005D4A7B">
              <w:t>Description</w:t>
            </w:r>
          </w:p>
        </w:tc>
        <w:tc>
          <w:tcPr>
            <w:tcW w:w="3420" w:type="dxa"/>
            <w:shd w:val="clear" w:color="auto" w:fill="F2F2F2" w:themeFill="background1" w:themeFillShade="F2"/>
            <w:vAlign w:val="bottom"/>
          </w:tcPr>
          <w:p w:rsidR="00F818D9" w:rsidRPr="005D4A7B" w:rsidRDefault="00F818D9" w:rsidP="00E05515">
            <w:pPr>
              <w:pStyle w:val="TableHeader"/>
            </w:pPr>
            <w:r w:rsidRPr="005D4A7B">
              <w:t>Action</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Item Status</w:t>
            </w:r>
          </w:p>
        </w:tc>
        <w:tc>
          <w:tcPr>
            <w:tcW w:w="4770" w:type="dxa"/>
          </w:tcPr>
          <w:p w:rsidR="00F818D9" w:rsidRPr="00CC6E32" w:rsidRDefault="00F818D9" w:rsidP="00E05515">
            <w:pPr>
              <w:pStyle w:val="TableBody"/>
            </w:pPr>
            <w:r>
              <w:t xml:space="preserve">The setting that lets the system know whether the item is ready for promotion </w:t>
            </w:r>
          </w:p>
        </w:tc>
        <w:tc>
          <w:tcPr>
            <w:tcW w:w="3420" w:type="dxa"/>
          </w:tcPr>
          <w:p w:rsidR="00F818D9" w:rsidRPr="00CC6E32" w:rsidRDefault="00F818D9" w:rsidP="00E05515">
            <w:pPr>
              <w:pStyle w:val="TableBody"/>
            </w:pPr>
            <w:r w:rsidRPr="00CC6E32">
              <w:t xml:space="preserve">Leave the status as </w:t>
            </w:r>
            <w:r w:rsidRPr="00CC6E32">
              <w:rPr>
                <w:b/>
              </w:rPr>
              <w:t>In Work</w:t>
            </w:r>
            <w:r w:rsidRPr="00CC6E32">
              <w:t xml:space="preserve"> for now</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Text</w:t>
            </w:r>
          </w:p>
        </w:tc>
        <w:tc>
          <w:tcPr>
            <w:tcW w:w="4770" w:type="dxa"/>
          </w:tcPr>
          <w:p w:rsidR="00F818D9" w:rsidRPr="00CC6E32" w:rsidRDefault="00F818D9" w:rsidP="00E05515">
            <w:pPr>
              <w:pStyle w:val="TableBody"/>
            </w:pPr>
            <w:r w:rsidRPr="00CC6E32">
              <w:t>The label seen onscreen for the field</w:t>
            </w:r>
          </w:p>
        </w:tc>
        <w:tc>
          <w:tcPr>
            <w:tcW w:w="3420" w:type="dxa"/>
          </w:tcPr>
          <w:p w:rsidR="00F818D9" w:rsidRPr="00CC6E32" w:rsidRDefault="00F818D9" w:rsidP="00E05515">
            <w:pPr>
              <w:pStyle w:val="TableBody"/>
            </w:pPr>
            <w:r w:rsidRPr="00CC6E32">
              <w:t xml:space="preserve">Enter a title </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Data Field Name</w:t>
            </w:r>
          </w:p>
        </w:tc>
        <w:tc>
          <w:tcPr>
            <w:tcW w:w="4770" w:type="dxa"/>
          </w:tcPr>
          <w:p w:rsidR="00F818D9" w:rsidRPr="00CC6E32" w:rsidRDefault="00F818D9" w:rsidP="00E05515">
            <w:pPr>
              <w:pStyle w:val="TableBody"/>
            </w:pPr>
            <w:r w:rsidRPr="00CC6E32">
              <w:t xml:space="preserve">The name of the database column where the data for this field is saved;  the name is defaulted from the database if the data already exists in in the database; otherwise, a new column </w:t>
            </w:r>
            <w:r>
              <w:t xml:space="preserve">is </w:t>
            </w:r>
            <w:r w:rsidRPr="00CC6E32">
              <w:t xml:space="preserve">created in the database </w:t>
            </w:r>
            <w:r>
              <w:t xml:space="preserve">with a </w:t>
            </w:r>
            <w:r w:rsidRPr="00CC6E32">
              <w:t>name derived from</w:t>
            </w:r>
            <w:r>
              <w:t xml:space="preserve"> what is entered in</w:t>
            </w:r>
            <w:r w:rsidRPr="00CC6E32">
              <w:t xml:space="preserve"> the </w:t>
            </w:r>
            <w:r w:rsidRPr="004B3B17">
              <w:rPr>
                <w:b/>
              </w:rPr>
              <w:t>Text</w:t>
            </w:r>
            <w:r w:rsidRPr="00CC6E32">
              <w:t xml:space="preserve"> field </w:t>
            </w:r>
          </w:p>
        </w:tc>
        <w:tc>
          <w:tcPr>
            <w:tcW w:w="3420" w:type="dxa"/>
          </w:tcPr>
          <w:p w:rsidR="00F818D9" w:rsidRPr="00CC6E32" w:rsidRDefault="00F818D9" w:rsidP="00E05515">
            <w:pPr>
              <w:pStyle w:val="TableBody"/>
            </w:pPr>
            <w:r w:rsidRPr="00CC6E32">
              <w:t>N/A</w:t>
            </w:r>
          </w:p>
        </w:tc>
      </w:tr>
      <w:tr w:rsidR="00F818D9" w:rsidRPr="00CC6E32" w:rsidTr="00E05515">
        <w:trPr>
          <w:cantSplit/>
        </w:trPr>
        <w:tc>
          <w:tcPr>
            <w:tcW w:w="9720" w:type="dxa"/>
            <w:gridSpan w:val="3"/>
            <w:shd w:val="clear" w:color="auto" w:fill="F2F2F2" w:themeFill="background1" w:themeFillShade="F2"/>
          </w:tcPr>
          <w:p w:rsidR="00F818D9" w:rsidRPr="00CC6E32" w:rsidRDefault="00F818D9" w:rsidP="00E05515">
            <w:pPr>
              <w:pStyle w:val="TableHeader"/>
            </w:pPr>
            <w:r w:rsidRPr="00CC6E32">
              <w:t>Details</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Data Type</w:t>
            </w:r>
          </w:p>
        </w:tc>
        <w:tc>
          <w:tcPr>
            <w:tcW w:w="4770" w:type="dxa"/>
          </w:tcPr>
          <w:p w:rsidR="00F818D9" w:rsidRDefault="00F818D9" w:rsidP="00E05515">
            <w:pPr>
              <w:pStyle w:val="TableBody"/>
            </w:pPr>
            <w:r w:rsidRPr="00CC6E32">
              <w:t xml:space="preserve">The </w:t>
            </w:r>
            <w:r>
              <w:t>behavior (or data type) of the field:</w:t>
            </w:r>
          </w:p>
          <w:p w:rsidR="00F818D9" w:rsidRDefault="00F818D9" w:rsidP="00E05515">
            <w:pPr>
              <w:pStyle w:val="TableBodyList1"/>
            </w:pPr>
            <w:r>
              <w:t xml:space="preserve">For Entry items, the options are listed in the </w:t>
            </w:r>
            <w:r w:rsidRPr="00CA4847">
              <w:rPr>
                <w:rStyle w:val="TableBodyXRefChar"/>
              </w:rPr>
              <w:t>About</w:t>
            </w:r>
            <w:r>
              <w:t xml:space="preserve"> </w:t>
            </w:r>
            <w:r w:rsidRPr="005D4A7B">
              <w:rPr>
                <w:rStyle w:val="TableBodyXRefChar"/>
              </w:rPr>
              <w:t>Entry Fields</w:t>
            </w:r>
            <w:r>
              <w:t xml:space="preserve"> table, above</w:t>
            </w:r>
          </w:p>
          <w:p w:rsidR="00F818D9" w:rsidRDefault="00F818D9" w:rsidP="00E05515">
            <w:pPr>
              <w:pStyle w:val="TableBodyList1"/>
            </w:pPr>
            <w:r>
              <w:t xml:space="preserve">For Checkbox items, this is always </w:t>
            </w:r>
            <w:r w:rsidRPr="007A2381">
              <w:rPr>
                <w:b/>
              </w:rPr>
              <w:t>Boolean</w:t>
            </w:r>
            <w:r>
              <w:rPr>
                <w:b/>
              </w:rPr>
              <w:t xml:space="preserve"> </w:t>
            </w:r>
            <w:r w:rsidRPr="00047858">
              <w:t xml:space="preserve">(a simple </w:t>
            </w:r>
            <w:proofErr w:type="spellStart"/>
            <w:r w:rsidRPr="00047858">
              <w:t>yes|no</w:t>
            </w:r>
            <w:proofErr w:type="spellEnd"/>
            <w:r w:rsidRPr="00047858">
              <w:t xml:space="preserve"> or </w:t>
            </w:r>
            <w:proofErr w:type="spellStart"/>
            <w:r w:rsidRPr="00047858">
              <w:t>true|false</w:t>
            </w:r>
            <w:proofErr w:type="spellEnd"/>
            <w:r w:rsidRPr="00047858">
              <w:t xml:space="preserve"> option)</w:t>
            </w:r>
          </w:p>
          <w:p w:rsidR="00F818D9" w:rsidRDefault="00F818D9" w:rsidP="00E05515">
            <w:pPr>
              <w:pStyle w:val="TableBodyList1"/>
            </w:pPr>
            <w:r>
              <w:t xml:space="preserve">For Drop-down and Button Group items, always </w:t>
            </w:r>
            <w:r w:rsidRPr="007A2381">
              <w:rPr>
                <w:b/>
              </w:rPr>
              <w:t>Text</w:t>
            </w:r>
          </w:p>
          <w:p w:rsidR="00F818D9" w:rsidRPr="004B3B17" w:rsidRDefault="00F818D9" w:rsidP="00E05515">
            <w:pPr>
              <w:pStyle w:val="TableBodyList1"/>
            </w:pPr>
            <w:r>
              <w:t xml:space="preserve">For Memo items, this is always </w:t>
            </w:r>
            <w:r w:rsidRPr="007A2381">
              <w:rPr>
                <w:b/>
              </w:rPr>
              <w:t>Long Text</w:t>
            </w:r>
          </w:p>
          <w:p w:rsidR="00F818D9" w:rsidRPr="004B3B17" w:rsidRDefault="00F818D9" w:rsidP="00E05515">
            <w:pPr>
              <w:pStyle w:val="TableBodyList1"/>
            </w:pPr>
            <w:r>
              <w:t>T</w:t>
            </w:r>
            <w:r w:rsidRPr="004B3B17">
              <w:t xml:space="preserve">his field doesn’t apply </w:t>
            </w:r>
            <w:r>
              <w:t xml:space="preserve">to </w:t>
            </w:r>
            <w:r w:rsidRPr="004B3B17">
              <w:t xml:space="preserve">Text Only items </w:t>
            </w:r>
          </w:p>
        </w:tc>
        <w:tc>
          <w:tcPr>
            <w:tcW w:w="3420" w:type="dxa"/>
          </w:tcPr>
          <w:p w:rsidR="00F818D9" w:rsidRPr="00CC6E32" w:rsidRDefault="00F818D9" w:rsidP="00E05515">
            <w:pPr>
              <w:pStyle w:val="TableBody"/>
            </w:pPr>
            <w:r w:rsidRPr="00CC6E32">
              <w:t>Make a selection based on the functionality you want in the field</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Lower Bound</w:t>
            </w:r>
          </w:p>
        </w:tc>
        <w:tc>
          <w:tcPr>
            <w:tcW w:w="4770" w:type="dxa"/>
          </w:tcPr>
          <w:p w:rsidR="00F818D9" w:rsidRPr="00CC6E32" w:rsidRDefault="00F818D9" w:rsidP="00E05515">
            <w:pPr>
              <w:pStyle w:val="TableBody"/>
            </w:pPr>
            <w:r>
              <w:t>Displayed</w:t>
            </w:r>
            <w:r w:rsidRPr="00CC6E32">
              <w:t xml:space="preserve"> for all</w:t>
            </w:r>
            <w:r>
              <w:t xml:space="preserve"> type of fields, except for Entry - </w:t>
            </w:r>
            <w:r w:rsidRPr="00CC6E32">
              <w:t>Text</w:t>
            </w:r>
            <w:r>
              <w:t xml:space="preserve"> and Memo</w:t>
            </w:r>
            <w:r w:rsidRPr="00CC6E32">
              <w:t xml:space="preserve"> field</w:t>
            </w:r>
            <w:r>
              <w:t>s</w:t>
            </w:r>
            <w:r w:rsidRPr="00CC6E32">
              <w:t xml:space="preserve">; the lower limit or minimum value allowed </w:t>
            </w:r>
          </w:p>
        </w:tc>
        <w:tc>
          <w:tcPr>
            <w:tcW w:w="3420" w:type="dxa"/>
          </w:tcPr>
          <w:p w:rsidR="00F818D9" w:rsidRPr="00CC6E32" w:rsidRDefault="00F818D9" w:rsidP="00E05515">
            <w:pPr>
              <w:pStyle w:val="TableBody"/>
            </w:pPr>
            <w:r w:rsidRPr="00CC6E32">
              <w:t xml:space="preserve">Enter a minimum value for the field </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Upper Bound</w:t>
            </w:r>
          </w:p>
        </w:tc>
        <w:tc>
          <w:tcPr>
            <w:tcW w:w="4770" w:type="dxa"/>
          </w:tcPr>
          <w:p w:rsidR="00F818D9" w:rsidRPr="00CC6E32" w:rsidRDefault="00F818D9" w:rsidP="00E05515">
            <w:pPr>
              <w:pStyle w:val="TableBody"/>
            </w:pPr>
            <w:r>
              <w:t>Displayed</w:t>
            </w:r>
            <w:r w:rsidRPr="00CC6E32">
              <w:t xml:space="preserve"> for all</w:t>
            </w:r>
            <w:r>
              <w:t xml:space="preserve"> types of fields, except for Entry - </w:t>
            </w:r>
            <w:r w:rsidRPr="00CC6E32">
              <w:t xml:space="preserve">Text </w:t>
            </w:r>
            <w:r>
              <w:t xml:space="preserve">and Memo </w:t>
            </w:r>
            <w:r w:rsidRPr="00CC6E32">
              <w:t>field</w:t>
            </w:r>
            <w:r>
              <w:t>s</w:t>
            </w:r>
            <w:r w:rsidRPr="00CC6E32">
              <w:t>; the upper limit or maximum value allowed</w:t>
            </w:r>
          </w:p>
        </w:tc>
        <w:tc>
          <w:tcPr>
            <w:tcW w:w="3420" w:type="dxa"/>
          </w:tcPr>
          <w:p w:rsidR="00F818D9" w:rsidRPr="00CC6E32" w:rsidRDefault="00F818D9" w:rsidP="00E05515">
            <w:pPr>
              <w:pStyle w:val="TableBody"/>
            </w:pPr>
            <w:r w:rsidRPr="00CC6E32">
              <w:t xml:space="preserve">Enter a maximum value for the field </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Max Entry Length</w:t>
            </w:r>
          </w:p>
        </w:tc>
        <w:tc>
          <w:tcPr>
            <w:tcW w:w="4770" w:type="dxa"/>
          </w:tcPr>
          <w:p w:rsidR="00F818D9" w:rsidRPr="00CC6E32" w:rsidRDefault="00F818D9" w:rsidP="00E05515">
            <w:pPr>
              <w:pStyle w:val="TableBody"/>
            </w:pPr>
            <w:r w:rsidRPr="00CC6E32">
              <w:t>The limit for the characters allowed to be entered into the field</w:t>
            </w:r>
            <w:r>
              <w:t>; not displayed</w:t>
            </w:r>
            <w:r w:rsidRPr="00CC6E32">
              <w:t xml:space="preserve"> </w:t>
            </w:r>
            <w:r>
              <w:t>for Memo fields</w:t>
            </w:r>
          </w:p>
        </w:tc>
        <w:tc>
          <w:tcPr>
            <w:tcW w:w="3420" w:type="dxa"/>
          </w:tcPr>
          <w:p w:rsidR="00F818D9" w:rsidRPr="00CC6E32" w:rsidRDefault="00F818D9" w:rsidP="00E05515">
            <w:pPr>
              <w:pStyle w:val="TableBody"/>
            </w:pPr>
            <w:r>
              <w:t xml:space="preserve">TBD </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Field Width</w:t>
            </w:r>
          </w:p>
        </w:tc>
        <w:tc>
          <w:tcPr>
            <w:tcW w:w="4770" w:type="dxa"/>
          </w:tcPr>
          <w:p w:rsidR="00F818D9" w:rsidRPr="00CC6E32" w:rsidRDefault="00F818D9" w:rsidP="00E05515">
            <w:pPr>
              <w:pStyle w:val="TableBody"/>
            </w:pPr>
            <w:r w:rsidRPr="00CC6E32">
              <w:t>The width of the white field that appears onscreen</w:t>
            </w:r>
            <w:r>
              <w:t>; not displayed</w:t>
            </w:r>
            <w:r w:rsidRPr="00CC6E32">
              <w:t xml:space="preserve"> </w:t>
            </w:r>
            <w:r>
              <w:t>for Memo fields</w:t>
            </w:r>
          </w:p>
        </w:tc>
        <w:tc>
          <w:tcPr>
            <w:tcW w:w="3420" w:type="dxa"/>
          </w:tcPr>
          <w:p w:rsidR="00F818D9" w:rsidRPr="00CC6E32" w:rsidRDefault="00F818D9" w:rsidP="00E05515">
            <w:pPr>
              <w:pStyle w:val="TableBody"/>
            </w:pPr>
            <w:r>
              <w:t xml:space="preserve">TBD </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Default Value</w:t>
            </w:r>
          </w:p>
        </w:tc>
        <w:tc>
          <w:tcPr>
            <w:tcW w:w="4770" w:type="dxa"/>
          </w:tcPr>
          <w:p w:rsidR="00F818D9" w:rsidRPr="00CC6E32" w:rsidRDefault="00F818D9" w:rsidP="00E05515">
            <w:pPr>
              <w:pStyle w:val="TableBody"/>
            </w:pPr>
            <w:r w:rsidRPr="00CC6E32">
              <w:t>The option to add a default entry (a word or number that is displayed automatically) for the field</w:t>
            </w:r>
            <w:r>
              <w:t>; not displayed</w:t>
            </w:r>
            <w:r w:rsidRPr="00CC6E32">
              <w:t xml:space="preserve"> </w:t>
            </w:r>
            <w:r>
              <w:t>for Memo fields</w:t>
            </w:r>
          </w:p>
        </w:tc>
        <w:tc>
          <w:tcPr>
            <w:tcW w:w="3420" w:type="dxa"/>
          </w:tcPr>
          <w:p w:rsidR="00F818D9" w:rsidRPr="00CC6E32" w:rsidRDefault="00F818D9" w:rsidP="00E05515">
            <w:pPr>
              <w:pStyle w:val="TableBody"/>
            </w:pPr>
            <w:r w:rsidRPr="00CC6E32">
              <w:t xml:space="preserve">To set a pre-populated value, select </w:t>
            </w:r>
            <w:r w:rsidRPr="00CC6E32">
              <w:rPr>
                <w:b/>
              </w:rPr>
              <w:t>Yes</w:t>
            </w:r>
            <w:r w:rsidRPr="00CC6E32">
              <w:t xml:space="preserve">, then enter the text or value that you want to display </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Required for Claim Entry</w:t>
            </w:r>
          </w:p>
        </w:tc>
        <w:tc>
          <w:tcPr>
            <w:tcW w:w="4770" w:type="dxa"/>
          </w:tcPr>
          <w:p w:rsidR="00F818D9" w:rsidRPr="003311AB" w:rsidRDefault="00F818D9" w:rsidP="00E05515">
            <w:pPr>
              <w:pStyle w:val="TableBody"/>
            </w:pPr>
            <w:r w:rsidRPr="003311AB">
              <w:t>The option to require processors to enter text or a value during the workflows</w:t>
            </w:r>
          </w:p>
        </w:tc>
        <w:tc>
          <w:tcPr>
            <w:tcW w:w="3420" w:type="dxa"/>
          </w:tcPr>
          <w:p w:rsidR="00F818D9" w:rsidRPr="003311AB" w:rsidRDefault="00F818D9" w:rsidP="00E05515">
            <w:pPr>
              <w:pStyle w:val="TableBody"/>
            </w:pPr>
            <w:r w:rsidRPr="003311AB">
              <w:t xml:space="preserve">Select </w:t>
            </w:r>
            <w:r w:rsidRPr="00CE48F7">
              <w:rPr>
                <w:b/>
              </w:rPr>
              <w:t>Yes</w:t>
            </w:r>
            <w:r w:rsidRPr="003311AB">
              <w:t xml:space="preserve"> if you want the field to be required </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lastRenderedPageBreak/>
              <w:t>Button Item #1</w:t>
            </w:r>
          </w:p>
        </w:tc>
        <w:tc>
          <w:tcPr>
            <w:tcW w:w="4770" w:type="dxa"/>
          </w:tcPr>
          <w:p w:rsidR="00F818D9" w:rsidRPr="003311AB" w:rsidRDefault="00F818D9" w:rsidP="00E05515">
            <w:pPr>
              <w:pStyle w:val="TableBody"/>
            </w:pPr>
            <w:r w:rsidRPr="003311AB">
              <w:t>For Button Groups only; the label for the first option; users can select only one option per group</w:t>
            </w:r>
          </w:p>
        </w:tc>
        <w:tc>
          <w:tcPr>
            <w:tcW w:w="3420" w:type="dxa"/>
          </w:tcPr>
          <w:p w:rsidR="00F818D9" w:rsidRPr="003311AB" w:rsidRDefault="00F818D9" w:rsidP="00E05515">
            <w:pPr>
              <w:pStyle w:val="TableBody"/>
            </w:pPr>
            <w:r w:rsidRPr="003311AB">
              <w:t>Enter a short label for the option</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Button Item #2</w:t>
            </w:r>
          </w:p>
        </w:tc>
        <w:tc>
          <w:tcPr>
            <w:tcW w:w="4770" w:type="dxa"/>
          </w:tcPr>
          <w:p w:rsidR="00F818D9" w:rsidRPr="003311AB" w:rsidRDefault="00F818D9" w:rsidP="00E05515">
            <w:pPr>
              <w:pStyle w:val="TableBody"/>
            </w:pPr>
            <w:r w:rsidRPr="003311AB">
              <w:t>For Button Groups only; the label for the second option in the button group; additional buttons can be added</w:t>
            </w:r>
          </w:p>
        </w:tc>
        <w:tc>
          <w:tcPr>
            <w:tcW w:w="3420" w:type="dxa"/>
          </w:tcPr>
          <w:p w:rsidR="00F818D9" w:rsidRPr="003311AB" w:rsidRDefault="00F818D9" w:rsidP="00E05515">
            <w:pPr>
              <w:pStyle w:val="TableBody"/>
            </w:pPr>
            <w:r w:rsidRPr="003311AB">
              <w:t>Enter a short label for the option</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List Item #1</w:t>
            </w:r>
          </w:p>
        </w:tc>
        <w:tc>
          <w:tcPr>
            <w:tcW w:w="4770" w:type="dxa"/>
          </w:tcPr>
          <w:p w:rsidR="00F818D9" w:rsidRPr="003311AB" w:rsidRDefault="00F818D9" w:rsidP="00E05515">
            <w:pPr>
              <w:pStyle w:val="TableBody"/>
            </w:pPr>
            <w:r w:rsidRPr="003311AB">
              <w:t>For Drop-Down fields only; the first option in the drop-down; users can select only one item from the group</w:t>
            </w:r>
          </w:p>
        </w:tc>
        <w:tc>
          <w:tcPr>
            <w:tcW w:w="3420" w:type="dxa"/>
          </w:tcPr>
          <w:p w:rsidR="00F818D9" w:rsidRPr="003311AB" w:rsidRDefault="00F818D9" w:rsidP="00E05515">
            <w:pPr>
              <w:pStyle w:val="TableBody"/>
            </w:pPr>
            <w:r w:rsidRPr="003311AB">
              <w:t>Enter a short label for the option</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List Item #2</w:t>
            </w:r>
          </w:p>
        </w:tc>
        <w:tc>
          <w:tcPr>
            <w:tcW w:w="4770" w:type="dxa"/>
          </w:tcPr>
          <w:p w:rsidR="00F818D9" w:rsidRPr="003311AB" w:rsidRDefault="00F818D9" w:rsidP="00E05515">
            <w:pPr>
              <w:pStyle w:val="TableBody"/>
            </w:pPr>
            <w:r w:rsidRPr="003311AB">
              <w:t xml:space="preserve">For Drop-Down fields only; the second option in the drop-down; additional </w:t>
            </w:r>
            <w:r>
              <w:t>options</w:t>
            </w:r>
            <w:r w:rsidRPr="003311AB">
              <w:t xml:space="preserve"> can be added</w:t>
            </w:r>
          </w:p>
        </w:tc>
        <w:tc>
          <w:tcPr>
            <w:tcW w:w="3420" w:type="dxa"/>
          </w:tcPr>
          <w:p w:rsidR="00F818D9" w:rsidRPr="003311AB" w:rsidRDefault="00F818D9" w:rsidP="00E05515">
            <w:pPr>
              <w:pStyle w:val="TableBody"/>
            </w:pPr>
            <w:r w:rsidRPr="003311AB">
              <w:t>Enter a short label for the option</w:t>
            </w:r>
          </w:p>
        </w:tc>
      </w:tr>
      <w:tr w:rsidR="00F818D9" w:rsidRPr="00CC6E32" w:rsidTr="00E05515">
        <w:trPr>
          <w:cantSplit/>
        </w:trPr>
        <w:tc>
          <w:tcPr>
            <w:tcW w:w="9720" w:type="dxa"/>
            <w:gridSpan w:val="3"/>
            <w:shd w:val="clear" w:color="auto" w:fill="F2F2F2" w:themeFill="background1" w:themeFillShade="F2"/>
          </w:tcPr>
          <w:p w:rsidR="00F818D9" w:rsidRPr="003311AB" w:rsidRDefault="00F818D9" w:rsidP="00E05515">
            <w:pPr>
              <w:pStyle w:val="TableHeader"/>
            </w:pPr>
            <w:r w:rsidRPr="003311AB">
              <w:t>Project Party Mapping</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Mapping To</w:t>
            </w:r>
          </w:p>
        </w:tc>
        <w:tc>
          <w:tcPr>
            <w:tcW w:w="4770" w:type="dxa"/>
          </w:tcPr>
          <w:p w:rsidR="00F818D9" w:rsidRPr="003311AB" w:rsidRDefault="00F818D9" w:rsidP="00E05515">
            <w:pPr>
              <w:pStyle w:val="TableBody"/>
            </w:pPr>
            <w:r w:rsidRPr="003311AB">
              <w:t xml:space="preserve">The determination of whether to store information in this field </w:t>
            </w:r>
            <w:r>
              <w:t>in</w:t>
            </w:r>
            <w:r w:rsidRPr="003311AB">
              <w:t xml:space="preserve"> the name and claim records, or in the related name records</w:t>
            </w:r>
          </w:p>
        </w:tc>
        <w:tc>
          <w:tcPr>
            <w:tcW w:w="3420" w:type="dxa"/>
          </w:tcPr>
          <w:p w:rsidR="00F818D9" w:rsidRPr="003311AB" w:rsidRDefault="00F818D9" w:rsidP="00E05515">
            <w:pPr>
              <w:pStyle w:val="TableBody"/>
            </w:pPr>
            <w:r w:rsidRPr="003311AB">
              <w:t xml:space="preserve">Accept the default of </w:t>
            </w:r>
            <w:r w:rsidRPr="00727773">
              <w:rPr>
                <w:b/>
              </w:rPr>
              <w:t>Name/Claim</w:t>
            </w:r>
            <w:r w:rsidRPr="003311AB">
              <w:t xml:space="preserve"> unless the field is specifically </w:t>
            </w:r>
            <w:r>
              <w:t xml:space="preserve">going to be used for </w:t>
            </w:r>
            <w:r w:rsidRPr="003311AB">
              <w:t>related names</w:t>
            </w:r>
          </w:p>
        </w:tc>
      </w:tr>
      <w:tr w:rsidR="00F818D9" w:rsidRPr="00CC6E32" w:rsidTr="00E05515">
        <w:trPr>
          <w:cantSplit/>
        </w:trPr>
        <w:tc>
          <w:tcPr>
            <w:tcW w:w="1530" w:type="dxa"/>
            <w:tcBorders>
              <w:bottom w:val="single" w:sz="4" w:space="0" w:color="auto"/>
            </w:tcBorders>
          </w:tcPr>
          <w:p w:rsidR="00F818D9" w:rsidRPr="003311AB" w:rsidRDefault="00F818D9" w:rsidP="00E05515">
            <w:pPr>
              <w:pStyle w:val="TableBody"/>
              <w:rPr>
                <w:b/>
                <w:bCs/>
              </w:rPr>
            </w:pPr>
            <w:r w:rsidRPr="003311AB">
              <w:rPr>
                <w:b/>
                <w:bCs/>
              </w:rPr>
              <w:t>Applies To</w:t>
            </w:r>
          </w:p>
        </w:tc>
        <w:tc>
          <w:tcPr>
            <w:tcW w:w="4770" w:type="dxa"/>
            <w:tcBorders>
              <w:bottom w:val="single" w:sz="4" w:space="0" w:color="auto"/>
            </w:tcBorders>
          </w:tcPr>
          <w:p w:rsidR="00F818D9" w:rsidRPr="003311AB" w:rsidRDefault="00F818D9" w:rsidP="00E05515">
            <w:pPr>
              <w:pStyle w:val="TableBody"/>
            </w:pPr>
            <w:r w:rsidRPr="003311AB">
              <w:t xml:space="preserve">The database </w:t>
            </w:r>
            <w:r>
              <w:t>object</w:t>
            </w:r>
            <w:r w:rsidRPr="003311AB">
              <w:t xml:space="preserve"> associated wi</w:t>
            </w:r>
            <w:r>
              <w:t xml:space="preserve">th the field; </w:t>
            </w:r>
            <w:r w:rsidRPr="003311AB">
              <w:t xml:space="preserve">if a column for this </w:t>
            </w:r>
            <w:r>
              <w:t>data</w:t>
            </w:r>
            <w:r w:rsidRPr="003311AB">
              <w:t xml:space="preserve"> doesn’t already exist in the database table, a new column will be created </w:t>
            </w:r>
          </w:p>
        </w:tc>
        <w:tc>
          <w:tcPr>
            <w:tcW w:w="3420" w:type="dxa"/>
            <w:tcBorders>
              <w:bottom w:val="single" w:sz="4" w:space="0" w:color="auto"/>
            </w:tcBorders>
          </w:tcPr>
          <w:p w:rsidR="00F818D9" w:rsidRPr="003311AB" w:rsidRDefault="00F818D9" w:rsidP="00F818D9">
            <w:pPr>
              <w:pStyle w:val="TableBody"/>
            </w:pPr>
            <w:r w:rsidRPr="003311AB">
              <w:t xml:space="preserve">See </w:t>
            </w:r>
            <w:hyperlink w:anchor="Appendix_F_Mapping_Claim_Form_Fields" w:history="1">
              <w:r w:rsidRPr="002A0C7F">
                <w:rPr>
                  <w:rStyle w:val="Hyperlink"/>
                </w:rPr>
                <w:t>Appendi</w:t>
              </w:r>
              <w:r>
                <w:rPr>
                  <w:rStyle w:val="Hyperlink"/>
                </w:rPr>
                <w:t>x F</w:t>
              </w:r>
            </w:hyperlink>
            <w:r w:rsidRPr="003311AB">
              <w:rPr>
                <w:color w:val="E36C0A" w:themeColor="accent6" w:themeShade="BF"/>
              </w:rPr>
              <w:t xml:space="preserve"> </w:t>
            </w:r>
            <w:r w:rsidRPr="003311AB">
              <w:t xml:space="preserve">to determine which database table is associated  with the field or best fits the data; select the appropriate database table from the </w:t>
            </w:r>
            <w:r w:rsidRPr="00727773">
              <w:rPr>
                <w:b/>
              </w:rPr>
              <w:t>Applies To</w:t>
            </w:r>
            <w:r w:rsidRPr="003311AB">
              <w:t xml:space="preserve"> drop-down</w:t>
            </w:r>
          </w:p>
        </w:tc>
      </w:tr>
      <w:tr w:rsidR="00F818D9" w:rsidRPr="00CA53AB" w:rsidTr="00E05515">
        <w:trPr>
          <w:cantSplit/>
        </w:trPr>
        <w:tc>
          <w:tcPr>
            <w:tcW w:w="1530" w:type="dxa"/>
            <w:shd w:val="clear" w:color="auto" w:fill="auto"/>
          </w:tcPr>
          <w:p w:rsidR="00F818D9" w:rsidRPr="00047858" w:rsidRDefault="00F818D9" w:rsidP="00E05515">
            <w:pPr>
              <w:pStyle w:val="TableBody"/>
              <w:rPr>
                <w:b/>
                <w:bCs/>
              </w:rPr>
            </w:pPr>
            <w:r w:rsidRPr="00047858">
              <w:rPr>
                <w:b/>
                <w:bCs/>
              </w:rPr>
              <w:t>Map To Type</w:t>
            </w:r>
          </w:p>
        </w:tc>
        <w:tc>
          <w:tcPr>
            <w:tcW w:w="4770" w:type="dxa"/>
            <w:shd w:val="clear" w:color="auto" w:fill="auto"/>
          </w:tcPr>
          <w:p w:rsidR="00F818D9" w:rsidRPr="00047858" w:rsidRDefault="00F818D9" w:rsidP="00F818D9">
            <w:pPr>
              <w:pStyle w:val="TableBody"/>
            </w:pPr>
            <w:r>
              <w:t xml:space="preserve">The selection in this drop-down allows you </w:t>
            </w:r>
            <w:proofErr w:type="gramStart"/>
            <w:r>
              <w:t>to further define</w:t>
            </w:r>
            <w:proofErr w:type="gramEnd"/>
            <w:r>
              <w:t xml:space="preserve"> specific database columns in which to store data. </w:t>
            </w:r>
            <w:r w:rsidRPr="00047858">
              <w:t xml:space="preserve">This field appears </w:t>
            </w:r>
            <w:r>
              <w:t xml:space="preserve">depending on the selection in the </w:t>
            </w:r>
            <w:r w:rsidRPr="00047858">
              <w:rPr>
                <w:b/>
              </w:rPr>
              <w:t xml:space="preserve">Applies To </w:t>
            </w:r>
            <w:r w:rsidRPr="00047858">
              <w:t>drop-down</w:t>
            </w:r>
            <w:r>
              <w:t xml:space="preserve">. See </w:t>
            </w:r>
            <w:hyperlink w:anchor="Appendix_F_Mapping_Claim_Form_Fields" w:history="1">
              <w:r w:rsidRPr="00DA7673">
                <w:rPr>
                  <w:rStyle w:val="Hyperlink"/>
                </w:rPr>
                <w:t xml:space="preserve">Appendix </w:t>
              </w:r>
              <w:r>
                <w:rPr>
                  <w:rStyle w:val="Hyperlink"/>
                </w:rPr>
                <w:t>F</w:t>
              </w:r>
            </w:hyperlink>
            <w:r>
              <w:t xml:space="preserve"> for available options.</w:t>
            </w:r>
          </w:p>
        </w:tc>
        <w:tc>
          <w:tcPr>
            <w:tcW w:w="3420" w:type="dxa"/>
            <w:shd w:val="clear" w:color="auto" w:fill="auto"/>
          </w:tcPr>
          <w:p w:rsidR="00F818D9" w:rsidRPr="00DA7673" w:rsidRDefault="00F818D9" w:rsidP="00E05515">
            <w:pPr>
              <w:pStyle w:val="TableBody"/>
            </w:pPr>
            <w:r w:rsidRPr="00DA7673">
              <w:t xml:space="preserve">Make a selection based on what you need the CE form field to do. </w:t>
            </w:r>
            <w:r>
              <w:t xml:space="preserve">For example, if you’re defining a phone field, select whether the field will be for fax, business, cell, or home phone numbers. </w:t>
            </w:r>
          </w:p>
        </w:tc>
      </w:tr>
      <w:tr w:rsidR="00F818D9" w:rsidRPr="00CC6E32" w:rsidTr="00E05515">
        <w:trPr>
          <w:cantSplit/>
        </w:trPr>
        <w:tc>
          <w:tcPr>
            <w:tcW w:w="1530" w:type="dxa"/>
            <w:shd w:val="clear" w:color="auto" w:fill="auto"/>
          </w:tcPr>
          <w:p w:rsidR="00F818D9" w:rsidRPr="00047858" w:rsidRDefault="00F818D9" w:rsidP="00E05515">
            <w:pPr>
              <w:pStyle w:val="TableBody"/>
              <w:rPr>
                <w:b/>
                <w:bCs/>
              </w:rPr>
            </w:pPr>
            <w:r w:rsidRPr="00047858">
              <w:rPr>
                <w:b/>
                <w:bCs/>
              </w:rPr>
              <w:t>Map To Field</w:t>
            </w:r>
          </w:p>
        </w:tc>
        <w:tc>
          <w:tcPr>
            <w:tcW w:w="4770" w:type="dxa"/>
            <w:shd w:val="clear" w:color="auto" w:fill="auto"/>
          </w:tcPr>
          <w:p w:rsidR="00F818D9" w:rsidRPr="00047858" w:rsidRDefault="00F818D9" w:rsidP="00E05515">
            <w:pPr>
              <w:pStyle w:val="TableBody"/>
            </w:pPr>
            <w:r w:rsidRPr="00047858">
              <w:t xml:space="preserve">The selection in this drop-down defines which field in the selected database is mapped to the field in your CE form. The options available in this drop-down vary depending on the selection in the </w:t>
            </w:r>
            <w:r w:rsidRPr="00047858">
              <w:rPr>
                <w:b/>
              </w:rPr>
              <w:t>Applies To</w:t>
            </w:r>
            <w:r w:rsidRPr="00047858">
              <w:t xml:space="preserve"> </w:t>
            </w:r>
            <w:r>
              <w:t xml:space="preserve">and </w:t>
            </w:r>
            <w:r w:rsidRPr="00DA7673">
              <w:rPr>
                <w:b/>
              </w:rPr>
              <w:t>Map To Type</w:t>
            </w:r>
            <w:r>
              <w:t xml:space="preserve"> </w:t>
            </w:r>
            <w:r w:rsidRPr="00047858">
              <w:t>drop-down</w:t>
            </w:r>
            <w:r>
              <w:t>s</w:t>
            </w:r>
            <w:r w:rsidRPr="00047858">
              <w:t xml:space="preserve">. </w:t>
            </w:r>
          </w:p>
        </w:tc>
        <w:tc>
          <w:tcPr>
            <w:tcW w:w="3420" w:type="dxa"/>
            <w:shd w:val="clear" w:color="auto" w:fill="auto"/>
          </w:tcPr>
          <w:p w:rsidR="00F818D9" w:rsidRPr="00047858" w:rsidRDefault="00F818D9" w:rsidP="00E05515">
            <w:pPr>
              <w:pStyle w:val="TableBody"/>
            </w:pPr>
            <w:r w:rsidRPr="00047858">
              <w:t xml:space="preserve">Make a selection based on what you need the CE field to do. For example, if you’re defining an address field, make a selection based on whether it’s a mail-to address, pay-to address, or zip code. If it’s a phone number, choose from fax, business, cell, or home.   </w:t>
            </w:r>
          </w:p>
        </w:tc>
      </w:tr>
      <w:tr w:rsidR="00F818D9" w:rsidRPr="00CC6E32" w:rsidTr="00E05515">
        <w:trPr>
          <w:cantSplit/>
        </w:trPr>
        <w:tc>
          <w:tcPr>
            <w:tcW w:w="1530" w:type="dxa"/>
            <w:shd w:val="clear" w:color="auto" w:fill="auto"/>
          </w:tcPr>
          <w:p w:rsidR="00F818D9" w:rsidRPr="00047858" w:rsidRDefault="00F818D9" w:rsidP="00E05515">
            <w:pPr>
              <w:pStyle w:val="TableBody"/>
              <w:rPr>
                <w:b/>
                <w:bCs/>
              </w:rPr>
            </w:pPr>
            <w:r w:rsidRPr="00047858">
              <w:rPr>
                <w:b/>
                <w:bCs/>
              </w:rPr>
              <w:t>Map To Value</w:t>
            </w:r>
          </w:p>
        </w:tc>
        <w:tc>
          <w:tcPr>
            <w:tcW w:w="4770" w:type="dxa"/>
            <w:shd w:val="clear" w:color="auto" w:fill="auto"/>
          </w:tcPr>
          <w:p w:rsidR="00F818D9" w:rsidRPr="00047858" w:rsidRDefault="00F818D9" w:rsidP="00E05515">
            <w:pPr>
              <w:pStyle w:val="TableBody"/>
            </w:pPr>
            <w:r>
              <w:t>Currently, t</w:t>
            </w:r>
            <w:r w:rsidRPr="00047858">
              <w:t xml:space="preserve">his field appears </w:t>
            </w:r>
            <w:r>
              <w:t xml:space="preserve">only </w:t>
            </w:r>
            <w:r w:rsidRPr="00047858">
              <w:t xml:space="preserve">when the </w:t>
            </w:r>
            <w:r w:rsidRPr="00047858">
              <w:rPr>
                <w:b/>
              </w:rPr>
              <w:t>Map To Field</w:t>
            </w:r>
            <w:r w:rsidRPr="00047858">
              <w:t xml:space="preserve"> drop-down is set to “TIN” so you can define the field as a social security number (SSN) or an employer identification number (EIN)</w:t>
            </w:r>
          </w:p>
        </w:tc>
        <w:tc>
          <w:tcPr>
            <w:tcW w:w="3420" w:type="dxa"/>
            <w:shd w:val="clear" w:color="auto" w:fill="auto"/>
          </w:tcPr>
          <w:p w:rsidR="00F818D9" w:rsidRPr="00047858" w:rsidRDefault="00F818D9" w:rsidP="00E05515">
            <w:pPr>
              <w:pStyle w:val="TableBody"/>
            </w:pPr>
            <w:r w:rsidRPr="00047858">
              <w:t>Select one of the options based on what you need the field to do.</w:t>
            </w:r>
          </w:p>
        </w:tc>
      </w:tr>
      <w:tr w:rsidR="00F818D9" w:rsidRPr="00CC6E32" w:rsidTr="00E05515">
        <w:trPr>
          <w:cantSplit/>
          <w:trHeight w:val="152"/>
        </w:trPr>
        <w:tc>
          <w:tcPr>
            <w:tcW w:w="9720" w:type="dxa"/>
            <w:gridSpan w:val="3"/>
            <w:shd w:val="clear" w:color="auto" w:fill="F2F2F2" w:themeFill="background1" w:themeFillShade="F2"/>
          </w:tcPr>
          <w:p w:rsidR="00F818D9" w:rsidRPr="003311AB" w:rsidRDefault="00F818D9" w:rsidP="00E05515">
            <w:pPr>
              <w:pStyle w:val="TableHeader"/>
            </w:pPr>
            <w:r w:rsidRPr="003311AB">
              <w:t>Visibility</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Claim Entry</w:t>
            </w:r>
          </w:p>
        </w:tc>
        <w:tc>
          <w:tcPr>
            <w:tcW w:w="4770" w:type="dxa"/>
          </w:tcPr>
          <w:p w:rsidR="00F818D9" w:rsidRPr="003311AB" w:rsidRDefault="00F818D9" w:rsidP="00E05515">
            <w:pPr>
              <w:pStyle w:val="TableBody"/>
            </w:pPr>
            <w:r w:rsidRPr="003311AB">
              <w:t xml:space="preserve">The option to make the field editable, invisible, or view only during the </w:t>
            </w:r>
            <w:r w:rsidRPr="00727773">
              <w:rPr>
                <w:b/>
              </w:rPr>
              <w:t>Claim Entry</w:t>
            </w:r>
            <w:r w:rsidRPr="003311AB">
              <w:t xml:space="preserve"> workflows; if fields are hidden in </w:t>
            </w:r>
            <w:r w:rsidRPr="00727773">
              <w:rPr>
                <w:b/>
              </w:rPr>
              <w:t>Claim Entry</w:t>
            </w:r>
            <w:r w:rsidRPr="003311AB">
              <w:t xml:space="preserve">, but set to be viewable in the </w:t>
            </w:r>
            <w:r w:rsidRPr="00727773">
              <w:rPr>
                <w:b/>
              </w:rPr>
              <w:t>Claim Processing</w:t>
            </w:r>
            <w:r w:rsidRPr="003311AB">
              <w:t xml:space="preserve"> workflow, the fields will be viewable by everyone who opens claims via </w:t>
            </w:r>
            <w:r w:rsidRPr="00727773">
              <w:rPr>
                <w:b/>
              </w:rPr>
              <w:t>Name/Claim Search</w:t>
            </w:r>
            <w:r w:rsidRPr="003311AB">
              <w:t xml:space="preserve"> </w:t>
            </w:r>
          </w:p>
        </w:tc>
        <w:tc>
          <w:tcPr>
            <w:tcW w:w="3420" w:type="dxa"/>
          </w:tcPr>
          <w:p w:rsidR="00F818D9" w:rsidRPr="003311AB" w:rsidRDefault="00F818D9" w:rsidP="00E05515">
            <w:pPr>
              <w:pStyle w:val="TableBody"/>
            </w:pPr>
            <w:r w:rsidRPr="003311AB">
              <w:t>Select the option that you want to apply</w:t>
            </w:r>
          </w:p>
        </w:tc>
      </w:tr>
      <w:tr w:rsidR="00F818D9" w:rsidRPr="00CC6E32" w:rsidTr="00E05515">
        <w:trPr>
          <w:cantSplit/>
        </w:trPr>
        <w:tc>
          <w:tcPr>
            <w:tcW w:w="1530" w:type="dxa"/>
          </w:tcPr>
          <w:p w:rsidR="00F818D9" w:rsidRPr="003311AB" w:rsidRDefault="00F818D9" w:rsidP="00E05515">
            <w:pPr>
              <w:pStyle w:val="TableBody"/>
              <w:rPr>
                <w:b/>
                <w:bCs/>
              </w:rPr>
            </w:pPr>
            <w:r w:rsidRPr="003311AB">
              <w:rPr>
                <w:b/>
                <w:bCs/>
              </w:rPr>
              <w:t>Claim Processing</w:t>
            </w:r>
          </w:p>
        </w:tc>
        <w:tc>
          <w:tcPr>
            <w:tcW w:w="4770" w:type="dxa"/>
          </w:tcPr>
          <w:p w:rsidR="00F818D9" w:rsidRPr="003311AB" w:rsidRDefault="00F818D9" w:rsidP="00E05515">
            <w:pPr>
              <w:pStyle w:val="TableBody"/>
            </w:pPr>
            <w:r w:rsidRPr="003311AB">
              <w:t>The option to make the field editable, invisible,</w:t>
            </w:r>
            <w:r>
              <w:t xml:space="preserve"> or view only during the </w:t>
            </w:r>
            <w:r w:rsidRPr="00727773">
              <w:rPr>
                <w:b/>
              </w:rPr>
              <w:t>Claim Processing</w:t>
            </w:r>
            <w:r w:rsidRPr="003311AB">
              <w:t xml:space="preserve"> workflows; if fields are hidden in </w:t>
            </w:r>
            <w:r w:rsidRPr="00727773">
              <w:rPr>
                <w:b/>
              </w:rPr>
              <w:t>Claim Entry</w:t>
            </w:r>
            <w:r w:rsidRPr="003311AB">
              <w:t xml:space="preserve">, but set to be viewable in the </w:t>
            </w:r>
            <w:r w:rsidRPr="00727773">
              <w:rPr>
                <w:b/>
              </w:rPr>
              <w:t>Claim Processing</w:t>
            </w:r>
            <w:r w:rsidRPr="003311AB">
              <w:t xml:space="preserve"> workflow, the fields will be viewable by everyone who opens claims via </w:t>
            </w:r>
            <w:r w:rsidRPr="00727773">
              <w:rPr>
                <w:b/>
              </w:rPr>
              <w:t>Name/Claim Search</w:t>
            </w:r>
          </w:p>
        </w:tc>
        <w:tc>
          <w:tcPr>
            <w:tcW w:w="3420" w:type="dxa"/>
          </w:tcPr>
          <w:p w:rsidR="00F818D9" w:rsidRPr="003311AB" w:rsidRDefault="00F818D9" w:rsidP="00E05515">
            <w:pPr>
              <w:pStyle w:val="TableBody"/>
            </w:pPr>
            <w:r w:rsidRPr="003311AB">
              <w:t>Select the option that you want to apply</w:t>
            </w:r>
          </w:p>
        </w:tc>
      </w:tr>
      <w:tr w:rsidR="006260B6" w:rsidRPr="00CC6E32" w:rsidTr="00E05515">
        <w:trPr>
          <w:cantSplit/>
        </w:trPr>
        <w:tc>
          <w:tcPr>
            <w:tcW w:w="1530" w:type="dxa"/>
          </w:tcPr>
          <w:p w:rsidR="006260B6" w:rsidRPr="003311AB" w:rsidRDefault="006260B6" w:rsidP="006260B6">
            <w:pPr>
              <w:pStyle w:val="TableBody"/>
              <w:rPr>
                <w:b/>
                <w:bCs/>
              </w:rPr>
            </w:pPr>
            <w:r w:rsidRPr="003311AB">
              <w:rPr>
                <w:b/>
                <w:bCs/>
              </w:rPr>
              <w:t>Web Entry</w:t>
            </w:r>
          </w:p>
        </w:tc>
        <w:tc>
          <w:tcPr>
            <w:tcW w:w="4770" w:type="dxa"/>
          </w:tcPr>
          <w:p w:rsidR="006260B6" w:rsidRPr="003311AB" w:rsidRDefault="00B86B19" w:rsidP="00B86B19">
            <w:pPr>
              <w:pStyle w:val="TableBody"/>
            </w:pPr>
            <w:r>
              <w:t>The option to make the field visible or view only in</w:t>
            </w:r>
            <w:r w:rsidR="006260B6">
              <w:t xml:space="preserve"> the online Web form</w:t>
            </w:r>
            <w:r w:rsidR="00CA2CB2">
              <w:t xml:space="preserve">; the default is </w:t>
            </w:r>
            <w:r w:rsidR="00CA2CB2" w:rsidRPr="00CA2CB2">
              <w:rPr>
                <w:b/>
              </w:rPr>
              <w:t>View Only</w:t>
            </w:r>
          </w:p>
        </w:tc>
        <w:tc>
          <w:tcPr>
            <w:tcW w:w="3420" w:type="dxa"/>
          </w:tcPr>
          <w:p w:rsidR="006260B6" w:rsidRPr="003311AB" w:rsidRDefault="006260B6" w:rsidP="00CA2CB2">
            <w:pPr>
              <w:pStyle w:val="TableBody"/>
            </w:pPr>
            <w:r>
              <w:t xml:space="preserve">Change to </w:t>
            </w:r>
            <w:r w:rsidRPr="006260B6">
              <w:rPr>
                <w:b/>
              </w:rPr>
              <w:t>Invisible</w:t>
            </w:r>
            <w:r>
              <w:t xml:space="preserve"> if the field </w:t>
            </w:r>
            <w:r w:rsidR="00CA2CB2">
              <w:t xml:space="preserve">if you don’t want the field to be seen </w:t>
            </w:r>
            <w:r>
              <w:t>in the online Web form</w:t>
            </w:r>
          </w:p>
        </w:tc>
      </w:tr>
    </w:tbl>
    <w:p w:rsidR="005559D5" w:rsidRDefault="005559D5" w:rsidP="00C13D2B">
      <w:pPr>
        <w:pStyle w:val="BodyText"/>
        <w:sectPr w:rsidR="005559D5" w:rsidSect="000A7FDE">
          <w:headerReference w:type="even" r:id="rId170"/>
          <w:footerReference w:type="even" r:id="rId171"/>
          <w:footerReference w:type="first" r:id="rId172"/>
          <w:pgSz w:w="12240" w:h="15840" w:code="1"/>
          <w:pgMar w:top="1440" w:right="1728" w:bottom="1440" w:left="1728" w:header="720" w:footer="720" w:gutter="576"/>
          <w:cols w:space="720"/>
          <w:titlePg/>
          <w:docGrid w:linePitch="218"/>
        </w:sectPr>
      </w:pPr>
    </w:p>
    <w:p w:rsidR="00B6526E" w:rsidRDefault="00B6526E" w:rsidP="00B6526E">
      <w:pPr>
        <w:pStyle w:val="PartTitle"/>
        <w:framePr w:wrap="notBeside"/>
      </w:pPr>
      <w:r>
        <w:lastRenderedPageBreak/>
        <w:t>Appendix</w:t>
      </w:r>
    </w:p>
    <w:p w:rsidR="00B6526E" w:rsidRDefault="00C13D2B" w:rsidP="00B6526E">
      <w:pPr>
        <w:pStyle w:val="PartLabel"/>
        <w:framePr w:wrap="notBeside"/>
      </w:pPr>
      <w:r>
        <w:t>F</w:t>
      </w:r>
    </w:p>
    <w:p w:rsidR="005F57EE" w:rsidRDefault="005F143C" w:rsidP="005F57EE">
      <w:pPr>
        <w:pStyle w:val="ChapterTitle"/>
      </w:pPr>
      <w:bookmarkStart w:id="342" w:name="_Toc405214352"/>
      <w:bookmarkStart w:id="343" w:name="_Toc405216023"/>
      <w:bookmarkStart w:id="344" w:name="_Toc405470883"/>
      <w:r>
        <w:t>Project Party</w:t>
      </w:r>
      <w:r w:rsidR="009E266A">
        <w:t xml:space="preserve"> </w:t>
      </w:r>
      <w:r w:rsidR="00B6526E">
        <w:t>Mapping</w:t>
      </w:r>
      <w:bookmarkEnd w:id="342"/>
      <w:bookmarkEnd w:id="343"/>
      <w:bookmarkEnd w:id="344"/>
      <w:r w:rsidR="00B6526E">
        <w:t xml:space="preserve"> </w:t>
      </w:r>
    </w:p>
    <w:p w:rsidR="00B6526E" w:rsidRDefault="005F143C" w:rsidP="005F57EE">
      <w:pPr>
        <w:pStyle w:val="ChapterSubtitle"/>
      </w:pPr>
      <w:r>
        <w:t>Options</w:t>
      </w:r>
      <w:r w:rsidR="005F57EE">
        <w:t xml:space="preserve"> for the Project Party Mapping Field</w:t>
      </w:r>
    </w:p>
    <w:p w:rsidR="00A518E5" w:rsidRDefault="003F5B39" w:rsidP="00A518E5">
      <w:pPr>
        <w:pStyle w:val="BodyText"/>
      </w:pPr>
      <w:r>
        <w:rPr>
          <w:noProof/>
        </w:rPr>
        <mc:AlternateContent>
          <mc:Choice Requires="wpg">
            <w:drawing>
              <wp:anchor distT="0" distB="0" distL="114300" distR="114300" simplePos="0" relativeHeight="251994112" behindDoc="0" locked="0" layoutInCell="1" allowOverlap="1" wp14:anchorId="1CBB4757" wp14:editId="57AC8E13">
                <wp:simplePos x="0" y="0"/>
                <wp:positionH relativeFrom="column">
                  <wp:posOffset>2617893</wp:posOffset>
                </wp:positionH>
                <wp:positionV relativeFrom="paragraph">
                  <wp:posOffset>1176020</wp:posOffset>
                </wp:positionV>
                <wp:extent cx="1181100" cy="3809365"/>
                <wp:effectExtent l="0" t="0" r="19050" b="19685"/>
                <wp:wrapNone/>
                <wp:docPr id="3256" name="Group 3256"/>
                <wp:cNvGraphicFramePr/>
                <a:graphic xmlns:a="http://schemas.openxmlformats.org/drawingml/2006/main">
                  <a:graphicData uri="http://schemas.microsoft.com/office/word/2010/wordprocessingGroup">
                    <wpg:wgp>
                      <wpg:cNvGrpSpPr/>
                      <wpg:grpSpPr>
                        <a:xfrm>
                          <a:off x="0" y="0"/>
                          <a:ext cx="1181100" cy="3809365"/>
                          <a:chOff x="0" y="0"/>
                          <a:chExt cx="1181100" cy="3868889"/>
                        </a:xfrm>
                      </wpg:grpSpPr>
                      <wps:wsp>
                        <wps:cNvPr id="302" name="Rectangle 302"/>
                        <wps:cNvSpPr/>
                        <wps:spPr>
                          <a:xfrm>
                            <a:off x="0" y="0"/>
                            <a:ext cx="1181100" cy="295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A518E5">
                              <w:pPr>
                                <w:jc w:val="center"/>
                                <w:rPr>
                                  <w:color w:val="000000" w:themeColor="text1"/>
                                  <w:sz w:val="20"/>
                                </w:rPr>
                              </w:pPr>
                              <w:r w:rsidRPr="00570576">
                                <w:rPr>
                                  <w:color w:val="000000" w:themeColor="text1"/>
                                  <w:sz w:val="20"/>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0" y="372533"/>
                            <a:ext cx="1181100" cy="295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A518E5">
                              <w:pPr>
                                <w:jc w:val="center"/>
                                <w:rPr>
                                  <w:color w:val="000000" w:themeColor="text1"/>
                                  <w:sz w:val="20"/>
                                </w:rPr>
                              </w:pPr>
                              <w:r w:rsidRPr="00570576">
                                <w:rPr>
                                  <w:color w:val="000000" w:themeColor="text1"/>
                                  <w:sz w:val="20"/>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0" y="762000"/>
                            <a:ext cx="1181100" cy="295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A518E5">
                              <w:pPr>
                                <w:jc w:val="center"/>
                                <w:rPr>
                                  <w:color w:val="000000" w:themeColor="text1"/>
                                  <w:sz w:val="20"/>
                                </w:rPr>
                              </w:pPr>
                              <w:r>
                                <w:rPr>
                                  <w:color w:val="000000" w:themeColor="text1"/>
                                  <w:sz w:val="20"/>
                                </w:rPr>
                                <w:t>Alternate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0" y="1375606"/>
                            <a:ext cx="1181100" cy="1186886"/>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A518E5">
                              <w:pPr>
                                <w:jc w:val="center"/>
                                <w:rPr>
                                  <w:color w:val="000000" w:themeColor="text1"/>
                                  <w:sz w:val="20"/>
                                </w:rPr>
                              </w:pPr>
                              <w:r>
                                <w:rPr>
                                  <w:color w:val="000000" w:themeColor="text1"/>
                                  <w:sz w:val="20"/>
                                </w:rPr>
                                <w:t>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5" name="Rectangle 3205"/>
                        <wps:cNvSpPr/>
                        <wps:spPr>
                          <a:xfrm>
                            <a:off x="0" y="2975242"/>
                            <a:ext cx="1181100" cy="893647"/>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A518E5">
                              <w:pPr>
                                <w:jc w:val="center"/>
                                <w:rPr>
                                  <w:color w:val="000000" w:themeColor="text1"/>
                                  <w:sz w:val="20"/>
                                </w:rPr>
                              </w:pPr>
                              <w:r>
                                <w:rPr>
                                  <w:color w:val="000000" w:themeColor="text1"/>
                                  <w:sz w:val="20"/>
                                </w:rPr>
                                <w:t>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256" o:spid="_x0000_s1104" style="position:absolute;margin-left:206.15pt;margin-top:92.6pt;width:93pt;height:299.95pt;z-index:251994112;mso-height-relative:margin" coordsize="11811,3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">
                <v:rect id="Rectangle 302" o:spid="_x0000_s1105" style="position:absolute;width:1181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JxMUA&#10;AADcAAAADwAAAGRycy9kb3ducmV2LnhtbESPQWvCQBSE7wX/w/KE3urGWIJG1yCFQg+FUBXR2yP7&#10;TILZt+nu1qT/vlso9DjMfDPMphhNJ+7kfGtZwXyWgCCurG65VnA8vD4tQfiArLGzTAq+yUOxnTxs&#10;MNd24A+670MtYgn7HBU0IfS5lL5qyKCf2Z44elfrDIYoXS21wyGWm06mSZJJgy3HhQZ7emmouu2/&#10;jIJFdsnOl/LztHivS0dHeq7G1Vmpx+m4W4MINIb/8B/9piOXpP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InExQAAANwAAAAPAAAAAAAAAAAAAAAAAJgCAABkcnMv&#10;ZG93bnJldi54bWxQSwUGAAAAAAQABAD1AAAAigMAAAAA&#10;" filled="f" strokecolor="#c00000" strokeweight="1.5pt">
                  <v:textbox>
                    <w:txbxContent>
                      <w:p w:rsidR="003F415D" w:rsidRPr="00570576" w:rsidRDefault="003F415D" w:rsidP="00A518E5">
                        <w:pPr>
                          <w:jc w:val="center"/>
                          <w:rPr>
                            <w:color w:val="000000" w:themeColor="text1"/>
                            <w:sz w:val="20"/>
                          </w:rPr>
                        </w:pPr>
                        <w:r w:rsidRPr="00570576">
                          <w:rPr>
                            <w:color w:val="000000" w:themeColor="text1"/>
                            <w:sz w:val="20"/>
                          </w:rPr>
                          <w:t>Name</w:t>
                        </w:r>
                      </w:p>
                    </w:txbxContent>
                  </v:textbox>
                </v:rect>
                <v:rect id="Rectangle 303" o:spid="_x0000_s1106" style="position:absolute;top:3725;width:1181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sX8QA&#10;AADcAAAADwAAAGRycy9kb3ducmV2LnhtbESPQWvCQBSE74X+h+UVvNWNjYQaXaUUBA+CaIPo7ZF9&#10;JsHs23R31fjvXaHQ4zDzzTCzRW9acSXnG8sKRsMEBHFpdcOVguJn+f4Jwgdkja1lUnAnD4v568sM&#10;c21vvKXrLlQilrDPUUEdQpdL6cuaDPqh7Yijd7LOYIjSVVI7vMVy08qPJMmkwYbjQo0dfddUnncX&#10;oyDNjtnhuPndp+tq46igcdlPDkoN3vqvKYhAffgP/9ErHbkk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0LF/EAAAA3AAAAA8AAAAAAAAAAAAAAAAAmAIAAGRycy9k&#10;b3ducmV2LnhtbFBLBQYAAAAABAAEAPUAAACJAwAAAAA=&#10;" filled="f" strokecolor="#c00000" strokeweight="1.5pt">
                  <v:textbox>
                    <w:txbxContent>
                      <w:p w:rsidR="003F415D" w:rsidRPr="00570576" w:rsidRDefault="003F415D" w:rsidP="00A518E5">
                        <w:pPr>
                          <w:jc w:val="center"/>
                          <w:rPr>
                            <w:color w:val="000000" w:themeColor="text1"/>
                            <w:sz w:val="20"/>
                          </w:rPr>
                        </w:pPr>
                        <w:r w:rsidRPr="00570576">
                          <w:rPr>
                            <w:color w:val="000000" w:themeColor="text1"/>
                            <w:sz w:val="20"/>
                          </w:rPr>
                          <w:t>Name</w:t>
                        </w:r>
                      </w:p>
                    </w:txbxContent>
                  </v:textbox>
                </v:rect>
                <v:rect id="Rectangle 308" o:spid="_x0000_s1107" style="position:absolute;top:7620;width:1181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LsIA&#10;AADcAAAADwAAAGRycy9kb3ducmV2LnhtbERPS2vCQBC+F/wPyxS81U1rCTZ1FREKPQjiA9HbkJ0m&#10;odnZuLvV9N87B8Hjx/eeznvXqguF2Hg28DrKQBGX3jZcGdjvvl4moGJCtth6JgP/FGE+GzxNsbD+&#10;yhu6bFOlJIRjgQbqlLpC61jW5DCOfEcs3I8PDpPAUGkb8CrhrtVvWZZrhw1LQ40dLWsqf7d/zsA4&#10;P+XH0/p8GK+qdaA9vZf9x9GY4XO/+ASVqE8P8d39bcWXyVo5I0d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L4uwgAAANwAAAAPAAAAAAAAAAAAAAAAAJgCAABkcnMvZG93&#10;bnJldi54bWxQSwUGAAAAAAQABAD1AAAAhwMAAAAA&#10;" filled="f" strokecolor="#c00000" strokeweight="1.5pt">
                  <v:textbox>
                    <w:txbxContent>
                      <w:p w:rsidR="003F415D" w:rsidRPr="00570576" w:rsidRDefault="003F415D" w:rsidP="00A518E5">
                        <w:pPr>
                          <w:jc w:val="center"/>
                          <w:rPr>
                            <w:color w:val="000000" w:themeColor="text1"/>
                            <w:sz w:val="20"/>
                          </w:rPr>
                        </w:pPr>
                        <w:r>
                          <w:rPr>
                            <w:color w:val="000000" w:themeColor="text1"/>
                            <w:sz w:val="20"/>
                          </w:rPr>
                          <w:t>Alternate ID</w:t>
                        </w:r>
                      </w:p>
                    </w:txbxContent>
                  </v:textbox>
                </v:rect>
                <v:rect id="Rectangle 318" o:spid="_x0000_s1108" style="position:absolute;top:13756;width:11811;height:11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o88IA&#10;AADcAAAADwAAAGRycy9kb3ducmV2LnhtbERPTWvCQBC9F/wPyxS81Y1VQk1dRYSCB0FqRfQ2ZKdJ&#10;aHY27q4a/33nUOjx8b7ny9616kYhNp4NjEcZKOLS24YrA4evj5c3UDEhW2w9k4EHRVguBk9zLKy/&#10;8yfd9qlSEsKxQAN1Sl2hdSxrchhHviMW7tsHh0lgqLQNeJdw1+rXLMu1w4alocaO1jWVP/urMzDJ&#10;z/npvLscJ9tqF+hA07KfnYwZPverd1CJ+vQv/nNvrPjGslbOyBH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jzwgAAANwAAAAPAAAAAAAAAAAAAAAAAJgCAABkcnMvZG93&#10;bnJldi54bWxQSwUGAAAAAAQABAD1AAAAhwMAAAAA&#10;" filled="f" strokecolor="#c00000" strokeweight="1.5pt">
                  <v:textbox>
                    <w:txbxContent>
                      <w:p w:rsidR="003F415D" w:rsidRPr="00570576" w:rsidRDefault="003F415D" w:rsidP="00A518E5">
                        <w:pPr>
                          <w:jc w:val="center"/>
                          <w:rPr>
                            <w:color w:val="000000" w:themeColor="text1"/>
                            <w:sz w:val="20"/>
                          </w:rPr>
                        </w:pPr>
                        <w:r>
                          <w:rPr>
                            <w:color w:val="000000" w:themeColor="text1"/>
                            <w:sz w:val="20"/>
                          </w:rPr>
                          <w:t>Address</w:t>
                        </w:r>
                      </w:p>
                    </w:txbxContent>
                  </v:textbox>
                </v:rect>
                <v:rect id="Rectangle 3205" o:spid="_x0000_s1109" style="position:absolute;top:29752;width:11811;height:8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gdcYA&#10;AADdAAAADwAAAGRycy9kb3ducmV2LnhtbESPQWvCQBSE70L/w/IEb7pR21BjVimC4KEgtaGY2yP7&#10;moRm38bdVdN/3y0Uehxmvhkm3w6mEzdyvrWsYD5LQBBXVrdcKyje99NnED4ga+wsk4Jv8rDdPIxy&#10;zLS98xvdTqEWsYR9hgqaEPpMSl81ZNDPbE8cvU/rDIYoXS21w3ssN51cJEkqDbYcFxrsaddQ9XW6&#10;GgXLtEzP5fHysXytj44KeqyG1VmpyXh4WYMINIT/8B990JFbJE/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ZgdcYAAADdAAAADwAAAAAAAAAAAAAAAACYAgAAZHJz&#10;L2Rvd25yZXYueG1sUEsFBgAAAAAEAAQA9QAAAIsDAAAAAA==&#10;" filled="f" strokecolor="#c00000" strokeweight="1.5pt">
                  <v:textbox>
                    <w:txbxContent>
                      <w:p w:rsidR="003F415D" w:rsidRPr="00570576" w:rsidRDefault="003F415D" w:rsidP="00A518E5">
                        <w:pPr>
                          <w:jc w:val="center"/>
                          <w:rPr>
                            <w:color w:val="000000" w:themeColor="text1"/>
                            <w:sz w:val="20"/>
                          </w:rPr>
                        </w:pPr>
                        <w:r>
                          <w:rPr>
                            <w:color w:val="000000" w:themeColor="text1"/>
                            <w:sz w:val="20"/>
                          </w:rPr>
                          <w:t>Address</w:t>
                        </w:r>
                      </w:p>
                    </w:txbxContent>
                  </v:textbox>
                </v:rect>
              </v:group>
            </w:pict>
          </mc:Fallback>
        </mc:AlternateContent>
      </w:r>
      <w:r w:rsidR="00A518E5">
        <w:rPr>
          <w:noProof/>
        </w:rPr>
        <w:drawing>
          <wp:inline distT="0" distB="0" distL="0" distR="0" wp14:anchorId="11D354F5" wp14:editId="736EFD9D">
            <wp:extent cx="4030133" cy="5047372"/>
            <wp:effectExtent l="0" t="0" r="889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046872" cy="5068336"/>
                    </a:xfrm>
                    <a:prstGeom prst="rect">
                      <a:avLst/>
                    </a:prstGeom>
                  </pic:spPr>
                </pic:pic>
              </a:graphicData>
            </a:graphic>
          </wp:inline>
        </w:drawing>
      </w:r>
    </w:p>
    <w:p w:rsidR="00A518E5" w:rsidRDefault="00A518E5" w:rsidP="00A518E5">
      <w:pPr>
        <w:pStyle w:val="BodyText"/>
      </w:pPr>
    </w:p>
    <w:p w:rsidR="00A518E5" w:rsidRDefault="003F5B39" w:rsidP="001842F0">
      <w:pPr>
        <w:pStyle w:val="BodyText"/>
        <w:ind w:left="-1440"/>
      </w:pPr>
      <w:r>
        <w:rPr>
          <w:noProof/>
        </w:rPr>
        <w:lastRenderedPageBreak/>
        <mc:AlternateContent>
          <mc:Choice Requires="wpg">
            <w:drawing>
              <wp:anchor distT="0" distB="0" distL="114300" distR="114300" simplePos="0" relativeHeight="252012544" behindDoc="0" locked="0" layoutInCell="1" allowOverlap="1" wp14:anchorId="04045C3C" wp14:editId="3653285D">
                <wp:simplePos x="0" y="0"/>
                <wp:positionH relativeFrom="column">
                  <wp:posOffset>2187787</wp:posOffset>
                </wp:positionH>
                <wp:positionV relativeFrom="paragraph">
                  <wp:posOffset>121073</wp:posOffset>
                </wp:positionV>
                <wp:extent cx="1181100" cy="3681942"/>
                <wp:effectExtent l="0" t="0" r="19050" b="13970"/>
                <wp:wrapNone/>
                <wp:docPr id="3257" name="Group 3257"/>
                <wp:cNvGraphicFramePr/>
                <a:graphic xmlns:a="http://schemas.openxmlformats.org/drawingml/2006/main">
                  <a:graphicData uri="http://schemas.microsoft.com/office/word/2010/wordprocessingGroup">
                    <wpg:wgp>
                      <wpg:cNvGrpSpPr/>
                      <wpg:grpSpPr>
                        <a:xfrm>
                          <a:off x="0" y="0"/>
                          <a:ext cx="1181100" cy="3681942"/>
                          <a:chOff x="0" y="0"/>
                          <a:chExt cx="1181100" cy="3681942"/>
                        </a:xfrm>
                      </wpg:grpSpPr>
                      <wps:wsp>
                        <wps:cNvPr id="3209" name="Rectangle 3209"/>
                        <wps:cNvSpPr/>
                        <wps:spPr>
                          <a:xfrm>
                            <a:off x="0" y="0"/>
                            <a:ext cx="1181100" cy="63373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936E00">
                              <w:pPr>
                                <w:jc w:val="center"/>
                                <w:rPr>
                                  <w:color w:val="000000" w:themeColor="text1"/>
                                  <w:sz w:val="20"/>
                                </w:rPr>
                              </w:pPr>
                              <w:r>
                                <w:rPr>
                                  <w:color w:val="000000" w:themeColor="text1"/>
                                  <w:sz w:val="20"/>
                                </w:rPr>
                                <w:t>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0" name="Rectangle 3210"/>
                        <wps:cNvSpPr/>
                        <wps:spPr>
                          <a:xfrm>
                            <a:off x="0" y="982134"/>
                            <a:ext cx="1181100" cy="128651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936E00">
                              <w:pPr>
                                <w:jc w:val="center"/>
                                <w:rPr>
                                  <w:color w:val="000000" w:themeColor="text1"/>
                                  <w:sz w:val="20"/>
                                </w:rPr>
                              </w:pPr>
                              <w:r>
                                <w:rPr>
                                  <w:color w:val="000000" w:themeColor="text1"/>
                                  <w:sz w:val="20"/>
                                </w:rPr>
                                <w:t>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4" name="Rectangle 3214"/>
                        <wps:cNvSpPr/>
                        <wps:spPr>
                          <a:xfrm>
                            <a:off x="0" y="2658534"/>
                            <a:ext cx="1181100" cy="295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936E00">
                              <w:pPr>
                                <w:jc w:val="center"/>
                                <w:rPr>
                                  <w:color w:val="000000" w:themeColor="text1"/>
                                  <w:sz w:val="20"/>
                                </w:rPr>
                              </w:pPr>
                              <w:r>
                                <w:rPr>
                                  <w:color w:val="000000" w:themeColor="text1"/>
                                  <w:sz w:val="20"/>
                                </w:rPr>
                                <w:t>Phone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5" name="Rectangle 3215"/>
                        <wps:cNvSpPr/>
                        <wps:spPr>
                          <a:xfrm>
                            <a:off x="0" y="3031067"/>
                            <a:ext cx="1181100" cy="295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936E00">
                              <w:pPr>
                                <w:jc w:val="center"/>
                                <w:rPr>
                                  <w:color w:val="000000" w:themeColor="text1"/>
                                  <w:sz w:val="20"/>
                                </w:rPr>
                              </w:pPr>
                              <w:r>
                                <w:rPr>
                                  <w:color w:val="000000" w:themeColor="text1"/>
                                  <w:sz w:val="20"/>
                                </w:rPr>
                                <w:t>Phone Number</w:t>
                              </w:r>
                            </w:p>
                            <w:p w:rsidR="003F415D" w:rsidRPr="00570576" w:rsidRDefault="003F415D" w:rsidP="00936E00">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6" name="Rectangle 3216"/>
                        <wps:cNvSpPr/>
                        <wps:spPr>
                          <a:xfrm>
                            <a:off x="0" y="3386667"/>
                            <a:ext cx="1181100" cy="2952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936E00">
                              <w:pPr>
                                <w:jc w:val="center"/>
                                <w:rPr>
                                  <w:color w:val="000000" w:themeColor="text1"/>
                                  <w:sz w:val="20"/>
                                </w:rPr>
                              </w:pPr>
                              <w:r>
                                <w:rPr>
                                  <w:color w:val="000000" w:themeColor="text1"/>
                                  <w:sz w:val="20"/>
                                </w:rPr>
                                <w:t>Email</w:t>
                              </w:r>
                            </w:p>
                            <w:p w:rsidR="003F415D" w:rsidRPr="00570576" w:rsidRDefault="003F415D" w:rsidP="00936E00">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57" o:spid="_x0000_s1110" style="position:absolute;left:0;text-align:left;margin-left:172.25pt;margin-top:9.55pt;width:93pt;height:289.9pt;z-index:252012544" coordsize="11811,3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">
                <v:rect id="Rectangle 3209" o:spid="_x0000_s1111" style="position:absolute;width:11811;height:6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qcMYA&#10;AADdAAAADwAAAGRycy9kb3ducmV2LnhtbESPQWvCQBSE7wX/w/KE3pqNSQk1dRUpCD0IUisl3h7Z&#10;ZxLMvk13V43/vlso9DjMfDPMYjWaXlzJ+c6yglmSgiCure64UXD43Dy9gPABWWNvmRTcycNqOXlY&#10;YKntjT/oug+NiCXsS1TQhjCUUvq6JYM+sQNx9E7WGQxRukZqh7dYbnqZpWkhDXYcF1oc6K2l+ry/&#10;GAV5cSyq4+77K982O0cHeq7HeaXU43Rcv4IINIb/8B/9riOXpX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tqcMYAAADdAAAADwAAAAAAAAAAAAAAAACYAgAAZHJz&#10;L2Rvd25yZXYueG1sUEsFBgAAAAAEAAQA9QAAAIsDAAAAAA==&#10;" filled="f" strokecolor="#c00000" strokeweight="1.5pt">
                  <v:textbox>
                    <w:txbxContent>
                      <w:p w:rsidR="003F415D" w:rsidRPr="00570576" w:rsidRDefault="003F415D" w:rsidP="00936E00">
                        <w:pPr>
                          <w:jc w:val="center"/>
                          <w:rPr>
                            <w:color w:val="000000" w:themeColor="text1"/>
                            <w:sz w:val="20"/>
                          </w:rPr>
                        </w:pPr>
                        <w:r>
                          <w:rPr>
                            <w:color w:val="000000" w:themeColor="text1"/>
                            <w:sz w:val="20"/>
                          </w:rPr>
                          <w:t>Address</w:t>
                        </w:r>
                      </w:p>
                    </w:txbxContent>
                  </v:textbox>
                </v:rect>
                <v:rect id="Rectangle 3210" o:spid="_x0000_s1112" style="position:absolute;top:9821;width:11811;height:12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VMMMA&#10;AADdAAAADwAAAGRycy9kb3ducmV2LnhtbERPTWvCQBC9F/wPywje6kYtwaauUgqFHgSpiuhtyI5J&#10;MDub7m41/fedg+Dx8b4Xq9616kohNp4NTMYZKOLS24YrA/vd5/McVEzIFlvPZOCPIqyWg6cFFtbf&#10;+Juu21QpCeFYoIE6pa7QOpY1OYxj3xELd/bBYRIYKm0D3iTctXqaZbl22LA01NjRR03lZfvrDMzy&#10;U348bX4Os3W1CbSnl7J/PRozGvbvb6AS9ekhvru/rPimE9kvb+QJ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hVMMMAAADdAAAADwAAAAAAAAAAAAAAAACYAgAAZHJzL2Rv&#10;d25yZXYueG1sUEsFBgAAAAAEAAQA9QAAAIgDAAAAAA==&#10;" filled="f" strokecolor="#c00000" strokeweight="1.5pt">
                  <v:textbox>
                    <w:txbxContent>
                      <w:p w:rsidR="003F415D" w:rsidRPr="00570576" w:rsidRDefault="003F415D" w:rsidP="00936E00">
                        <w:pPr>
                          <w:jc w:val="center"/>
                          <w:rPr>
                            <w:color w:val="000000" w:themeColor="text1"/>
                            <w:sz w:val="20"/>
                          </w:rPr>
                        </w:pPr>
                        <w:r>
                          <w:rPr>
                            <w:color w:val="000000" w:themeColor="text1"/>
                            <w:sz w:val="20"/>
                          </w:rPr>
                          <w:t>Address</w:t>
                        </w:r>
                      </w:p>
                    </w:txbxContent>
                  </v:textbox>
                </v:rect>
                <v:rect id="Rectangle 3214" o:spid="_x0000_s1113" style="position:absolute;top:26585;width:1181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M8cA&#10;AADdAAAADwAAAGRycy9kb3ducmV2LnhtbESPzWrDMBCE74G+g9hCb4kcx5jWjWJKoZBDweSHktwW&#10;a2ubWitXUhL37atAIMdh5pthluVoenEm5zvLCuazBARxbXXHjYL97mP6DMIHZI29ZVLwRx7K1cNk&#10;iYW2F97QeRsaEUvYF6igDWEopPR1Swb9zA7E0fu2zmCI0jVSO7zEctPLNElyabDjuNDiQO8t1T/b&#10;k1GwyI/54Vj9fi0+m8rRnrJ6fDko9fQ4vr2CCDSGe/hGr3Xk0nkG1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UzPHAAAA3QAAAA8AAAAAAAAAAAAAAAAAmAIAAGRy&#10;cy9kb3ducmV2LnhtbFBLBQYAAAAABAAEAPUAAACMAwAAAAA=&#10;" filled="f" strokecolor="#c00000" strokeweight="1.5pt">
                  <v:textbox>
                    <w:txbxContent>
                      <w:p w:rsidR="003F415D" w:rsidRPr="00570576" w:rsidRDefault="003F415D" w:rsidP="00936E00">
                        <w:pPr>
                          <w:jc w:val="center"/>
                          <w:rPr>
                            <w:color w:val="000000" w:themeColor="text1"/>
                            <w:sz w:val="20"/>
                          </w:rPr>
                        </w:pPr>
                        <w:r>
                          <w:rPr>
                            <w:color w:val="000000" w:themeColor="text1"/>
                            <w:sz w:val="20"/>
                          </w:rPr>
                          <w:t>Phone Number</w:t>
                        </w:r>
                      </w:p>
                    </w:txbxContent>
                  </v:textbox>
                </v:rect>
                <v:rect id="Rectangle 3215" o:spid="_x0000_s1114" style="position:absolute;top:30310;width:1181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qMYA&#10;AADdAAAADwAAAGRycy9kb3ducmV2LnhtbESPT2vCQBTE7wW/w/IK3urGf6FNXUUEwYMgtaHo7ZF9&#10;TUKzb+PuqvHbuwXB4zDzm2Fmi8404kLO15YVDAcJCOLC6ppLBfn3+u0dhA/IGhvLpOBGHhbz3ssM&#10;M22v/EWXfShFLGGfoYIqhDaT0hcVGfQD2xJH79c6gyFKV0rt8BrLTSNHSZJKgzXHhQpbWlVU/O3P&#10;RsE4PaaH4+70M96WO0c5TYru46BU/7VbfoII1IVn+EFvdORGwyn8v4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2qMYAAADdAAAADwAAAAAAAAAAAAAAAACYAgAAZHJz&#10;L2Rvd25yZXYueG1sUEsFBgAAAAAEAAQA9QAAAIsDAAAAAA==&#10;" filled="f" strokecolor="#c00000" strokeweight="1.5pt">
                  <v:textbox>
                    <w:txbxContent>
                      <w:p w:rsidR="003F415D" w:rsidRPr="00570576" w:rsidRDefault="003F415D" w:rsidP="00936E00">
                        <w:pPr>
                          <w:jc w:val="center"/>
                          <w:rPr>
                            <w:color w:val="000000" w:themeColor="text1"/>
                            <w:sz w:val="20"/>
                          </w:rPr>
                        </w:pPr>
                        <w:r>
                          <w:rPr>
                            <w:color w:val="000000" w:themeColor="text1"/>
                            <w:sz w:val="20"/>
                          </w:rPr>
                          <w:t>Phone Number</w:t>
                        </w:r>
                      </w:p>
                      <w:p w:rsidR="003F415D" w:rsidRPr="00570576" w:rsidRDefault="003F415D" w:rsidP="00936E00">
                        <w:pPr>
                          <w:jc w:val="center"/>
                          <w:rPr>
                            <w:color w:val="000000" w:themeColor="text1"/>
                            <w:sz w:val="20"/>
                          </w:rPr>
                        </w:pPr>
                      </w:p>
                    </w:txbxContent>
                  </v:textbox>
                </v:rect>
                <v:rect id="Rectangle 3216" o:spid="_x0000_s1115" style="position:absolute;top:33866;width:1181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o38UA&#10;AADdAAAADwAAAGRycy9kb3ducmV2LnhtbESPT4vCMBTE7wt+h/CEva2puhStRhFB2IMg/kH09mie&#10;bbF5qUnU+u03wsIeh5nfDDOdt6YWD3K+sqyg30tAEOdWV1woOOxXXyMQPiBrrC2Tghd5mM86H1PM&#10;tH3ylh67UIhYwj5DBWUITSalz0sy6Hu2IY7exTqDIUpXSO3wGctNLQdJkkqDFceFEhtalpRfd3ej&#10;YJie09N5czsO18XG0YG+83Z8Uuqz2y4mIAK14T/8R//oyA36Kbzfx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WjfxQAAAN0AAAAPAAAAAAAAAAAAAAAAAJgCAABkcnMv&#10;ZG93bnJldi54bWxQSwUGAAAAAAQABAD1AAAAigMAAAAA&#10;" filled="f" strokecolor="#c00000" strokeweight="1.5pt">
                  <v:textbox>
                    <w:txbxContent>
                      <w:p w:rsidR="003F415D" w:rsidRPr="00570576" w:rsidRDefault="003F415D" w:rsidP="00936E00">
                        <w:pPr>
                          <w:jc w:val="center"/>
                          <w:rPr>
                            <w:color w:val="000000" w:themeColor="text1"/>
                            <w:sz w:val="20"/>
                          </w:rPr>
                        </w:pPr>
                        <w:r>
                          <w:rPr>
                            <w:color w:val="000000" w:themeColor="text1"/>
                            <w:sz w:val="20"/>
                          </w:rPr>
                          <w:t>Email</w:t>
                        </w:r>
                      </w:p>
                      <w:p w:rsidR="003F415D" w:rsidRPr="00570576" w:rsidRDefault="003F415D" w:rsidP="00936E00">
                        <w:pPr>
                          <w:jc w:val="center"/>
                          <w:rPr>
                            <w:color w:val="000000" w:themeColor="text1"/>
                            <w:sz w:val="20"/>
                          </w:rPr>
                        </w:pPr>
                      </w:p>
                    </w:txbxContent>
                  </v:textbox>
                </v:rect>
              </v:group>
            </w:pict>
          </mc:Fallback>
        </mc:AlternateContent>
      </w:r>
      <w:r w:rsidR="00A518E5">
        <w:rPr>
          <w:noProof/>
        </w:rPr>
        <w:drawing>
          <wp:inline distT="0" distB="0" distL="0" distR="0" wp14:anchorId="2F4044F6" wp14:editId="4FA26EA7">
            <wp:extent cx="3371850" cy="4781596"/>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371850" cy="4781596"/>
                    </a:xfrm>
                    <a:prstGeom prst="rect">
                      <a:avLst/>
                    </a:prstGeom>
                  </pic:spPr>
                </pic:pic>
              </a:graphicData>
            </a:graphic>
          </wp:inline>
        </w:drawing>
      </w:r>
    </w:p>
    <w:p w:rsidR="00A518E5" w:rsidRPr="00A518E5" w:rsidRDefault="001842F0" w:rsidP="001842F0">
      <w:pPr>
        <w:pStyle w:val="BodyText"/>
        <w:ind w:left="-1440"/>
      </w:pPr>
      <w:r w:rsidRPr="00570576">
        <w:rPr>
          <w:noProof/>
        </w:rPr>
        <mc:AlternateContent>
          <mc:Choice Requires="wps">
            <w:drawing>
              <wp:anchor distT="0" distB="0" distL="114300" distR="114300" simplePos="0" relativeHeight="252016640" behindDoc="0" locked="0" layoutInCell="1" allowOverlap="1" wp14:anchorId="75F95949" wp14:editId="79E33FE0">
                <wp:simplePos x="0" y="0"/>
                <wp:positionH relativeFrom="column">
                  <wp:posOffset>-679270</wp:posOffset>
                </wp:positionH>
                <wp:positionV relativeFrom="paragraph">
                  <wp:posOffset>2024561</wp:posOffset>
                </wp:positionV>
                <wp:extent cx="2030681" cy="762000"/>
                <wp:effectExtent l="0" t="0" r="27305" b="19050"/>
                <wp:wrapNone/>
                <wp:docPr id="3218" name="Rectangle 3218"/>
                <wp:cNvGraphicFramePr/>
                <a:graphic xmlns:a="http://schemas.openxmlformats.org/drawingml/2006/main">
                  <a:graphicData uri="http://schemas.microsoft.com/office/word/2010/wordprocessingShape">
                    <wps:wsp>
                      <wps:cNvSpPr/>
                      <wps:spPr>
                        <a:xfrm>
                          <a:off x="0" y="0"/>
                          <a:ext cx="2030681" cy="7620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1842F0">
                            <w:pPr>
                              <w:jc w:val="right"/>
                              <w:rPr>
                                <w:color w:val="000000" w:themeColor="text1"/>
                                <w:sz w:val="20"/>
                              </w:rPr>
                            </w:pPr>
                            <w:proofErr w:type="gramStart"/>
                            <w:r>
                              <w:rPr>
                                <w:color w:val="000000" w:themeColor="text1"/>
                                <w:sz w:val="20"/>
                              </w:rPr>
                              <w:t>Claim</w:t>
                            </w:r>
                            <w:proofErr w:type="gramEnd"/>
                            <w:r>
                              <w:rPr>
                                <w:color w:val="000000" w:themeColor="text1"/>
                                <w:sz w:val="20"/>
                              </w:rPr>
                              <w:br/>
                              <w:t>(all rows)</w:t>
                            </w:r>
                          </w:p>
                          <w:p w:rsidR="003F415D" w:rsidRPr="00570576" w:rsidRDefault="003F415D" w:rsidP="00936E00">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8" o:spid="_x0000_s1116" style="position:absolute;left:0;text-align:left;margin-left:-53.5pt;margin-top:159.4pt;width:159.9pt;height:6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" filled="f" strokecolor="#c00000" strokeweight="1.5pt">
                <v:textbox>
                  <w:txbxContent>
                    <w:p w:rsidR="003F415D" w:rsidRPr="00570576" w:rsidRDefault="003F415D" w:rsidP="001842F0">
                      <w:pPr>
                        <w:jc w:val="right"/>
                        <w:rPr>
                          <w:color w:val="000000" w:themeColor="text1"/>
                          <w:sz w:val="20"/>
                        </w:rPr>
                      </w:pPr>
                      <w:proofErr w:type="gramStart"/>
                      <w:r>
                        <w:rPr>
                          <w:color w:val="000000" w:themeColor="text1"/>
                          <w:sz w:val="20"/>
                        </w:rPr>
                        <w:t>Claim</w:t>
                      </w:r>
                      <w:proofErr w:type="gramEnd"/>
                      <w:r>
                        <w:rPr>
                          <w:color w:val="000000" w:themeColor="text1"/>
                          <w:sz w:val="20"/>
                        </w:rPr>
                        <w:br/>
                        <w:t>(all rows)</w:t>
                      </w:r>
                    </w:p>
                    <w:p w:rsidR="003F415D" w:rsidRPr="00570576" w:rsidRDefault="003F415D" w:rsidP="00936E00">
                      <w:pPr>
                        <w:jc w:val="center"/>
                        <w:rPr>
                          <w:color w:val="000000" w:themeColor="text1"/>
                          <w:sz w:val="20"/>
                        </w:rPr>
                      </w:pPr>
                    </w:p>
                  </w:txbxContent>
                </v:textbox>
              </v:rect>
            </w:pict>
          </mc:Fallback>
        </mc:AlternateContent>
      </w:r>
      <w:r w:rsidR="003F5B39" w:rsidRPr="00570576">
        <w:rPr>
          <w:noProof/>
        </w:rPr>
        <mc:AlternateContent>
          <mc:Choice Requires="wps">
            <w:drawing>
              <wp:anchor distT="0" distB="0" distL="114300" distR="114300" simplePos="0" relativeHeight="252014592" behindDoc="0" locked="0" layoutInCell="1" allowOverlap="1" wp14:anchorId="1C8BE2AB" wp14:editId="3D836CFF">
                <wp:simplePos x="0" y="0"/>
                <wp:positionH relativeFrom="column">
                  <wp:posOffset>179705</wp:posOffset>
                </wp:positionH>
                <wp:positionV relativeFrom="paragraph">
                  <wp:posOffset>533400</wp:posOffset>
                </wp:positionV>
                <wp:extent cx="1790700" cy="1028700"/>
                <wp:effectExtent l="0" t="0" r="19050" b="19050"/>
                <wp:wrapNone/>
                <wp:docPr id="3217" name="Rectangle 3217"/>
                <wp:cNvGraphicFramePr/>
                <a:graphic xmlns:a="http://schemas.openxmlformats.org/drawingml/2006/main">
                  <a:graphicData uri="http://schemas.microsoft.com/office/word/2010/wordprocessingShape">
                    <wps:wsp>
                      <wps:cNvSpPr/>
                      <wps:spPr>
                        <a:xfrm>
                          <a:off x="0" y="0"/>
                          <a:ext cx="1790700" cy="102870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15D" w:rsidRPr="00570576" w:rsidRDefault="003F415D" w:rsidP="00936E00">
                            <w:pPr>
                              <w:jc w:val="center"/>
                              <w:rPr>
                                <w:color w:val="000000" w:themeColor="text1"/>
                                <w:sz w:val="20"/>
                              </w:rPr>
                            </w:pPr>
                            <w:r>
                              <w:rPr>
                                <w:color w:val="000000" w:themeColor="text1"/>
                                <w:sz w:val="20"/>
                              </w:rPr>
                              <w:t xml:space="preserve">Claim Detail </w:t>
                            </w:r>
                            <w:r>
                              <w:rPr>
                                <w:color w:val="000000" w:themeColor="text1"/>
                                <w:sz w:val="20"/>
                              </w:rPr>
                              <w:br/>
                              <w:t>(all 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7" o:spid="_x0000_s1117" style="position:absolute;left:0;text-align:left;margin-left:14.15pt;margin-top:42pt;width:141pt;height:8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" filled="f" strokecolor="#c00000" strokeweight="1.5pt">
                <v:textbox>
                  <w:txbxContent>
                    <w:p w:rsidR="003F415D" w:rsidRPr="00570576" w:rsidRDefault="003F415D" w:rsidP="00936E00">
                      <w:pPr>
                        <w:jc w:val="center"/>
                        <w:rPr>
                          <w:color w:val="000000" w:themeColor="text1"/>
                          <w:sz w:val="20"/>
                        </w:rPr>
                      </w:pPr>
                      <w:r>
                        <w:rPr>
                          <w:color w:val="000000" w:themeColor="text1"/>
                          <w:sz w:val="20"/>
                        </w:rPr>
                        <w:t xml:space="preserve">Claim Detail </w:t>
                      </w:r>
                      <w:r>
                        <w:rPr>
                          <w:color w:val="000000" w:themeColor="text1"/>
                          <w:sz w:val="20"/>
                        </w:rPr>
                        <w:br/>
                        <w:t>(all rows)</w:t>
                      </w:r>
                    </w:p>
                  </w:txbxContent>
                </v:textbox>
              </v:rect>
            </w:pict>
          </mc:Fallback>
        </mc:AlternateContent>
      </w:r>
      <w:r w:rsidR="00A518E5">
        <w:rPr>
          <w:noProof/>
        </w:rPr>
        <w:drawing>
          <wp:inline distT="0" distB="0" distL="0" distR="0" wp14:anchorId="32DA26C5" wp14:editId="760E1786">
            <wp:extent cx="5706533" cy="2860424"/>
            <wp:effectExtent l="0" t="0" r="8890" b="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a:srcRect r="12011"/>
                    <a:stretch/>
                  </pic:blipFill>
                  <pic:spPr bwMode="auto">
                    <a:xfrm>
                      <a:off x="0" y="0"/>
                      <a:ext cx="5711372" cy="2862849"/>
                    </a:xfrm>
                    <a:prstGeom prst="rect">
                      <a:avLst/>
                    </a:prstGeom>
                    <a:ln>
                      <a:noFill/>
                    </a:ln>
                    <a:extLst>
                      <a:ext uri="{53640926-AAD7-44D8-BBD7-CCE9431645EC}">
                        <a14:shadowObscured xmlns:a14="http://schemas.microsoft.com/office/drawing/2010/main"/>
                      </a:ext>
                    </a:extLst>
                  </pic:spPr>
                </pic:pic>
              </a:graphicData>
            </a:graphic>
          </wp:inline>
        </w:drawing>
      </w:r>
    </w:p>
    <w:p w:rsidR="005D574F" w:rsidRDefault="005D574F" w:rsidP="00B6526E">
      <w:pPr>
        <w:pStyle w:val="BodyText"/>
      </w:pPr>
      <w:r>
        <w:lastRenderedPageBreak/>
        <w:t>Use the following</w:t>
      </w:r>
      <w:r w:rsidR="00B6526E">
        <w:t xml:space="preserve"> table to determine </w:t>
      </w:r>
      <w:r>
        <w:t>what to s</w:t>
      </w:r>
      <w:r w:rsidR="0003247A">
        <w:t xml:space="preserve">elect in </w:t>
      </w:r>
      <w:r w:rsidR="00B6526E">
        <w:t>the</w:t>
      </w:r>
      <w:r w:rsidR="009E266A">
        <w:t xml:space="preserve"> </w:t>
      </w:r>
      <w:r w:rsidR="009E266A" w:rsidRPr="009E266A">
        <w:rPr>
          <w:b/>
        </w:rPr>
        <w:t>Project Party Mapping &gt;</w:t>
      </w:r>
      <w:r w:rsidR="009E266A">
        <w:t xml:space="preserve"> </w:t>
      </w:r>
      <w:r w:rsidR="00B6526E">
        <w:rPr>
          <w:b/>
        </w:rPr>
        <w:t>Applies To</w:t>
      </w:r>
      <w:r w:rsidR="00B6526E">
        <w:t xml:space="preserve"> field</w:t>
      </w:r>
      <w:r w:rsidR="00E55333">
        <w:fldChar w:fldCharType="begin"/>
      </w:r>
      <w:r w:rsidR="00E55333">
        <w:instrText xml:space="preserve"> XE "</w:instrText>
      </w:r>
      <w:r w:rsidR="00E55333" w:rsidRPr="00EA4110">
        <w:instrText>Applies To field</w:instrText>
      </w:r>
      <w:r w:rsidR="00E55333">
        <w:instrText xml:space="preserve">" </w:instrText>
      </w:r>
      <w:r w:rsidR="00E55333">
        <w:fldChar w:fldCharType="end"/>
      </w:r>
      <w:r w:rsidR="00B6526E">
        <w:t xml:space="preserve"> when you </w:t>
      </w:r>
      <w:r w:rsidR="009E266A">
        <w:t>add new fields to</w:t>
      </w:r>
      <w:r w:rsidR="00B6526E">
        <w:t xml:space="preserve"> </w:t>
      </w:r>
      <w:r w:rsidR="00E44C45">
        <w:t>a claim entry (CE) form</w:t>
      </w:r>
      <w:r w:rsidR="00B6526E">
        <w:t xml:space="preserve"> </w:t>
      </w:r>
      <w:r w:rsidR="009E266A">
        <w:t>via</w:t>
      </w:r>
      <w:r w:rsidR="00B6526E">
        <w:t xml:space="preserve"> the CFC tool. </w:t>
      </w:r>
    </w:p>
    <w:p w:rsidR="00B6526E" w:rsidRDefault="005D574F" w:rsidP="00B6526E">
      <w:pPr>
        <w:pStyle w:val="BodyText"/>
      </w:pPr>
      <w:r>
        <w:rPr>
          <w:rStyle w:val="Lead-inEmphasis"/>
          <w:caps w:val="0"/>
          <w:sz w:val="24"/>
        </w:rPr>
        <w:t xml:space="preserve">These options apply to all items except tables. (Tables are automatically mapped to Claim Detail.) </w:t>
      </w:r>
      <w:r w:rsidRPr="009E266A">
        <w:rPr>
          <w:rStyle w:val="Lead-inEmphasis"/>
          <w:caps w:val="0"/>
          <w:sz w:val="24"/>
        </w:rPr>
        <w:t xml:space="preserve">If a </w:t>
      </w:r>
      <w:r w:rsidRPr="00DE2378">
        <w:rPr>
          <w:rStyle w:val="Lead-inEmphasis"/>
          <w:b/>
          <w:caps w:val="0"/>
          <w:sz w:val="24"/>
        </w:rPr>
        <w:t xml:space="preserve">Map </w:t>
      </w:r>
      <w:proofErr w:type="gramStart"/>
      <w:r w:rsidRPr="00DE2378">
        <w:rPr>
          <w:rStyle w:val="Lead-inEmphasis"/>
          <w:b/>
          <w:caps w:val="0"/>
          <w:sz w:val="24"/>
        </w:rPr>
        <w:t>To</w:t>
      </w:r>
      <w:proofErr w:type="gramEnd"/>
      <w:r w:rsidRPr="00DE2378">
        <w:rPr>
          <w:rStyle w:val="Lead-inEmphasis"/>
          <w:b/>
          <w:caps w:val="0"/>
          <w:sz w:val="24"/>
        </w:rPr>
        <w:t xml:space="preserve"> Field</w:t>
      </w:r>
      <w:r>
        <w:rPr>
          <w:rStyle w:val="Lead-inEmphasis"/>
          <w:caps w:val="0"/>
          <w:sz w:val="24"/>
        </w:rPr>
        <w:t xml:space="preserve"> option</w:t>
      </w:r>
      <w:r w:rsidRPr="009E266A">
        <w:rPr>
          <w:rStyle w:val="Lead-inEmphasis"/>
          <w:caps w:val="0"/>
          <w:sz w:val="24"/>
        </w:rPr>
        <w:t xml:space="preserve"> is listed here but </w:t>
      </w:r>
      <w:r>
        <w:rPr>
          <w:rStyle w:val="Lead-inEmphasis"/>
          <w:caps w:val="0"/>
          <w:sz w:val="24"/>
        </w:rPr>
        <w:t xml:space="preserve">it you can’t see it onscreen, the field </w:t>
      </w:r>
      <w:r w:rsidRPr="009E266A">
        <w:rPr>
          <w:rStyle w:val="Lead-inEmphasis"/>
          <w:caps w:val="0"/>
          <w:sz w:val="24"/>
        </w:rPr>
        <w:t xml:space="preserve">already exists in the CE form. </w:t>
      </w:r>
      <w:r w:rsidR="007157FA">
        <w:fldChar w:fldCharType="begin"/>
      </w:r>
      <w:r w:rsidR="007157FA">
        <w:instrText xml:space="preserve"> XE "</w:instrText>
      </w:r>
      <w:r w:rsidR="007157FA" w:rsidRPr="005917E6">
        <w:instrText>claim entry form:mapping to database</w:instrText>
      </w:r>
      <w:r w:rsidR="007157FA">
        <w:instrText>"</w:instrText>
      </w:r>
      <w:r w:rsidR="007157FA">
        <w:fldChar w:fldCharType="end"/>
      </w:r>
      <w:r w:rsidR="007157FA">
        <w:fldChar w:fldCharType="begin"/>
      </w:r>
      <w:r w:rsidR="007157FA">
        <w:instrText xml:space="preserve"> XE "</w:instrText>
      </w:r>
      <w:r w:rsidR="007157FA" w:rsidRPr="008D651E">
        <w:instrText>mapping, claim entry form</w:instrText>
      </w:r>
      <w:r w:rsidR="007157FA">
        <w:instrText>"</w:instrText>
      </w:r>
      <w:r w:rsidR="007157FA">
        <w:fldChar w:fldCharType="end"/>
      </w:r>
    </w:p>
    <w:p w:rsidR="00B6526E" w:rsidRDefault="00B6526E" w:rsidP="00B6526E">
      <w:pPr>
        <w:spacing w:before="120" w:after="120"/>
      </w:pPr>
      <w:r>
        <w:rPr>
          <w:noProof/>
        </w:rPr>
        <mc:AlternateContent>
          <mc:Choice Requires="wps">
            <w:drawing>
              <wp:anchor distT="0" distB="0" distL="114300" distR="114300" simplePos="0" relativeHeight="251815936" behindDoc="0" locked="0" layoutInCell="1" allowOverlap="1" wp14:anchorId="15A96638" wp14:editId="1EC33375">
                <wp:simplePos x="0" y="0"/>
                <wp:positionH relativeFrom="column">
                  <wp:posOffset>631826</wp:posOffset>
                </wp:positionH>
                <wp:positionV relativeFrom="paragraph">
                  <wp:posOffset>610870</wp:posOffset>
                </wp:positionV>
                <wp:extent cx="1371600" cy="1057275"/>
                <wp:effectExtent l="0" t="0" r="19050" b="28575"/>
                <wp:wrapNone/>
                <wp:docPr id="1025" name="Rounded Rectangle 1025"/>
                <wp:cNvGraphicFramePr/>
                <a:graphic xmlns:a="http://schemas.openxmlformats.org/drawingml/2006/main">
                  <a:graphicData uri="http://schemas.microsoft.com/office/word/2010/wordprocessingShape">
                    <wps:wsp>
                      <wps:cNvSpPr/>
                      <wps:spPr>
                        <a:xfrm>
                          <a:off x="0" y="0"/>
                          <a:ext cx="1371600" cy="10572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25" o:spid="_x0000_s1026" style="position:absolute;margin-left:49.75pt;margin-top:48.1pt;width:108pt;height:8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" filled="f" strokecolor="#c00000" strokeweight="2pt"/>
            </w:pict>
          </mc:Fallback>
        </mc:AlternateContent>
      </w:r>
      <w:r>
        <w:rPr>
          <w:noProof/>
        </w:rPr>
        <w:drawing>
          <wp:inline distT="0" distB="0" distL="0" distR="0" wp14:anchorId="4199E36C" wp14:editId="47B690DB">
            <wp:extent cx="2371725" cy="2037498"/>
            <wp:effectExtent l="0" t="0" r="0"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371725" cy="2037498"/>
                    </a:xfrm>
                    <a:prstGeom prst="rect">
                      <a:avLst/>
                    </a:prstGeom>
                  </pic:spPr>
                </pic:pic>
              </a:graphicData>
            </a:graphic>
          </wp:inline>
        </w:drawing>
      </w:r>
    </w:p>
    <w:p w:rsidR="00B6526E" w:rsidRDefault="00B6526E" w:rsidP="00B6526E"/>
    <w:tbl>
      <w:tblPr>
        <w:tblStyle w:val="TableGrid"/>
        <w:tblW w:w="9900" w:type="dxa"/>
        <w:tblInd w:w="-1602" w:type="dxa"/>
        <w:tblLayout w:type="fixed"/>
        <w:tblLook w:val="04A0" w:firstRow="1" w:lastRow="0" w:firstColumn="1" w:lastColumn="0" w:noHBand="0" w:noVBand="1"/>
      </w:tblPr>
      <w:tblGrid>
        <w:gridCol w:w="1260"/>
        <w:gridCol w:w="90"/>
        <w:gridCol w:w="1170"/>
        <w:gridCol w:w="934"/>
        <w:gridCol w:w="506"/>
        <w:gridCol w:w="574"/>
        <w:gridCol w:w="416"/>
        <w:gridCol w:w="1024"/>
        <w:gridCol w:w="686"/>
        <w:gridCol w:w="810"/>
        <w:gridCol w:w="124"/>
        <w:gridCol w:w="720"/>
        <w:gridCol w:w="1316"/>
        <w:gridCol w:w="270"/>
      </w:tblGrid>
      <w:tr w:rsidR="002323A5" w:rsidRPr="00B2280C" w:rsidTr="001842F0">
        <w:trPr>
          <w:cantSplit/>
          <w:trHeight w:val="413"/>
        </w:trPr>
        <w:tc>
          <w:tcPr>
            <w:tcW w:w="1350" w:type="dxa"/>
            <w:gridSpan w:val="2"/>
          </w:tcPr>
          <w:p w:rsidR="002323A5" w:rsidRPr="00561309" w:rsidRDefault="002323A5" w:rsidP="000A7FDE">
            <w:pPr>
              <w:rPr>
                <w:rFonts w:ascii="Calibri" w:eastAsia="Times New Roman" w:hAnsi="Calibri" w:cs="Times New Roman"/>
                <w:b/>
                <w:color w:val="000000"/>
                <w:sz w:val="20"/>
                <w:szCs w:val="20"/>
              </w:rPr>
            </w:pPr>
            <w:r w:rsidRPr="00561309">
              <w:rPr>
                <w:rFonts w:ascii="Calibri" w:eastAsia="Times New Roman" w:hAnsi="Calibri" w:cs="Times New Roman"/>
                <w:b/>
                <w:color w:val="000000"/>
                <w:sz w:val="20"/>
                <w:szCs w:val="20"/>
              </w:rPr>
              <w:t>Mapping To</w:t>
            </w:r>
            <w:r>
              <w:rPr>
                <w:rFonts w:ascii="Calibri" w:eastAsia="Times New Roman" w:hAnsi="Calibri" w:cs="Times New Roman"/>
                <w:b/>
                <w:color w:val="000000"/>
                <w:sz w:val="20"/>
                <w:szCs w:val="20"/>
              </w:rPr>
              <w:t xml:space="preserve"> (record)</w:t>
            </w:r>
          </w:p>
        </w:tc>
        <w:tc>
          <w:tcPr>
            <w:tcW w:w="1170" w:type="dxa"/>
          </w:tcPr>
          <w:p w:rsidR="002323A5" w:rsidRPr="00561309" w:rsidRDefault="002323A5" w:rsidP="001F08C6">
            <w:pPr>
              <w:rPr>
                <w:rFonts w:ascii="Calibri" w:hAnsi="Calibri"/>
                <w:b/>
                <w:color w:val="000000"/>
                <w:sz w:val="20"/>
                <w:szCs w:val="20"/>
              </w:rPr>
            </w:pPr>
            <w:r w:rsidRPr="00561309">
              <w:rPr>
                <w:rFonts w:ascii="Calibri" w:hAnsi="Calibri"/>
                <w:b/>
                <w:color w:val="000000"/>
                <w:sz w:val="20"/>
                <w:szCs w:val="20"/>
              </w:rPr>
              <w:t>Relationship Role</w:t>
            </w:r>
          </w:p>
        </w:tc>
        <w:tc>
          <w:tcPr>
            <w:tcW w:w="1440" w:type="dxa"/>
            <w:gridSpan w:val="2"/>
          </w:tcPr>
          <w:p w:rsidR="002323A5" w:rsidRPr="00561309" w:rsidRDefault="002323A5" w:rsidP="007B7F33">
            <w:pPr>
              <w:rPr>
                <w:rFonts w:ascii="Calibri" w:hAnsi="Calibri"/>
                <w:b/>
                <w:color w:val="000000"/>
                <w:sz w:val="20"/>
                <w:szCs w:val="20"/>
              </w:rPr>
            </w:pPr>
            <w:r w:rsidRPr="00561309">
              <w:rPr>
                <w:rFonts w:ascii="Calibri" w:hAnsi="Calibri"/>
                <w:b/>
                <w:color w:val="000000"/>
                <w:sz w:val="20"/>
                <w:szCs w:val="20"/>
              </w:rPr>
              <w:t>Applies To</w:t>
            </w:r>
            <w:r w:rsidR="007B7F33">
              <w:rPr>
                <w:rFonts w:ascii="Calibri" w:hAnsi="Calibri"/>
                <w:b/>
                <w:color w:val="000000"/>
                <w:sz w:val="20"/>
                <w:szCs w:val="20"/>
              </w:rPr>
              <w:t xml:space="preserve"> (database object)</w:t>
            </w:r>
          </w:p>
        </w:tc>
        <w:tc>
          <w:tcPr>
            <w:tcW w:w="990" w:type="dxa"/>
            <w:gridSpan w:val="2"/>
          </w:tcPr>
          <w:p w:rsidR="002323A5" w:rsidRPr="00561309" w:rsidRDefault="002323A5" w:rsidP="00B6526E">
            <w:pP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Map</w:t>
            </w:r>
            <w:r w:rsidRPr="00561309">
              <w:rPr>
                <w:rFonts w:ascii="Calibri" w:eastAsia="Times New Roman" w:hAnsi="Calibri" w:cs="Times New Roman"/>
                <w:b/>
                <w:color w:val="000000"/>
                <w:sz w:val="20"/>
                <w:szCs w:val="20"/>
              </w:rPr>
              <w:t xml:space="preserve"> To Type</w:t>
            </w:r>
          </w:p>
        </w:tc>
        <w:tc>
          <w:tcPr>
            <w:tcW w:w="1710" w:type="dxa"/>
            <w:gridSpan w:val="2"/>
          </w:tcPr>
          <w:p w:rsidR="002323A5" w:rsidRPr="00561309" w:rsidRDefault="002323A5" w:rsidP="00B6526E">
            <w:pPr>
              <w:rPr>
                <w:rFonts w:ascii="Calibri" w:eastAsia="Times New Roman" w:hAnsi="Calibri" w:cs="Times New Roman"/>
                <w:b/>
                <w:color w:val="000000"/>
                <w:sz w:val="20"/>
                <w:szCs w:val="20"/>
              </w:rPr>
            </w:pPr>
            <w:r w:rsidRPr="00561309">
              <w:rPr>
                <w:rFonts w:ascii="Calibri" w:eastAsia="Times New Roman" w:hAnsi="Calibri" w:cs="Times New Roman"/>
                <w:b/>
                <w:color w:val="000000"/>
                <w:sz w:val="20"/>
                <w:szCs w:val="20"/>
              </w:rPr>
              <w:t>Map To Field</w:t>
            </w:r>
            <w:r>
              <w:rPr>
                <w:rFonts w:ascii="Calibri" w:eastAsia="Times New Roman" w:hAnsi="Calibri" w:cs="Times New Roman"/>
                <w:b/>
                <w:color w:val="000000"/>
                <w:sz w:val="20"/>
                <w:szCs w:val="20"/>
              </w:rPr>
              <w:t xml:space="preserve"> </w:t>
            </w:r>
            <w:r>
              <w:rPr>
                <w:rFonts w:ascii="Calibri" w:eastAsia="Times New Roman" w:hAnsi="Calibri" w:cs="Times New Roman"/>
                <w:b/>
                <w:color w:val="000000"/>
                <w:sz w:val="20"/>
                <w:szCs w:val="20"/>
              </w:rPr>
              <w:br/>
              <w:t>(name of database column)</w:t>
            </w:r>
          </w:p>
        </w:tc>
        <w:tc>
          <w:tcPr>
            <w:tcW w:w="810" w:type="dxa"/>
          </w:tcPr>
          <w:p w:rsidR="002323A5" w:rsidRPr="00561309" w:rsidRDefault="002323A5" w:rsidP="00B6526E">
            <w:pPr>
              <w:rPr>
                <w:rFonts w:ascii="Calibri" w:hAnsi="Calibri"/>
                <w:b/>
                <w:color w:val="000000"/>
                <w:sz w:val="20"/>
                <w:szCs w:val="20"/>
              </w:rPr>
            </w:pPr>
            <w:r w:rsidRPr="00561309">
              <w:rPr>
                <w:rFonts w:ascii="Calibri" w:hAnsi="Calibri"/>
                <w:b/>
                <w:color w:val="000000"/>
                <w:sz w:val="20"/>
                <w:szCs w:val="20"/>
              </w:rPr>
              <w:t>Map To Value</w:t>
            </w:r>
          </w:p>
        </w:tc>
        <w:tc>
          <w:tcPr>
            <w:tcW w:w="2430" w:type="dxa"/>
            <w:gridSpan w:val="4"/>
          </w:tcPr>
          <w:p w:rsidR="002323A5" w:rsidRPr="00561309" w:rsidRDefault="002323A5" w:rsidP="00B6526E">
            <w:pPr>
              <w:rPr>
                <w:rFonts w:ascii="Calibri" w:hAnsi="Calibri"/>
                <w:b/>
                <w:color w:val="000000"/>
                <w:sz w:val="20"/>
              </w:rPr>
            </w:pPr>
            <w:r>
              <w:rPr>
                <w:rFonts w:ascii="Calibri" w:hAnsi="Calibri"/>
                <w:b/>
                <w:color w:val="000000"/>
                <w:sz w:val="20"/>
              </w:rPr>
              <w:t>Usage Notes</w:t>
            </w:r>
          </w:p>
        </w:tc>
      </w:tr>
      <w:tr w:rsidR="002323A5" w:rsidRPr="00B2280C" w:rsidTr="001842F0">
        <w:trPr>
          <w:cantSplit/>
        </w:trPr>
        <w:tc>
          <w:tcPr>
            <w:tcW w:w="1350" w:type="dxa"/>
            <w:gridSpan w:val="2"/>
            <w:vMerge w:val="restart"/>
          </w:tcPr>
          <w:p w:rsidR="002323A5" w:rsidRPr="00561309" w:rsidRDefault="002323A5" w:rsidP="00B6526E">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Name/Claim</w:t>
            </w:r>
          </w:p>
        </w:tc>
        <w:tc>
          <w:tcPr>
            <w:tcW w:w="1170" w:type="dxa"/>
            <w:vMerge w:val="restart"/>
          </w:tcPr>
          <w:p w:rsidR="002323A5" w:rsidRPr="00561309" w:rsidRDefault="002323A5" w:rsidP="00B6526E">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w:t>
            </w:r>
          </w:p>
          <w:p w:rsidR="002323A5" w:rsidRPr="00561309" w:rsidRDefault="002323A5" w:rsidP="00B6526E">
            <w:pPr>
              <w:rPr>
                <w:rFonts w:ascii="Calibri" w:eastAsia="Times New Roman" w:hAnsi="Calibri" w:cs="Times New Roman"/>
                <w:color w:val="000000"/>
                <w:sz w:val="20"/>
                <w:szCs w:val="20"/>
              </w:rPr>
            </w:pPr>
          </w:p>
        </w:tc>
        <w:tc>
          <w:tcPr>
            <w:tcW w:w="1440" w:type="dxa"/>
            <w:gridSpan w:val="2"/>
            <w:shd w:val="clear" w:color="auto" w:fill="F2F2F2" w:themeFill="background1" w:themeFillShade="F2"/>
          </w:tcPr>
          <w:p w:rsidR="002323A5" w:rsidRPr="00561309" w:rsidRDefault="002323A5" w:rsidP="00B6526E">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 xml:space="preserve">Claim </w:t>
            </w:r>
            <w:r w:rsidR="005D574F">
              <w:rPr>
                <w:rFonts w:ascii="Calibri" w:eastAsia="Times New Roman" w:hAnsi="Calibri" w:cs="Times New Roman"/>
                <w:color w:val="000000"/>
                <w:sz w:val="20"/>
                <w:szCs w:val="20"/>
              </w:rPr>
              <w:t>Detail</w:t>
            </w:r>
          </w:p>
        </w:tc>
        <w:tc>
          <w:tcPr>
            <w:tcW w:w="990" w:type="dxa"/>
            <w:gridSpan w:val="2"/>
            <w:shd w:val="clear" w:color="auto" w:fill="F2F2F2" w:themeFill="background1" w:themeFillShade="F2"/>
          </w:tcPr>
          <w:p w:rsidR="002323A5" w:rsidRPr="00561309" w:rsidRDefault="002323A5" w:rsidP="00B6526E">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w:t>
            </w:r>
          </w:p>
        </w:tc>
        <w:tc>
          <w:tcPr>
            <w:tcW w:w="1710" w:type="dxa"/>
            <w:gridSpan w:val="2"/>
            <w:shd w:val="clear" w:color="auto" w:fill="F2F2F2" w:themeFill="background1" w:themeFillShade="F2"/>
          </w:tcPr>
          <w:p w:rsidR="002323A5" w:rsidRPr="00561309" w:rsidRDefault="002323A5" w:rsidP="00B6526E">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w:t>
            </w:r>
          </w:p>
        </w:tc>
        <w:tc>
          <w:tcPr>
            <w:tcW w:w="810" w:type="dxa"/>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tc>
        <w:tc>
          <w:tcPr>
            <w:tcW w:w="2430" w:type="dxa"/>
            <w:gridSpan w:val="4"/>
            <w:shd w:val="clear" w:color="auto" w:fill="F2F2F2" w:themeFill="background1" w:themeFillShade="F2"/>
          </w:tcPr>
          <w:p w:rsidR="002323A5" w:rsidRPr="00561309" w:rsidRDefault="005D574F" w:rsidP="00B6526E">
            <w:pPr>
              <w:rPr>
                <w:rFonts w:ascii="Calibri" w:hAnsi="Calibri"/>
                <w:color w:val="000000"/>
                <w:sz w:val="20"/>
              </w:rPr>
            </w:pPr>
            <w:r>
              <w:rPr>
                <w:rFonts w:ascii="Calibri" w:hAnsi="Calibri"/>
                <w:color w:val="000000"/>
                <w:sz w:val="20"/>
              </w:rPr>
              <w:t xml:space="preserve">Use for table columns </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tcPr>
          <w:p w:rsidR="002323A5" w:rsidRPr="00561309" w:rsidRDefault="002323A5" w:rsidP="005D574F">
            <w:pPr>
              <w:rPr>
                <w:rFonts w:ascii="Calibri" w:hAnsi="Calibri"/>
                <w:color w:val="000000"/>
                <w:sz w:val="20"/>
              </w:rPr>
            </w:pPr>
            <w:r>
              <w:rPr>
                <w:rFonts w:ascii="Calibri" w:hAnsi="Calibri"/>
                <w:color w:val="000000"/>
                <w:sz w:val="20"/>
              </w:rPr>
              <w:t xml:space="preserve">Claim </w:t>
            </w:r>
          </w:p>
        </w:tc>
        <w:tc>
          <w:tcPr>
            <w:tcW w:w="990" w:type="dxa"/>
            <w:gridSpan w:val="2"/>
          </w:tcPr>
          <w:p w:rsidR="002323A5" w:rsidRPr="00561309" w:rsidRDefault="002323A5" w:rsidP="00B6526E">
            <w:pPr>
              <w:rPr>
                <w:rFonts w:ascii="Calibri" w:hAnsi="Calibri"/>
                <w:color w:val="000000"/>
                <w:sz w:val="20"/>
              </w:rPr>
            </w:pPr>
            <w:r>
              <w:rPr>
                <w:rFonts w:ascii="Calibri" w:hAnsi="Calibri"/>
                <w:color w:val="000000"/>
                <w:sz w:val="20"/>
              </w:rPr>
              <w:t>-</w:t>
            </w:r>
          </w:p>
        </w:tc>
        <w:tc>
          <w:tcPr>
            <w:tcW w:w="1710" w:type="dxa"/>
            <w:gridSpan w:val="2"/>
          </w:tcPr>
          <w:p w:rsidR="002323A5" w:rsidRPr="00561309" w:rsidRDefault="002323A5" w:rsidP="00B6526E">
            <w:pPr>
              <w:rPr>
                <w:rFonts w:ascii="Calibri" w:hAnsi="Calibri"/>
                <w:color w:val="000000"/>
                <w:sz w:val="20"/>
              </w:rPr>
            </w:pPr>
            <w:r>
              <w:rPr>
                <w:rFonts w:ascii="Calibri" w:hAnsi="Calibri"/>
                <w:color w:val="000000"/>
                <w:sz w:val="20"/>
              </w:rPr>
              <w:t>-</w:t>
            </w:r>
          </w:p>
        </w:tc>
        <w:tc>
          <w:tcPr>
            <w:tcW w:w="81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tcPr>
          <w:p w:rsidR="002323A5" w:rsidRDefault="005D574F" w:rsidP="0099336F">
            <w:pPr>
              <w:rPr>
                <w:rFonts w:ascii="Calibri" w:hAnsi="Calibri"/>
                <w:color w:val="000000"/>
                <w:sz w:val="20"/>
              </w:rPr>
            </w:pPr>
            <w:r>
              <w:rPr>
                <w:rFonts w:ascii="Calibri" w:hAnsi="Calibri"/>
                <w:color w:val="000000"/>
                <w:sz w:val="20"/>
              </w:rPr>
              <w:t>Use for everything that</w:t>
            </w:r>
            <w:r w:rsidR="0099336F">
              <w:rPr>
                <w:rFonts w:ascii="Calibri" w:hAnsi="Calibri"/>
                <w:color w:val="000000"/>
                <w:sz w:val="20"/>
              </w:rPr>
              <w:t xml:space="preserve"> i</w:t>
            </w:r>
            <w:r>
              <w:rPr>
                <w:rFonts w:ascii="Calibri" w:hAnsi="Calibri"/>
                <w:color w:val="000000"/>
                <w:sz w:val="20"/>
              </w:rPr>
              <w:t>s not in a table or in Name, Address, Email, Phone, or Alt ID</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szCs w:val="20"/>
              </w:rPr>
            </w:pPr>
          </w:p>
        </w:tc>
        <w:tc>
          <w:tcPr>
            <w:tcW w:w="1170" w:type="dxa"/>
            <w:vMerge/>
          </w:tcPr>
          <w:p w:rsidR="002323A5" w:rsidRPr="00561309" w:rsidRDefault="002323A5" w:rsidP="00B6526E">
            <w:pPr>
              <w:rPr>
                <w:rFonts w:ascii="Calibri" w:hAnsi="Calibri"/>
                <w:color w:val="000000"/>
                <w:sz w:val="20"/>
                <w:szCs w:val="20"/>
              </w:rPr>
            </w:pPr>
          </w:p>
        </w:tc>
        <w:tc>
          <w:tcPr>
            <w:tcW w:w="1440" w:type="dxa"/>
            <w:gridSpan w:val="2"/>
            <w:vMerge w:val="restart"/>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Name</w:t>
            </w:r>
          </w:p>
        </w:tc>
        <w:tc>
          <w:tcPr>
            <w:tcW w:w="990" w:type="dxa"/>
            <w:gridSpan w:val="2"/>
            <w:vMerge w:val="restart"/>
            <w:shd w:val="clear" w:color="auto" w:fill="F2F2F2" w:themeFill="background1" w:themeFillShade="F2"/>
          </w:tcPr>
          <w:p w:rsidR="002323A5" w:rsidRDefault="00031B95" w:rsidP="00B6526E">
            <w:pPr>
              <w:rPr>
                <w:rFonts w:ascii="Calibri" w:hAnsi="Calibri"/>
                <w:color w:val="000000"/>
                <w:sz w:val="20"/>
                <w:szCs w:val="20"/>
              </w:rPr>
            </w:pPr>
            <w:r>
              <w:rPr>
                <w:rFonts w:ascii="Calibri" w:hAnsi="Calibri"/>
                <w:color w:val="000000"/>
                <w:sz w:val="20"/>
                <w:szCs w:val="20"/>
              </w:rPr>
              <w:t>Any</w:t>
            </w:r>
            <w:r w:rsidR="002323A5">
              <w:rPr>
                <w:rFonts w:ascii="Calibri" w:hAnsi="Calibri"/>
                <w:color w:val="000000"/>
                <w:sz w:val="20"/>
                <w:szCs w:val="20"/>
              </w:rPr>
              <w:t xml:space="preserve"> choice:</w:t>
            </w:r>
          </w:p>
          <w:p w:rsidR="002323A5" w:rsidRPr="005F143C" w:rsidRDefault="002323A5" w:rsidP="005F143C">
            <w:pPr>
              <w:pStyle w:val="TableList"/>
              <w:framePr w:wrap="around"/>
            </w:pPr>
            <w:r w:rsidRPr="005F143C">
              <w:t>N/A</w:t>
            </w:r>
          </w:p>
          <w:p w:rsidR="002323A5" w:rsidRPr="005F143C" w:rsidRDefault="002323A5" w:rsidP="005F143C">
            <w:pPr>
              <w:pStyle w:val="TableList"/>
              <w:framePr w:wrap="around"/>
            </w:pPr>
            <w:r w:rsidRPr="005F143C">
              <w:t>Adult</w:t>
            </w:r>
          </w:p>
          <w:p w:rsidR="002323A5" w:rsidRPr="00561309" w:rsidRDefault="002323A5" w:rsidP="005F143C">
            <w:pPr>
              <w:pStyle w:val="TableList"/>
              <w:framePr w:wrap="around"/>
            </w:pPr>
            <w:r w:rsidRPr="005F143C">
              <w:t>Minor</w:t>
            </w:r>
          </w:p>
        </w:tc>
        <w:tc>
          <w:tcPr>
            <w:tcW w:w="1710" w:type="dxa"/>
            <w:gridSpan w:val="2"/>
            <w:shd w:val="clear" w:color="auto" w:fill="F2F2F2" w:themeFill="background1" w:themeFillShade="F2"/>
          </w:tcPr>
          <w:p w:rsidR="002323A5" w:rsidRPr="00561309" w:rsidRDefault="002323A5" w:rsidP="00B6526E">
            <w:pPr>
              <w:rPr>
                <w:rFonts w:ascii="Calibri" w:hAnsi="Calibri"/>
                <w:color w:val="000000"/>
                <w:sz w:val="20"/>
                <w:szCs w:val="20"/>
              </w:rPr>
            </w:pPr>
            <w:r>
              <w:rPr>
                <w:rFonts w:ascii="Calibri" w:hAnsi="Calibri"/>
                <w:color w:val="000000"/>
                <w:sz w:val="20"/>
                <w:szCs w:val="20"/>
              </w:rPr>
              <w:t>Name 1</w:t>
            </w:r>
          </w:p>
        </w:tc>
        <w:tc>
          <w:tcPr>
            <w:tcW w:w="810" w:type="dxa"/>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tc>
        <w:tc>
          <w:tcPr>
            <w:tcW w:w="2430" w:type="dxa"/>
            <w:gridSpan w:val="4"/>
            <w:shd w:val="clear" w:color="auto" w:fill="F2F2F2" w:themeFill="background1" w:themeFillShade="F2"/>
          </w:tcPr>
          <w:p w:rsidR="002323A5" w:rsidRPr="008574C2" w:rsidRDefault="002323A5" w:rsidP="003B559B">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Accommodates names </w:t>
            </w:r>
            <w:r>
              <w:rPr>
                <w:rFonts w:ascii="Calibri" w:eastAsia="Times New Roman" w:hAnsi="Calibri" w:cs="Times New Roman"/>
                <w:color w:val="000000"/>
                <w:sz w:val="20"/>
                <w:szCs w:val="20"/>
                <w:u w:val="single"/>
              </w:rPr>
              <w:t>AND</w:t>
            </w:r>
            <w:r>
              <w:rPr>
                <w:rFonts w:ascii="Calibri" w:eastAsia="Times New Roman" w:hAnsi="Calibri" w:cs="Times New Roman"/>
                <w:color w:val="000000"/>
                <w:sz w:val="20"/>
                <w:szCs w:val="20"/>
              </w:rPr>
              <w:t xml:space="preserve"> addresses; considered ‘</w:t>
            </w:r>
            <w:proofErr w:type="spellStart"/>
            <w:r>
              <w:rPr>
                <w:rFonts w:ascii="Calibri" w:eastAsia="Times New Roman" w:hAnsi="Calibri" w:cs="Times New Roman"/>
                <w:color w:val="000000"/>
                <w:sz w:val="20"/>
                <w:szCs w:val="20"/>
              </w:rPr>
              <w:t>NameAddress</w:t>
            </w:r>
            <w:proofErr w:type="spellEnd"/>
            <w:r>
              <w:rPr>
                <w:rFonts w:ascii="Calibri" w:eastAsia="Times New Roman" w:hAnsi="Calibri" w:cs="Times New Roman"/>
                <w:color w:val="000000"/>
                <w:sz w:val="20"/>
                <w:szCs w:val="20"/>
              </w:rPr>
              <w:t xml:space="preserve"> 1’ in the database</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vMerge/>
            <w:shd w:val="clear" w:color="auto" w:fill="F2F2F2" w:themeFill="background1" w:themeFillShade="F2"/>
          </w:tcPr>
          <w:p w:rsidR="002323A5" w:rsidRPr="00561309" w:rsidRDefault="002323A5" w:rsidP="00B6526E">
            <w:pPr>
              <w:rPr>
                <w:rFonts w:ascii="Calibri" w:hAnsi="Calibri"/>
                <w:color w:val="000000"/>
                <w:sz w:val="20"/>
              </w:rPr>
            </w:pPr>
          </w:p>
        </w:tc>
        <w:tc>
          <w:tcPr>
            <w:tcW w:w="990" w:type="dxa"/>
            <w:gridSpan w:val="2"/>
            <w:vMerge/>
            <w:shd w:val="clear" w:color="auto" w:fill="F2F2F2" w:themeFill="background1" w:themeFillShade="F2"/>
          </w:tcPr>
          <w:p w:rsidR="002323A5" w:rsidRPr="00561309" w:rsidRDefault="002323A5" w:rsidP="00B6526E">
            <w:pPr>
              <w:rPr>
                <w:rFonts w:ascii="Calibri" w:hAnsi="Calibri"/>
                <w:color w:val="000000"/>
                <w:sz w:val="20"/>
              </w:rPr>
            </w:pPr>
          </w:p>
        </w:tc>
        <w:tc>
          <w:tcPr>
            <w:tcW w:w="1710" w:type="dxa"/>
            <w:gridSpan w:val="2"/>
            <w:shd w:val="clear" w:color="auto" w:fill="F2F2F2" w:themeFill="background1" w:themeFillShade="F2"/>
          </w:tcPr>
          <w:p w:rsidR="002323A5" w:rsidRPr="00561309" w:rsidRDefault="002323A5" w:rsidP="002323A5">
            <w:pPr>
              <w:rPr>
                <w:rFonts w:ascii="Calibri" w:hAnsi="Calibri"/>
                <w:color w:val="000000"/>
                <w:sz w:val="20"/>
                <w:szCs w:val="20"/>
              </w:rPr>
            </w:pPr>
            <w:r w:rsidRPr="00561309">
              <w:rPr>
                <w:rFonts w:ascii="Calibri" w:hAnsi="Calibri"/>
                <w:color w:val="000000"/>
                <w:sz w:val="20"/>
                <w:szCs w:val="20"/>
              </w:rPr>
              <w:t>Name Type</w:t>
            </w:r>
            <w:r>
              <w:rPr>
                <w:rFonts w:ascii="Calibri" w:hAnsi="Calibri"/>
                <w:color w:val="000000"/>
                <w:sz w:val="20"/>
                <w:szCs w:val="20"/>
              </w:rPr>
              <w:t xml:space="preserve"> </w:t>
            </w:r>
          </w:p>
        </w:tc>
        <w:tc>
          <w:tcPr>
            <w:tcW w:w="810" w:type="dxa"/>
            <w:shd w:val="clear" w:color="auto" w:fill="F2F2F2" w:themeFill="background1" w:themeFillShade="F2"/>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shd w:val="clear" w:color="auto" w:fill="F2F2F2" w:themeFill="background1" w:themeFillShade="F2"/>
          </w:tcPr>
          <w:p w:rsidR="002323A5" w:rsidRDefault="002323A5" w:rsidP="00B6526E">
            <w:pPr>
              <w:rPr>
                <w:rFonts w:ascii="Calibri" w:hAnsi="Calibri"/>
                <w:color w:val="000000"/>
                <w:sz w:val="20"/>
              </w:rPr>
            </w:pPr>
            <w:r>
              <w:rPr>
                <w:rFonts w:ascii="Calibri" w:hAnsi="Calibri"/>
                <w:color w:val="000000"/>
                <w:sz w:val="20"/>
                <w:szCs w:val="20"/>
              </w:rPr>
              <w:t>(Do</w:t>
            </w:r>
            <w:r w:rsidR="0099336F">
              <w:rPr>
                <w:rFonts w:ascii="Calibri" w:hAnsi="Calibri"/>
                <w:color w:val="000000"/>
                <w:sz w:val="20"/>
                <w:szCs w:val="20"/>
              </w:rPr>
              <w:t>n’t u</w:t>
            </w:r>
            <w:r>
              <w:rPr>
                <w:rFonts w:ascii="Calibri" w:hAnsi="Calibri"/>
                <w:color w:val="000000"/>
                <w:sz w:val="20"/>
                <w:szCs w:val="20"/>
              </w:rPr>
              <w:t>se)</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szCs w:val="20"/>
              </w:rPr>
            </w:pPr>
          </w:p>
        </w:tc>
        <w:tc>
          <w:tcPr>
            <w:tcW w:w="1170" w:type="dxa"/>
            <w:vMerge/>
          </w:tcPr>
          <w:p w:rsidR="002323A5" w:rsidRPr="00561309" w:rsidRDefault="002323A5" w:rsidP="00B6526E">
            <w:pPr>
              <w:rPr>
                <w:rFonts w:ascii="Calibri" w:hAnsi="Calibri"/>
                <w:color w:val="000000"/>
                <w:sz w:val="20"/>
                <w:szCs w:val="20"/>
              </w:rPr>
            </w:pPr>
          </w:p>
        </w:tc>
        <w:tc>
          <w:tcPr>
            <w:tcW w:w="144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99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1710" w:type="dxa"/>
            <w:gridSpan w:val="2"/>
            <w:shd w:val="clear" w:color="auto" w:fill="F2F2F2" w:themeFill="background1" w:themeFillShade="F2"/>
          </w:tcPr>
          <w:p w:rsidR="002323A5" w:rsidRPr="00561309" w:rsidRDefault="002323A5" w:rsidP="002323A5">
            <w:pPr>
              <w:rPr>
                <w:rFonts w:ascii="Calibri" w:hAnsi="Calibri"/>
                <w:color w:val="000000"/>
                <w:sz w:val="20"/>
                <w:szCs w:val="20"/>
              </w:rPr>
            </w:pPr>
            <w:r w:rsidRPr="00561309">
              <w:rPr>
                <w:rFonts w:ascii="Calibri" w:hAnsi="Calibri"/>
                <w:color w:val="000000"/>
                <w:sz w:val="20"/>
                <w:szCs w:val="20"/>
              </w:rPr>
              <w:t>Name Type Other</w:t>
            </w:r>
            <w:r>
              <w:rPr>
                <w:rFonts w:ascii="Calibri" w:hAnsi="Calibri"/>
                <w:color w:val="000000"/>
                <w:sz w:val="20"/>
                <w:szCs w:val="20"/>
              </w:rPr>
              <w:t xml:space="preserve"> </w:t>
            </w:r>
          </w:p>
        </w:tc>
        <w:tc>
          <w:tcPr>
            <w:tcW w:w="810" w:type="dxa"/>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tc>
        <w:tc>
          <w:tcPr>
            <w:tcW w:w="2430" w:type="dxa"/>
            <w:gridSpan w:val="4"/>
            <w:shd w:val="clear" w:color="auto" w:fill="F2F2F2" w:themeFill="background1" w:themeFillShade="F2"/>
          </w:tcPr>
          <w:p w:rsidR="002323A5" w:rsidRPr="00561309" w:rsidRDefault="0099336F" w:rsidP="00B6526E">
            <w:pPr>
              <w:rPr>
                <w:rFonts w:ascii="Calibri" w:hAnsi="Calibri"/>
                <w:color w:val="000000"/>
                <w:sz w:val="20"/>
              </w:rPr>
            </w:pPr>
            <w:r>
              <w:rPr>
                <w:rFonts w:ascii="Calibri" w:hAnsi="Calibri"/>
                <w:color w:val="000000"/>
                <w:sz w:val="20"/>
                <w:szCs w:val="20"/>
              </w:rPr>
              <w:t>(Don’t u</w:t>
            </w:r>
            <w:r w:rsidR="002323A5">
              <w:rPr>
                <w:rFonts w:ascii="Calibri" w:hAnsi="Calibri"/>
                <w:color w:val="000000"/>
                <w:sz w:val="20"/>
                <w:szCs w:val="20"/>
              </w:rPr>
              <w:t>se)</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szCs w:val="20"/>
              </w:rPr>
            </w:pPr>
          </w:p>
        </w:tc>
        <w:tc>
          <w:tcPr>
            <w:tcW w:w="1170" w:type="dxa"/>
            <w:vMerge/>
          </w:tcPr>
          <w:p w:rsidR="002323A5" w:rsidRPr="00561309" w:rsidRDefault="002323A5" w:rsidP="00B6526E">
            <w:pPr>
              <w:rPr>
                <w:rFonts w:ascii="Calibri" w:hAnsi="Calibri"/>
                <w:color w:val="000000"/>
                <w:sz w:val="20"/>
                <w:szCs w:val="20"/>
              </w:rPr>
            </w:pPr>
          </w:p>
        </w:tc>
        <w:tc>
          <w:tcPr>
            <w:tcW w:w="144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99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1710" w:type="dxa"/>
            <w:gridSpan w:val="2"/>
            <w:vMerge w:val="restart"/>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 xml:space="preserve">TIN </w:t>
            </w:r>
          </w:p>
        </w:tc>
        <w:tc>
          <w:tcPr>
            <w:tcW w:w="810" w:type="dxa"/>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EIN</w:t>
            </w:r>
          </w:p>
        </w:tc>
        <w:tc>
          <w:tcPr>
            <w:tcW w:w="2430" w:type="dxa"/>
            <w:gridSpan w:val="4"/>
            <w:shd w:val="clear" w:color="auto" w:fill="F2F2F2" w:themeFill="background1" w:themeFillShade="F2"/>
          </w:tcPr>
          <w:p w:rsidR="002323A5" w:rsidRPr="00561309" w:rsidRDefault="005F143C" w:rsidP="00B6526E">
            <w:pPr>
              <w:rPr>
                <w:rFonts w:ascii="Calibri" w:hAnsi="Calibri"/>
                <w:color w:val="000000"/>
                <w:sz w:val="20"/>
              </w:rPr>
            </w:pPr>
            <w:r>
              <w:rPr>
                <w:rFonts w:ascii="Calibri" w:hAnsi="Calibri"/>
                <w:color w:val="000000"/>
                <w:sz w:val="20"/>
              </w:rPr>
              <w:t>-</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szCs w:val="20"/>
              </w:rPr>
            </w:pPr>
          </w:p>
        </w:tc>
        <w:tc>
          <w:tcPr>
            <w:tcW w:w="1170" w:type="dxa"/>
            <w:vMerge/>
          </w:tcPr>
          <w:p w:rsidR="002323A5" w:rsidRPr="00561309" w:rsidRDefault="002323A5" w:rsidP="00B6526E">
            <w:pPr>
              <w:rPr>
                <w:rFonts w:ascii="Calibri" w:hAnsi="Calibri"/>
                <w:color w:val="000000"/>
                <w:sz w:val="20"/>
                <w:szCs w:val="20"/>
              </w:rPr>
            </w:pPr>
          </w:p>
        </w:tc>
        <w:tc>
          <w:tcPr>
            <w:tcW w:w="144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99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171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810" w:type="dxa"/>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SSN</w:t>
            </w:r>
          </w:p>
        </w:tc>
        <w:tc>
          <w:tcPr>
            <w:tcW w:w="2430" w:type="dxa"/>
            <w:gridSpan w:val="4"/>
            <w:shd w:val="clear" w:color="auto" w:fill="F2F2F2" w:themeFill="background1" w:themeFillShade="F2"/>
          </w:tcPr>
          <w:p w:rsidR="002323A5" w:rsidRPr="00561309" w:rsidRDefault="005F143C" w:rsidP="00B6526E">
            <w:pPr>
              <w:rPr>
                <w:rFonts w:ascii="Calibri" w:hAnsi="Calibri"/>
                <w:color w:val="000000"/>
                <w:sz w:val="20"/>
              </w:rPr>
            </w:pPr>
            <w:r>
              <w:rPr>
                <w:rFonts w:ascii="Calibri" w:hAnsi="Calibri"/>
                <w:color w:val="000000"/>
                <w:sz w:val="20"/>
              </w:rPr>
              <w:t>-</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vMerge/>
            <w:shd w:val="clear" w:color="auto" w:fill="F2F2F2" w:themeFill="background1" w:themeFillShade="F2"/>
          </w:tcPr>
          <w:p w:rsidR="002323A5" w:rsidRPr="00561309" w:rsidRDefault="002323A5" w:rsidP="00B6526E">
            <w:pPr>
              <w:rPr>
                <w:rFonts w:ascii="Calibri" w:hAnsi="Calibri"/>
                <w:color w:val="000000"/>
                <w:sz w:val="20"/>
              </w:rPr>
            </w:pPr>
          </w:p>
        </w:tc>
        <w:tc>
          <w:tcPr>
            <w:tcW w:w="990" w:type="dxa"/>
            <w:gridSpan w:val="2"/>
            <w:vMerge/>
            <w:shd w:val="clear" w:color="auto" w:fill="F2F2F2" w:themeFill="background1" w:themeFillShade="F2"/>
          </w:tcPr>
          <w:p w:rsidR="002323A5" w:rsidRPr="00561309" w:rsidRDefault="002323A5" w:rsidP="00B6526E">
            <w:pPr>
              <w:rPr>
                <w:rFonts w:ascii="Calibri" w:hAnsi="Calibri"/>
                <w:color w:val="000000"/>
                <w:sz w:val="20"/>
              </w:rPr>
            </w:pPr>
          </w:p>
        </w:tc>
        <w:tc>
          <w:tcPr>
            <w:tcW w:w="1710" w:type="dxa"/>
            <w:gridSpan w:val="2"/>
            <w:shd w:val="clear" w:color="auto" w:fill="F2F2F2" w:themeFill="background1" w:themeFillShade="F2"/>
          </w:tcPr>
          <w:p w:rsidR="002323A5" w:rsidRPr="00561309" w:rsidRDefault="002323A5" w:rsidP="00B6526E">
            <w:pPr>
              <w:rPr>
                <w:rFonts w:ascii="Calibri" w:hAnsi="Calibri"/>
                <w:color w:val="000000"/>
                <w:sz w:val="20"/>
              </w:rPr>
            </w:pPr>
            <w:r>
              <w:rPr>
                <w:rFonts w:ascii="Calibri" w:hAnsi="Calibri"/>
                <w:color w:val="000000"/>
                <w:sz w:val="20"/>
              </w:rPr>
              <w:t>TIN Last 4 digits</w:t>
            </w:r>
          </w:p>
        </w:tc>
        <w:tc>
          <w:tcPr>
            <w:tcW w:w="810" w:type="dxa"/>
            <w:shd w:val="clear" w:color="auto" w:fill="F2F2F2" w:themeFill="background1" w:themeFillShade="F2"/>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shd w:val="clear" w:color="auto" w:fill="F2F2F2" w:themeFill="background1" w:themeFillShade="F2"/>
          </w:tcPr>
          <w:p w:rsidR="002323A5" w:rsidRPr="008574C2" w:rsidRDefault="002323A5" w:rsidP="003B559B">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Use when you want to hide the full number for security reasons</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szCs w:val="20"/>
              </w:rPr>
            </w:pPr>
          </w:p>
        </w:tc>
        <w:tc>
          <w:tcPr>
            <w:tcW w:w="1170" w:type="dxa"/>
            <w:vMerge/>
          </w:tcPr>
          <w:p w:rsidR="002323A5" w:rsidRPr="00561309" w:rsidRDefault="002323A5" w:rsidP="00B6526E">
            <w:pPr>
              <w:rPr>
                <w:rFonts w:ascii="Calibri" w:hAnsi="Calibri"/>
                <w:color w:val="000000"/>
                <w:sz w:val="20"/>
                <w:szCs w:val="20"/>
              </w:rPr>
            </w:pPr>
          </w:p>
        </w:tc>
        <w:tc>
          <w:tcPr>
            <w:tcW w:w="144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990" w:type="dxa"/>
            <w:gridSpan w:val="2"/>
            <w:vMerge/>
            <w:shd w:val="clear" w:color="auto" w:fill="F2F2F2" w:themeFill="background1" w:themeFillShade="F2"/>
          </w:tcPr>
          <w:p w:rsidR="002323A5" w:rsidRPr="00561309" w:rsidRDefault="002323A5" w:rsidP="00B6526E">
            <w:pPr>
              <w:rPr>
                <w:rFonts w:ascii="Calibri" w:hAnsi="Calibri"/>
                <w:color w:val="000000"/>
                <w:sz w:val="20"/>
                <w:szCs w:val="20"/>
              </w:rPr>
            </w:pPr>
          </w:p>
        </w:tc>
        <w:tc>
          <w:tcPr>
            <w:tcW w:w="1710" w:type="dxa"/>
            <w:gridSpan w:val="2"/>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TIN Type</w:t>
            </w:r>
          </w:p>
        </w:tc>
        <w:tc>
          <w:tcPr>
            <w:tcW w:w="810" w:type="dxa"/>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tc>
        <w:tc>
          <w:tcPr>
            <w:tcW w:w="2430" w:type="dxa"/>
            <w:gridSpan w:val="4"/>
            <w:shd w:val="clear" w:color="auto" w:fill="F2F2F2" w:themeFill="background1" w:themeFillShade="F2"/>
          </w:tcPr>
          <w:p w:rsidR="002323A5" w:rsidRPr="00561309" w:rsidRDefault="002323A5" w:rsidP="00B6526E">
            <w:pPr>
              <w:rPr>
                <w:rFonts w:ascii="Calibri" w:hAnsi="Calibri"/>
                <w:color w:val="000000"/>
                <w:sz w:val="20"/>
              </w:rPr>
            </w:pP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szCs w:val="20"/>
              </w:rPr>
            </w:pPr>
          </w:p>
        </w:tc>
        <w:tc>
          <w:tcPr>
            <w:tcW w:w="1170" w:type="dxa"/>
            <w:vMerge/>
          </w:tcPr>
          <w:p w:rsidR="002323A5" w:rsidRPr="00561309" w:rsidRDefault="002323A5" w:rsidP="00B6526E">
            <w:pPr>
              <w:rPr>
                <w:rFonts w:ascii="Calibri" w:hAnsi="Calibri"/>
                <w:color w:val="000000"/>
                <w:sz w:val="20"/>
                <w:szCs w:val="20"/>
              </w:rPr>
            </w:pPr>
          </w:p>
        </w:tc>
        <w:tc>
          <w:tcPr>
            <w:tcW w:w="1440" w:type="dxa"/>
            <w:gridSpan w:val="2"/>
            <w:vMerge w:val="restart"/>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Address</w:t>
            </w:r>
          </w:p>
        </w:tc>
        <w:tc>
          <w:tcPr>
            <w:tcW w:w="990" w:type="dxa"/>
            <w:gridSpan w:val="2"/>
            <w:vMerge w:val="restart"/>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Mailing</w:t>
            </w:r>
          </w:p>
        </w:tc>
        <w:tc>
          <w:tcPr>
            <w:tcW w:w="1710" w:type="dxa"/>
            <w:gridSpan w:val="2"/>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 xml:space="preserve">Country Code </w:t>
            </w:r>
          </w:p>
        </w:tc>
        <w:tc>
          <w:tcPr>
            <w:tcW w:w="810" w:type="dxa"/>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tc>
        <w:tc>
          <w:tcPr>
            <w:tcW w:w="2430" w:type="dxa"/>
            <w:gridSpan w:val="4"/>
          </w:tcPr>
          <w:p w:rsidR="002323A5" w:rsidRPr="008574C2" w:rsidRDefault="002323A5" w:rsidP="003B559B">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Use as “99” or with 2-digit country abbreviations</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990" w:type="dxa"/>
            <w:gridSpan w:val="2"/>
            <w:vMerge/>
          </w:tcPr>
          <w:p w:rsidR="002323A5" w:rsidRPr="00561309" w:rsidRDefault="002323A5" w:rsidP="00B6526E">
            <w:pPr>
              <w:rPr>
                <w:rFonts w:ascii="Calibri" w:hAnsi="Calibri"/>
                <w:color w:val="000000"/>
                <w:sz w:val="20"/>
              </w:rPr>
            </w:pPr>
          </w:p>
        </w:tc>
        <w:tc>
          <w:tcPr>
            <w:tcW w:w="1710" w:type="dxa"/>
            <w:gridSpan w:val="2"/>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International City</w:t>
            </w:r>
          </w:p>
        </w:tc>
        <w:tc>
          <w:tcPr>
            <w:tcW w:w="81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tcPr>
          <w:p w:rsidR="002323A5" w:rsidRDefault="005F143C" w:rsidP="00B6526E">
            <w:pPr>
              <w:rPr>
                <w:rFonts w:ascii="Calibri" w:hAnsi="Calibri"/>
                <w:color w:val="000000"/>
                <w:sz w:val="20"/>
              </w:rPr>
            </w:pPr>
            <w:r>
              <w:rPr>
                <w:rFonts w:ascii="Calibri" w:hAnsi="Calibri"/>
                <w:color w:val="000000"/>
                <w:sz w:val="20"/>
              </w:rPr>
              <w:t>-</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990" w:type="dxa"/>
            <w:gridSpan w:val="2"/>
            <w:vMerge/>
          </w:tcPr>
          <w:p w:rsidR="002323A5" w:rsidRPr="00561309" w:rsidRDefault="002323A5" w:rsidP="00B6526E">
            <w:pPr>
              <w:rPr>
                <w:rFonts w:ascii="Calibri" w:hAnsi="Calibri"/>
                <w:color w:val="000000"/>
                <w:sz w:val="20"/>
              </w:rPr>
            </w:pPr>
          </w:p>
        </w:tc>
        <w:tc>
          <w:tcPr>
            <w:tcW w:w="1710" w:type="dxa"/>
            <w:gridSpan w:val="2"/>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International Country Name</w:t>
            </w:r>
          </w:p>
        </w:tc>
        <w:tc>
          <w:tcPr>
            <w:tcW w:w="81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tcPr>
          <w:p w:rsidR="002323A5" w:rsidRDefault="005F143C" w:rsidP="00B6526E">
            <w:pPr>
              <w:rPr>
                <w:rFonts w:ascii="Calibri" w:hAnsi="Calibri"/>
                <w:color w:val="000000"/>
                <w:sz w:val="20"/>
              </w:rPr>
            </w:pPr>
            <w:r>
              <w:rPr>
                <w:rFonts w:ascii="Calibri" w:hAnsi="Calibri"/>
                <w:color w:val="000000"/>
                <w:sz w:val="20"/>
              </w:rPr>
              <w:t>-</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990" w:type="dxa"/>
            <w:gridSpan w:val="2"/>
            <w:vMerge/>
          </w:tcPr>
          <w:p w:rsidR="002323A5" w:rsidRPr="00561309" w:rsidRDefault="002323A5" w:rsidP="00B6526E">
            <w:pPr>
              <w:rPr>
                <w:rFonts w:ascii="Calibri" w:hAnsi="Calibri"/>
                <w:color w:val="000000"/>
                <w:sz w:val="20"/>
              </w:rPr>
            </w:pPr>
          </w:p>
        </w:tc>
        <w:tc>
          <w:tcPr>
            <w:tcW w:w="1710" w:type="dxa"/>
            <w:gridSpan w:val="2"/>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International Postal Code</w:t>
            </w:r>
          </w:p>
        </w:tc>
        <w:tc>
          <w:tcPr>
            <w:tcW w:w="81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tcPr>
          <w:p w:rsidR="002323A5" w:rsidRDefault="005F143C" w:rsidP="00B6526E">
            <w:pPr>
              <w:rPr>
                <w:rFonts w:ascii="Calibri" w:hAnsi="Calibri"/>
                <w:color w:val="000000"/>
                <w:sz w:val="20"/>
              </w:rPr>
            </w:pPr>
            <w:r>
              <w:rPr>
                <w:rFonts w:ascii="Calibri" w:hAnsi="Calibri"/>
                <w:color w:val="000000"/>
                <w:sz w:val="20"/>
              </w:rPr>
              <w:t>-</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990" w:type="dxa"/>
            <w:gridSpan w:val="2"/>
            <w:vMerge/>
          </w:tcPr>
          <w:p w:rsidR="002323A5" w:rsidRPr="00561309" w:rsidRDefault="002323A5" w:rsidP="00B6526E">
            <w:pPr>
              <w:rPr>
                <w:rFonts w:ascii="Calibri" w:hAnsi="Calibri"/>
                <w:color w:val="000000"/>
                <w:sz w:val="20"/>
              </w:rPr>
            </w:pPr>
          </w:p>
        </w:tc>
        <w:tc>
          <w:tcPr>
            <w:tcW w:w="1710" w:type="dxa"/>
            <w:gridSpan w:val="2"/>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International Province/State</w:t>
            </w:r>
          </w:p>
        </w:tc>
        <w:tc>
          <w:tcPr>
            <w:tcW w:w="81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tcPr>
          <w:p w:rsidR="002323A5" w:rsidRDefault="005F143C" w:rsidP="00B6526E">
            <w:pPr>
              <w:rPr>
                <w:rFonts w:ascii="Calibri" w:hAnsi="Calibri"/>
                <w:color w:val="000000"/>
                <w:sz w:val="20"/>
              </w:rPr>
            </w:pPr>
            <w:r>
              <w:rPr>
                <w:rFonts w:ascii="Calibri" w:hAnsi="Calibri"/>
                <w:color w:val="000000"/>
                <w:sz w:val="20"/>
              </w:rPr>
              <w:t>-</w:t>
            </w:r>
          </w:p>
        </w:tc>
      </w:tr>
      <w:tr w:rsidR="002323A5" w:rsidRPr="00B2280C" w:rsidTr="001842F0">
        <w:trPr>
          <w:cantSplit/>
        </w:trPr>
        <w:tc>
          <w:tcPr>
            <w:tcW w:w="1350" w:type="dxa"/>
            <w:gridSpan w:val="2"/>
            <w:vMerge/>
          </w:tcPr>
          <w:p w:rsidR="002323A5" w:rsidRPr="00561309" w:rsidRDefault="002323A5" w:rsidP="00B6526E">
            <w:pPr>
              <w:rPr>
                <w:rFonts w:ascii="Calibri" w:hAnsi="Calibri"/>
                <w:color w:val="000000"/>
                <w:sz w:val="20"/>
              </w:rPr>
            </w:pPr>
          </w:p>
        </w:tc>
        <w:tc>
          <w:tcPr>
            <w:tcW w:w="1170" w:type="dxa"/>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990" w:type="dxa"/>
            <w:gridSpan w:val="2"/>
            <w:vMerge/>
          </w:tcPr>
          <w:p w:rsidR="002323A5" w:rsidRPr="00561309" w:rsidRDefault="002323A5" w:rsidP="00B6526E">
            <w:pPr>
              <w:rPr>
                <w:rFonts w:ascii="Calibri" w:hAnsi="Calibri"/>
                <w:color w:val="000000"/>
                <w:sz w:val="20"/>
              </w:rPr>
            </w:pPr>
          </w:p>
        </w:tc>
        <w:tc>
          <w:tcPr>
            <w:tcW w:w="1710" w:type="dxa"/>
            <w:gridSpan w:val="2"/>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Is Address Mail-to</w:t>
            </w:r>
          </w:p>
        </w:tc>
        <w:tc>
          <w:tcPr>
            <w:tcW w:w="81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2430" w:type="dxa"/>
            <w:gridSpan w:val="4"/>
          </w:tcPr>
          <w:p w:rsidR="002323A5" w:rsidRDefault="005F143C" w:rsidP="00B6526E">
            <w:pPr>
              <w:rPr>
                <w:rFonts w:ascii="Calibri" w:hAnsi="Calibri"/>
                <w:color w:val="000000"/>
                <w:sz w:val="20"/>
              </w:rPr>
            </w:pPr>
            <w:r>
              <w:rPr>
                <w:rFonts w:ascii="Calibri" w:hAnsi="Calibri"/>
                <w:color w:val="000000"/>
                <w:sz w:val="20"/>
              </w:rPr>
              <w:t>-</w:t>
            </w:r>
          </w:p>
        </w:tc>
      </w:tr>
      <w:tr w:rsidR="007B7F33" w:rsidRPr="00B2280C" w:rsidTr="001842F0">
        <w:trPr>
          <w:gridAfter w:val="1"/>
          <w:wAfter w:w="270" w:type="dxa"/>
          <w:trHeight w:val="413"/>
        </w:trPr>
        <w:tc>
          <w:tcPr>
            <w:tcW w:w="1260" w:type="dxa"/>
          </w:tcPr>
          <w:p w:rsidR="003F5B39" w:rsidRPr="00561309" w:rsidRDefault="003F5B39" w:rsidP="007B7F33">
            <w:pPr>
              <w:rPr>
                <w:rFonts w:ascii="Calibri" w:eastAsia="Times New Roman" w:hAnsi="Calibri" w:cs="Times New Roman"/>
                <w:b/>
                <w:color w:val="000000"/>
                <w:sz w:val="20"/>
                <w:szCs w:val="20"/>
              </w:rPr>
            </w:pPr>
            <w:r w:rsidRPr="00561309">
              <w:rPr>
                <w:rFonts w:ascii="Calibri" w:eastAsia="Times New Roman" w:hAnsi="Calibri" w:cs="Times New Roman"/>
                <w:b/>
                <w:color w:val="000000"/>
                <w:sz w:val="20"/>
                <w:szCs w:val="20"/>
              </w:rPr>
              <w:lastRenderedPageBreak/>
              <w:t>Mapping To</w:t>
            </w:r>
            <w:r>
              <w:rPr>
                <w:rFonts w:ascii="Calibri" w:eastAsia="Times New Roman" w:hAnsi="Calibri" w:cs="Times New Roman"/>
                <w:b/>
                <w:color w:val="000000"/>
                <w:sz w:val="20"/>
                <w:szCs w:val="20"/>
              </w:rPr>
              <w:t xml:space="preserve"> (</w:t>
            </w:r>
            <w:r w:rsidR="007B7F33">
              <w:rPr>
                <w:rFonts w:ascii="Calibri" w:eastAsia="Times New Roman" w:hAnsi="Calibri" w:cs="Times New Roman"/>
                <w:b/>
                <w:color w:val="000000"/>
                <w:sz w:val="20"/>
                <w:szCs w:val="20"/>
              </w:rPr>
              <w:t>r</w:t>
            </w:r>
            <w:r>
              <w:rPr>
                <w:rFonts w:ascii="Calibri" w:eastAsia="Times New Roman" w:hAnsi="Calibri" w:cs="Times New Roman"/>
                <w:b/>
                <w:color w:val="000000"/>
                <w:sz w:val="20"/>
                <w:szCs w:val="20"/>
              </w:rPr>
              <w:t>ecord)</w:t>
            </w:r>
          </w:p>
        </w:tc>
        <w:tc>
          <w:tcPr>
            <w:tcW w:w="2194" w:type="dxa"/>
            <w:gridSpan w:val="3"/>
          </w:tcPr>
          <w:p w:rsidR="003F5B39" w:rsidRPr="00561309" w:rsidRDefault="003F5B39" w:rsidP="00943470">
            <w:pPr>
              <w:rPr>
                <w:rFonts w:ascii="Calibri" w:hAnsi="Calibri"/>
                <w:b/>
                <w:color w:val="000000"/>
                <w:sz w:val="20"/>
                <w:szCs w:val="20"/>
              </w:rPr>
            </w:pPr>
            <w:r w:rsidRPr="00561309">
              <w:rPr>
                <w:rFonts w:ascii="Calibri" w:hAnsi="Calibri"/>
                <w:b/>
                <w:color w:val="000000"/>
                <w:sz w:val="20"/>
                <w:szCs w:val="20"/>
              </w:rPr>
              <w:t>Relation</w:t>
            </w:r>
            <w:r w:rsidR="007B7F33">
              <w:rPr>
                <w:rFonts w:ascii="Calibri" w:hAnsi="Calibri"/>
                <w:b/>
                <w:color w:val="000000"/>
                <w:sz w:val="20"/>
                <w:szCs w:val="20"/>
              </w:rPr>
              <w:t xml:space="preserve">- </w:t>
            </w:r>
            <w:r w:rsidRPr="00561309">
              <w:rPr>
                <w:rFonts w:ascii="Calibri" w:hAnsi="Calibri"/>
                <w:b/>
                <w:color w:val="000000"/>
                <w:sz w:val="20"/>
                <w:szCs w:val="20"/>
              </w:rPr>
              <w:t>ship Role</w:t>
            </w:r>
          </w:p>
        </w:tc>
        <w:tc>
          <w:tcPr>
            <w:tcW w:w="1080" w:type="dxa"/>
            <w:gridSpan w:val="2"/>
          </w:tcPr>
          <w:p w:rsidR="003F5B39" w:rsidRDefault="003F5B39" w:rsidP="00943470">
            <w:pPr>
              <w:rPr>
                <w:rFonts w:ascii="Calibri" w:hAnsi="Calibri"/>
                <w:b/>
                <w:color w:val="000000"/>
                <w:sz w:val="20"/>
                <w:szCs w:val="20"/>
              </w:rPr>
            </w:pPr>
            <w:r w:rsidRPr="00561309">
              <w:rPr>
                <w:rFonts w:ascii="Calibri" w:hAnsi="Calibri"/>
                <w:b/>
                <w:color w:val="000000"/>
                <w:sz w:val="20"/>
                <w:szCs w:val="20"/>
              </w:rPr>
              <w:t>Applies To</w:t>
            </w:r>
          </w:p>
          <w:p w:rsidR="003F5B39" w:rsidRPr="00561309" w:rsidRDefault="003F5B39" w:rsidP="00943470">
            <w:pPr>
              <w:rPr>
                <w:rFonts w:ascii="Calibri" w:hAnsi="Calibri"/>
                <w:b/>
                <w:color w:val="000000"/>
                <w:sz w:val="20"/>
                <w:szCs w:val="20"/>
              </w:rPr>
            </w:pPr>
            <w:r>
              <w:rPr>
                <w:rFonts w:ascii="Calibri" w:hAnsi="Calibri"/>
                <w:b/>
                <w:color w:val="000000"/>
                <w:sz w:val="20"/>
                <w:szCs w:val="20"/>
              </w:rPr>
              <w:t>(database object)</w:t>
            </w:r>
          </w:p>
        </w:tc>
        <w:tc>
          <w:tcPr>
            <w:tcW w:w="1440" w:type="dxa"/>
            <w:gridSpan w:val="2"/>
          </w:tcPr>
          <w:p w:rsidR="003F5B39" w:rsidRPr="00561309" w:rsidRDefault="003F5B39" w:rsidP="00943470">
            <w:pP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Map</w:t>
            </w:r>
            <w:r w:rsidRPr="00561309">
              <w:rPr>
                <w:rFonts w:ascii="Calibri" w:eastAsia="Times New Roman" w:hAnsi="Calibri" w:cs="Times New Roman"/>
                <w:b/>
                <w:color w:val="000000"/>
                <w:sz w:val="20"/>
                <w:szCs w:val="20"/>
              </w:rPr>
              <w:t xml:space="preserve"> To Type</w:t>
            </w:r>
          </w:p>
        </w:tc>
        <w:tc>
          <w:tcPr>
            <w:tcW w:w="1620" w:type="dxa"/>
            <w:gridSpan w:val="3"/>
          </w:tcPr>
          <w:p w:rsidR="003F5B39" w:rsidRPr="00561309" w:rsidRDefault="003F5B39" w:rsidP="00943470">
            <w:pPr>
              <w:rPr>
                <w:rFonts w:ascii="Calibri" w:eastAsia="Times New Roman" w:hAnsi="Calibri" w:cs="Times New Roman"/>
                <w:b/>
                <w:color w:val="000000"/>
                <w:sz w:val="20"/>
                <w:szCs w:val="20"/>
              </w:rPr>
            </w:pPr>
            <w:r w:rsidRPr="00561309">
              <w:rPr>
                <w:rFonts w:ascii="Calibri" w:eastAsia="Times New Roman" w:hAnsi="Calibri" w:cs="Times New Roman"/>
                <w:b/>
                <w:color w:val="000000"/>
                <w:sz w:val="20"/>
                <w:szCs w:val="20"/>
              </w:rPr>
              <w:t>Map To Field</w:t>
            </w:r>
            <w:r>
              <w:rPr>
                <w:rFonts w:ascii="Calibri" w:eastAsia="Times New Roman" w:hAnsi="Calibri" w:cs="Times New Roman"/>
                <w:b/>
                <w:color w:val="000000"/>
                <w:sz w:val="20"/>
                <w:szCs w:val="20"/>
              </w:rPr>
              <w:t xml:space="preserve"> </w:t>
            </w:r>
            <w:r>
              <w:rPr>
                <w:rFonts w:ascii="Calibri" w:eastAsia="Times New Roman" w:hAnsi="Calibri" w:cs="Times New Roman"/>
                <w:b/>
                <w:color w:val="000000"/>
                <w:sz w:val="20"/>
                <w:szCs w:val="20"/>
              </w:rPr>
              <w:br/>
              <w:t>(name of database column)</w:t>
            </w:r>
          </w:p>
        </w:tc>
        <w:tc>
          <w:tcPr>
            <w:tcW w:w="720" w:type="dxa"/>
          </w:tcPr>
          <w:p w:rsidR="003F5B39" w:rsidRPr="00561309" w:rsidRDefault="003F5B39" w:rsidP="00943470">
            <w:pPr>
              <w:rPr>
                <w:rFonts w:ascii="Calibri" w:hAnsi="Calibri"/>
                <w:b/>
                <w:color w:val="000000"/>
                <w:sz w:val="20"/>
                <w:szCs w:val="20"/>
              </w:rPr>
            </w:pPr>
            <w:r w:rsidRPr="00561309">
              <w:rPr>
                <w:rFonts w:ascii="Calibri" w:hAnsi="Calibri"/>
                <w:b/>
                <w:color w:val="000000"/>
                <w:sz w:val="20"/>
                <w:szCs w:val="20"/>
              </w:rPr>
              <w:t>Map To Value</w:t>
            </w:r>
          </w:p>
        </w:tc>
        <w:tc>
          <w:tcPr>
            <w:tcW w:w="1316" w:type="dxa"/>
          </w:tcPr>
          <w:p w:rsidR="003F5B39" w:rsidRPr="00561309" w:rsidRDefault="003F5B39" w:rsidP="00943470">
            <w:pPr>
              <w:rPr>
                <w:rFonts w:ascii="Calibri" w:hAnsi="Calibri"/>
                <w:b/>
                <w:color w:val="000000"/>
                <w:sz w:val="20"/>
              </w:rPr>
            </w:pPr>
            <w:r>
              <w:rPr>
                <w:rFonts w:ascii="Calibri" w:hAnsi="Calibri"/>
                <w:b/>
                <w:color w:val="000000"/>
                <w:sz w:val="20"/>
              </w:rPr>
              <w:t>Usage Notes</w:t>
            </w:r>
          </w:p>
        </w:tc>
      </w:tr>
      <w:tr w:rsidR="002323A5" w:rsidRPr="00B2280C" w:rsidTr="001842F0">
        <w:trPr>
          <w:gridAfter w:val="1"/>
          <w:wAfter w:w="270" w:type="dxa"/>
          <w:cantSplit/>
        </w:trPr>
        <w:tc>
          <w:tcPr>
            <w:tcW w:w="1260" w:type="dxa"/>
            <w:vMerge w:val="restart"/>
          </w:tcPr>
          <w:p w:rsidR="002323A5" w:rsidRPr="00561309" w:rsidRDefault="007B7F33" w:rsidP="00B6526E">
            <w:pPr>
              <w:rPr>
                <w:rFonts w:ascii="Calibri" w:hAnsi="Calibri"/>
                <w:color w:val="000000"/>
                <w:sz w:val="20"/>
              </w:rPr>
            </w:pPr>
            <w:proofErr w:type="gramStart"/>
            <w:r>
              <w:rPr>
                <w:rFonts w:ascii="Calibri" w:hAnsi="Calibri"/>
                <w:color w:val="000000"/>
                <w:sz w:val="20"/>
              </w:rPr>
              <w:t>(Name/Claim, cont.)</w:t>
            </w:r>
            <w:proofErr w:type="gramEnd"/>
          </w:p>
        </w:tc>
        <w:tc>
          <w:tcPr>
            <w:tcW w:w="2194" w:type="dxa"/>
            <w:gridSpan w:val="3"/>
            <w:vMerge w:val="restart"/>
          </w:tcPr>
          <w:p w:rsidR="002323A5" w:rsidRPr="00561309" w:rsidRDefault="007B7F33" w:rsidP="00B6526E">
            <w:pPr>
              <w:rPr>
                <w:rFonts w:ascii="Calibri" w:hAnsi="Calibri"/>
                <w:color w:val="000000"/>
                <w:sz w:val="20"/>
              </w:rPr>
            </w:pPr>
            <w:r>
              <w:rPr>
                <w:rFonts w:ascii="Calibri" w:hAnsi="Calibri"/>
                <w:color w:val="000000"/>
                <w:sz w:val="20"/>
              </w:rPr>
              <w:t>-</w:t>
            </w:r>
          </w:p>
        </w:tc>
        <w:tc>
          <w:tcPr>
            <w:tcW w:w="1080" w:type="dxa"/>
            <w:gridSpan w:val="2"/>
            <w:vMerge w:val="restart"/>
          </w:tcPr>
          <w:p w:rsidR="002323A5" w:rsidRPr="00561309" w:rsidRDefault="002323A5" w:rsidP="00B6526E">
            <w:pPr>
              <w:rPr>
                <w:rFonts w:ascii="Calibri" w:hAnsi="Calibri"/>
                <w:color w:val="000000"/>
                <w:sz w:val="20"/>
              </w:rPr>
            </w:pPr>
          </w:p>
        </w:tc>
        <w:tc>
          <w:tcPr>
            <w:tcW w:w="1440" w:type="dxa"/>
            <w:gridSpan w:val="2"/>
            <w:vMerge w:val="restart"/>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Is Address Pay-to</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tcPr>
          <w:p w:rsidR="002323A5" w:rsidRDefault="005F143C" w:rsidP="00B6526E">
            <w:pPr>
              <w:rPr>
                <w:rFonts w:ascii="Calibri" w:hAnsi="Calibri"/>
                <w:color w:val="000000"/>
                <w:sz w:val="20"/>
              </w:rPr>
            </w:pPr>
            <w:r>
              <w:rPr>
                <w:rFonts w:ascii="Calibri" w:hAnsi="Calibri"/>
                <w:color w:val="000000"/>
                <w:sz w:val="20"/>
              </w:rPr>
              <w:t>-</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proofErr w:type="spellStart"/>
            <w:r w:rsidRPr="00561309">
              <w:rPr>
                <w:rFonts w:ascii="Calibri" w:hAnsi="Calibri"/>
                <w:color w:val="000000"/>
                <w:sz w:val="20"/>
                <w:szCs w:val="20"/>
              </w:rPr>
              <w:t>NameAddress</w:t>
            </w:r>
            <w:proofErr w:type="spellEnd"/>
            <w:r w:rsidRPr="00561309">
              <w:rPr>
                <w:rFonts w:ascii="Calibri" w:hAnsi="Calibri"/>
                <w:color w:val="000000"/>
                <w:sz w:val="20"/>
                <w:szCs w:val="20"/>
              </w:rPr>
              <w:t xml:space="preserve"> 2</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vMerge w:val="restart"/>
          </w:tcPr>
          <w:p w:rsidR="002323A5" w:rsidRPr="008574C2" w:rsidRDefault="002323A5" w:rsidP="003B559B">
            <w:pPr>
              <w:rPr>
                <w:rFonts w:ascii="Calibri" w:hAnsi="Calibri"/>
                <w:color w:val="000000"/>
                <w:sz w:val="20"/>
              </w:rPr>
            </w:pPr>
            <w:r>
              <w:rPr>
                <w:rFonts w:ascii="Calibri" w:hAnsi="Calibri"/>
                <w:color w:val="000000"/>
                <w:sz w:val="20"/>
              </w:rPr>
              <w:t>You can name these “Address 1,” “Address 2,” etc. if you want</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proofErr w:type="spellStart"/>
            <w:r w:rsidRPr="00561309">
              <w:rPr>
                <w:rFonts w:ascii="Calibri" w:hAnsi="Calibri"/>
                <w:color w:val="000000"/>
                <w:sz w:val="20"/>
                <w:szCs w:val="20"/>
              </w:rPr>
              <w:t>NameAddress</w:t>
            </w:r>
            <w:proofErr w:type="spellEnd"/>
            <w:r w:rsidRPr="00561309">
              <w:rPr>
                <w:rFonts w:ascii="Calibri" w:hAnsi="Calibri"/>
                <w:color w:val="000000"/>
                <w:sz w:val="20"/>
                <w:szCs w:val="20"/>
              </w:rPr>
              <w:t xml:space="preserve"> 3</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vMerge/>
          </w:tcPr>
          <w:p w:rsidR="002323A5" w:rsidRPr="008574C2" w:rsidRDefault="002323A5" w:rsidP="003B559B">
            <w:pPr>
              <w:rPr>
                <w:rFonts w:ascii="Calibri" w:hAnsi="Calibri"/>
                <w:color w:val="000000"/>
                <w:sz w:val="20"/>
              </w:rPr>
            </w:pP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proofErr w:type="spellStart"/>
            <w:r w:rsidRPr="00561309">
              <w:rPr>
                <w:rFonts w:ascii="Calibri" w:hAnsi="Calibri"/>
                <w:color w:val="000000"/>
                <w:sz w:val="20"/>
                <w:szCs w:val="20"/>
              </w:rPr>
              <w:t>NameAddress</w:t>
            </w:r>
            <w:proofErr w:type="spellEnd"/>
            <w:r w:rsidRPr="00561309">
              <w:rPr>
                <w:rFonts w:ascii="Calibri" w:hAnsi="Calibri"/>
                <w:color w:val="000000"/>
                <w:sz w:val="20"/>
                <w:szCs w:val="20"/>
              </w:rPr>
              <w:t xml:space="preserve"> 4</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vMerge/>
          </w:tcPr>
          <w:p w:rsidR="002323A5" w:rsidRPr="008574C2" w:rsidRDefault="002323A5" w:rsidP="003B559B">
            <w:pPr>
              <w:rPr>
                <w:rFonts w:ascii="Calibri" w:hAnsi="Calibri"/>
                <w:color w:val="000000"/>
                <w:sz w:val="20"/>
              </w:rPr>
            </w:pP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proofErr w:type="spellStart"/>
            <w:r w:rsidRPr="00561309">
              <w:rPr>
                <w:rFonts w:ascii="Calibri" w:hAnsi="Calibri"/>
                <w:color w:val="000000"/>
                <w:sz w:val="20"/>
                <w:szCs w:val="20"/>
              </w:rPr>
              <w:t>NameAddress</w:t>
            </w:r>
            <w:proofErr w:type="spellEnd"/>
            <w:r w:rsidRPr="00561309">
              <w:rPr>
                <w:rFonts w:ascii="Calibri" w:hAnsi="Calibri"/>
                <w:color w:val="000000"/>
                <w:sz w:val="20"/>
                <w:szCs w:val="20"/>
              </w:rPr>
              <w:t xml:space="preserve"> 5</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vMerge/>
          </w:tcPr>
          <w:p w:rsidR="002323A5" w:rsidRPr="008574C2" w:rsidRDefault="002323A5" w:rsidP="003B559B">
            <w:pPr>
              <w:rPr>
                <w:rFonts w:ascii="Calibri" w:hAnsi="Calibri"/>
                <w:color w:val="000000"/>
                <w:sz w:val="20"/>
              </w:rPr>
            </w:pP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U.S. City</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tcPr>
          <w:p w:rsidR="002323A5" w:rsidRDefault="005F143C" w:rsidP="00B6526E">
            <w:pPr>
              <w:rPr>
                <w:rFonts w:ascii="Calibri" w:hAnsi="Calibri"/>
                <w:color w:val="000000"/>
                <w:sz w:val="20"/>
              </w:rPr>
            </w:pPr>
            <w:r>
              <w:rPr>
                <w:rFonts w:ascii="Calibri" w:hAnsi="Calibri"/>
                <w:color w:val="000000"/>
                <w:sz w:val="20"/>
              </w:rPr>
              <w:t>-</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U.S. State</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tcPr>
          <w:p w:rsidR="002323A5" w:rsidRDefault="002323A5" w:rsidP="00B6526E">
            <w:pPr>
              <w:rPr>
                <w:rFonts w:ascii="Calibri" w:hAnsi="Calibri"/>
                <w:color w:val="000000"/>
                <w:sz w:val="20"/>
              </w:rPr>
            </w:pPr>
            <w:r>
              <w:rPr>
                <w:rFonts w:ascii="Calibri" w:hAnsi="Calibri"/>
                <w:color w:val="000000"/>
                <w:sz w:val="20"/>
              </w:rPr>
              <w:t>2-letter abbreviation</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U.S. Zip Code 5</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tcPr>
          <w:p w:rsidR="002323A5" w:rsidRDefault="005D574F" w:rsidP="005D574F">
            <w:pPr>
              <w:rPr>
                <w:rFonts w:ascii="Calibri" w:hAnsi="Calibri"/>
                <w:color w:val="000000"/>
                <w:sz w:val="20"/>
              </w:rPr>
            </w:pPr>
            <w:r>
              <w:rPr>
                <w:rFonts w:ascii="Calibri" w:hAnsi="Calibri"/>
                <w:color w:val="000000"/>
                <w:sz w:val="20"/>
              </w:rPr>
              <w:t>5-digit ZIP</w:t>
            </w:r>
            <w:r w:rsidR="002323A5">
              <w:rPr>
                <w:rFonts w:ascii="Calibri" w:hAnsi="Calibri"/>
                <w:color w:val="000000"/>
                <w:sz w:val="20"/>
              </w:rPr>
              <w:t xml:space="preserve"> code</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tcPr>
          <w:p w:rsidR="002323A5" w:rsidRPr="00561309" w:rsidRDefault="002323A5" w:rsidP="00B6526E">
            <w:pPr>
              <w:rPr>
                <w:rFonts w:ascii="Calibri" w:hAnsi="Calibri"/>
                <w:color w:val="000000"/>
                <w:sz w:val="20"/>
              </w:rPr>
            </w:pPr>
          </w:p>
        </w:tc>
        <w:tc>
          <w:tcPr>
            <w:tcW w:w="1440" w:type="dxa"/>
            <w:gridSpan w:val="2"/>
            <w:vMerge/>
          </w:tcPr>
          <w:p w:rsidR="002323A5" w:rsidRPr="00561309" w:rsidRDefault="002323A5" w:rsidP="00B6526E">
            <w:pPr>
              <w:rPr>
                <w:rFonts w:ascii="Calibri" w:hAnsi="Calibri"/>
                <w:color w:val="000000"/>
                <w:sz w:val="20"/>
              </w:rPr>
            </w:pPr>
          </w:p>
        </w:tc>
        <w:tc>
          <w:tcPr>
            <w:tcW w:w="1620" w:type="dxa"/>
            <w:gridSpan w:val="3"/>
          </w:tcPr>
          <w:p w:rsidR="002323A5" w:rsidRPr="00561309" w:rsidRDefault="002323A5" w:rsidP="001C5429">
            <w:pPr>
              <w:rPr>
                <w:rFonts w:ascii="Calibri" w:hAnsi="Calibri"/>
                <w:color w:val="000000"/>
                <w:sz w:val="20"/>
                <w:szCs w:val="20"/>
              </w:rPr>
            </w:pPr>
            <w:r w:rsidRPr="00561309">
              <w:rPr>
                <w:rFonts w:ascii="Calibri" w:hAnsi="Calibri"/>
                <w:color w:val="000000"/>
                <w:sz w:val="20"/>
                <w:szCs w:val="20"/>
              </w:rPr>
              <w:t>U.S. Zip Plus 4Ext</w:t>
            </w:r>
          </w:p>
        </w:tc>
        <w:tc>
          <w:tcPr>
            <w:tcW w:w="720" w:type="dxa"/>
          </w:tcPr>
          <w:p w:rsidR="002323A5" w:rsidRPr="00561309" w:rsidRDefault="002323A5" w:rsidP="00B6526E">
            <w:pPr>
              <w:rPr>
                <w:rFonts w:ascii="Calibri" w:hAnsi="Calibri"/>
                <w:color w:val="000000"/>
                <w:sz w:val="20"/>
              </w:rPr>
            </w:pPr>
            <w:r>
              <w:rPr>
                <w:rFonts w:ascii="Calibri" w:hAnsi="Calibri"/>
                <w:color w:val="000000"/>
                <w:sz w:val="20"/>
              </w:rPr>
              <w:t>-</w:t>
            </w:r>
          </w:p>
        </w:tc>
        <w:tc>
          <w:tcPr>
            <w:tcW w:w="1316" w:type="dxa"/>
          </w:tcPr>
          <w:p w:rsidR="002323A5" w:rsidRDefault="002323A5" w:rsidP="005D574F">
            <w:pPr>
              <w:rPr>
                <w:rFonts w:ascii="Calibri" w:hAnsi="Calibri"/>
                <w:color w:val="000000"/>
                <w:sz w:val="20"/>
              </w:rPr>
            </w:pPr>
            <w:r>
              <w:rPr>
                <w:rFonts w:ascii="Calibri" w:hAnsi="Calibri"/>
                <w:color w:val="000000"/>
                <w:sz w:val="20"/>
              </w:rPr>
              <w:t>5-digit Z</w:t>
            </w:r>
            <w:r w:rsidR="005D574F">
              <w:rPr>
                <w:rFonts w:ascii="Calibri" w:hAnsi="Calibri"/>
                <w:color w:val="000000"/>
                <w:sz w:val="20"/>
              </w:rPr>
              <w:t>IP</w:t>
            </w:r>
            <w:r>
              <w:rPr>
                <w:rFonts w:ascii="Calibri" w:hAnsi="Calibri"/>
                <w:color w:val="000000"/>
                <w:sz w:val="20"/>
              </w:rPr>
              <w:t xml:space="preserve"> code + 4-digit extension</w:t>
            </w:r>
          </w:p>
        </w:tc>
      </w:tr>
      <w:tr w:rsidR="002323A5" w:rsidRPr="00B2280C" w:rsidTr="001842F0">
        <w:trPr>
          <w:gridAfter w:val="1"/>
          <w:wAfter w:w="270" w:type="dxa"/>
          <w:cantSplit/>
          <w:trHeight w:val="1133"/>
        </w:trPr>
        <w:tc>
          <w:tcPr>
            <w:tcW w:w="1260" w:type="dxa"/>
            <w:vMerge/>
          </w:tcPr>
          <w:p w:rsidR="002323A5" w:rsidRPr="00561309" w:rsidRDefault="002323A5" w:rsidP="00B6526E">
            <w:pPr>
              <w:rPr>
                <w:rFonts w:ascii="Calibri" w:hAnsi="Calibri"/>
                <w:color w:val="000000"/>
                <w:sz w:val="20"/>
                <w:szCs w:val="20"/>
              </w:rPr>
            </w:pPr>
          </w:p>
        </w:tc>
        <w:tc>
          <w:tcPr>
            <w:tcW w:w="2194" w:type="dxa"/>
            <w:gridSpan w:val="3"/>
            <w:vMerge/>
          </w:tcPr>
          <w:p w:rsidR="002323A5" w:rsidRPr="00561309" w:rsidRDefault="002323A5" w:rsidP="00B6526E">
            <w:pPr>
              <w:rPr>
                <w:rFonts w:ascii="Calibri" w:hAnsi="Calibri"/>
                <w:color w:val="000000"/>
                <w:sz w:val="20"/>
                <w:szCs w:val="20"/>
              </w:rPr>
            </w:pPr>
          </w:p>
        </w:tc>
        <w:tc>
          <w:tcPr>
            <w:tcW w:w="1080" w:type="dxa"/>
            <w:gridSpan w:val="2"/>
            <w:vMerge w:val="restart"/>
            <w:shd w:val="clear" w:color="auto" w:fill="F2F2F2" w:themeFill="background1" w:themeFillShade="F2"/>
          </w:tcPr>
          <w:p w:rsidR="002323A5" w:rsidRPr="00561309" w:rsidRDefault="002323A5" w:rsidP="001F08C6">
            <w:pPr>
              <w:rPr>
                <w:rFonts w:ascii="Calibri" w:hAnsi="Calibri"/>
                <w:color w:val="000000"/>
                <w:sz w:val="20"/>
                <w:szCs w:val="20"/>
              </w:rPr>
            </w:pPr>
            <w:r w:rsidRPr="00561309">
              <w:rPr>
                <w:rFonts w:ascii="Calibri" w:hAnsi="Calibri"/>
                <w:color w:val="000000"/>
                <w:sz w:val="20"/>
                <w:szCs w:val="20"/>
              </w:rPr>
              <w:t>Phone Number</w:t>
            </w:r>
          </w:p>
        </w:tc>
        <w:tc>
          <w:tcPr>
            <w:tcW w:w="1440" w:type="dxa"/>
            <w:gridSpan w:val="2"/>
            <w:vMerge w:val="restart"/>
            <w:shd w:val="clear" w:color="auto" w:fill="F2F2F2" w:themeFill="background1" w:themeFillShade="F2"/>
          </w:tcPr>
          <w:p w:rsidR="002323A5" w:rsidRPr="00561309" w:rsidRDefault="00031B95" w:rsidP="00E651BB">
            <w:pPr>
              <w:rPr>
                <w:rFonts w:ascii="Calibri" w:hAnsi="Calibri"/>
                <w:color w:val="000000"/>
                <w:sz w:val="20"/>
                <w:szCs w:val="20"/>
              </w:rPr>
            </w:pPr>
            <w:r>
              <w:rPr>
                <w:rFonts w:ascii="Calibri" w:hAnsi="Calibri"/>
                <w:color w:val="000000"/>
                <w:sz w:val="20"/>
                <w:szCs w:val="20"/>
              </w:rPr>
              <w:t>Any</w:t>
            </w:r>
            <w:r w:rsidR="002323A5" w:rsidRPr="00561309">
              <w:rPr>
                <w:rFonts w:ascii="Calibri" w:hAnsi="Calibri"/>
                <w:color w:val="000000"/>
                <w:sz w:val="20"/>
                <w:szCs w:val="20"/>
              </w:rPr>
              <w:t xml:space="preserve"> choice:</w:t>
            </w:r>
          </w:p>
          <w:p w:rsidR="002323A5" w:rsidRPr="00561309" w:rsidRDefault="002323A5" w:rsidP="005F143C">
            <w:pPr>
              <w:pStyle w:val="TableList"/>
              <w:framePr w:wrap="around"/>
            </w:pPr>
            <w:r w:rsidRPr="00561309">
              <w:t xml:space="preserve">Day </w:t>
            </w:r>
          </w:p>
          <w:p w:rsidR="002323A5" w:rsidRPr="00561309" w:rsidRDefault="002323A5" w:rsidP="005F143C">
            <w:pPr>
              <w:pStyle w:val="TableList"/>
              <w:framePr w:wrap="around"/>
            </w:pPr>
            <w:r w:rsidRPr="00561309">
              <w:t>Evening</w:t>
            </w:r>
          </w:p>
          <w:p w:rsidR="002323A5" w:rsidRPr="00561309" w:rsidRDefault="002323A5" w:rsidP="005F143C">
            <w:pPr>
              <w:pStyle w:val="TableList"/>
              <w:framePr w:wrap="around"/>
            </w:pPr>
            <w:r w:rsidRPr="00561309">
              <w:t>Unknown</w:t>
            </w:r>
          </w:p>
          <w:p w:rsidR="002323A5" w:rsidRPr="00561309" w:rsidRDefault="002323A5" w:rsidP="005F143C">
            <w:pPr>
              <w:pStyle w:val="TableList"/>
              <w:framePr w:wrap="around"/>
            </w:pPr>
            <w:r w:rsidRPr="00561309">
              <w:t>Fax</w:t>
            </w:r>
          </w:p>
          <w:p w:rsidR="002323A5" w:rsidRPr="00561309" w:rsidRDefault="002323A5" w:rsidP="005F143C">
            <w:pPr>
              <w:pStyle w:val="TableList"/>
              <w:framePr w:wrap="around"/>
            </w:pPr>
            <w:r w:rsidRPr="00561309">
              <w:t>Business</w:t>
            </w:r>
          </w:p>
          <w:p w:rsidR="002323A5" w:rsidRPr="00E651BB" w:rsidRDefault="002323A5" w:rsidP="005F143C">
            <w:pPr>
              <w:pStyle w:val="TableList"/>
              <w:framePr w:wrap="around"/>
            </w:pPr>
            <w:r w:rsidRPr="00561309">
              <w:t>Cell</w:t>
            </w:r>
          </w:p>
          <w:p w:rsidR="002323A5" w:rsidRPr="00561309" w:rsidRDefault="002323A5" w:rsidP="005F143C">
            <w:pPr>
              <w:pStyle w:val="TableList"/>
              <w:framePr w:wrap="around"/>
            </w:pPr>
            <w:r w:rsidRPr="00561309">
              <w:t>Home</w:t>
            </w:r>
          </w:p>
        </w:tc>
        <w:tc>
          <w:tcPr>
            <w:tcW w:w="1620" w:type="dxa"/>
            <w:gridSpan w:val="3"/>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Phone Extension</w:t>
            </w:r>
          </w:p>
          <w:p w:rsidR="002323A5" w:rsidRPr="00561309" w:rsidRDefault="002323A5" w:rsidP="008F58D9">
            <w:pPr>
              <w:rPr>
                <w:rFonts w:ascii="Calibri" w:hAnsi="Calibri"/>
                <w:color w:val="000000"/>
                <w:sz w:val="20"/>
                <w:szCs w:val="20"/>
              </w:rPr>
            </w:pPr>
          </w:p>
        </w:tc>
        <w:tc>
          <w:tcPr>
            <w:tcW w:w="720" w:type="dxa"/>
            <w:vMerge w:val="restart"/>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p w:rsidR="002323A5" w:rsidRPr="00561309" w:rsidRDefault="002323A5" w:rsidP="00B6526E">
            <w:pPr>
              <w:rPr>
                <w:rFonts w:ascii="Calibri" w:hAnsi="Calibri"/>
                <w:color w:val="000000"/>
                <w:sz w:val="20"/>
                <w:szCs w:val="20"/>
              </w:rPr>
            </w:pPr>
          </w:p>
        </w:tc>
        <w:tc>
          <w:tcPr>
            <w:tcW w:w="1316" w:type="dxa"/>
            <w:shd w:val="clear" w:color="auto" w:fill="F2F2F2" w:themeFill="background1" w:themeFillShade="F2"/>
          </w:tcPr>
          <w:p w:rsidR="002323A5" w:rsidRPr="008574C2" w:rsidRDefault="005F143C" w:rsidP="003B559B">
            <w:pPr>
              <w:rPr>
                <w:rFonts w:ascii="Calibri" w:hAnsi="Calibri"/>
                <w:color w:val="000000"/>
                <w:sz w:val="20"/>
              </w:rPr>
            </w:pPr>
            <w:r>
              <w:rPr>
                <w:rFonts w:ascii="Calibri" w:hAnsi="Calibri"/>
                <w:color w:val="000000"/>
                <w:sz w:val="20"/>
              </w:rPr>
              <w:t>-</w:t>
            </w:r>
          </w:p>
        </w:tc>
      </w:tr>
      <w:tr w:rsidR="002323A5" w:rsidRPr="00B2280C" w:rsidTr="001842F0">
        <w:trPr>
          <w:gridAfter w:val="1"/>
          <w:wAfter w:w="270" w:type="dxa"/>
          <w:cantSplit/>
          <w:trHeight w:val="1132"/>
        </w:trPr>
        <w:tc>
          <w:tcPr>
            <w:tcW w:w="1260" w:type="dxa"/>
            <w:vMerge/>
          </w:tcPr>
          <w:p w:rsidR="002323A5" w:rsidRPr="00561309" w:rsidRDefault="002323A5" w:rsidP="00B6526E">
            <w:pPr>
              <w:rPr>
                <w:rFonts w:ascii="Calibri" w:hAnsi="Calibri"/>
                <w:color w:val="000000"/>
                <w:sz w:val="20"/>
              </w:rPr>
            </w:pPr>
          </w:p>
        </w:tc>
        <w:tc>
          <w:tcPr>
            <w:tcW w:w="2194" w:type="dxa"/>
            <w:gridSpan w:val="3"/>
            <w:vMerge/>
          </w:tcPr>
          <w:p w:rsidR="002323A5" w:rsidRPr="00561309" w:rsidRDefault="002323A5" w:rsidP="00B6526E">
            <w:pPr>
              <w:rPr>
                <w:rFonts w:ascii="Calibri" w:hAnsi="Calibri"/>
                <w:color w:val="000000"/>
                <w:sz w:val="20"/>
              </w:rPr>
            </w:pPr>
          </w:p>
        </w:tc>
        <w:tc>
          <w:tcPr>
            <w:tcW w:w="1080" w:type="dxa"/>
            <w:gridSpan w:val="2"/>
            <w:vMerge/>
            <w:shd w:val="clear" w:color="auto" w:fill="F2F2F2" w:themeFill="background1" w:themeFillShade="F2"/>
          </w:tcPr>
          <w:p w:rsidR="002323A5" w:rsidRPr="00561309" w:rsidRDefault="002323A5" w:rsidP="001F08C6">
            <w:pPr>
              <w:rPr>
                <w:rFonts w:ascii="Calibri" w:hAnsi="Calibri"/>
                <w:color w:val="000000"/>
                <w:sz w:val="20"/>
              </w:rPr>
            </w:pPr>
          </w:p>
        </w:tc>
        <w:tc>
          <w:tcPr>
            <w:tcW w:w="1440" w:type="dxa"/>
            <w:gridSpan w:val="2"/>
            <w:vMerge/>
            <w:shd w:val="clear" w:color="auto" w:fill="F2F2F2" w:themeFill="background1" w:themeFillShade="F2"/>
          </w:tcPr>
          <w:p w:rsidR="002323A5" w:rsidRPr="00561309" w:rsidRDefault="002323A5" w:rsidP="00E651BB">
            <w:pPr>
              <w:rPr>
                <w:rFonts w:ascii="Calibri" w:hAnsi="Calibri"/>
                <w:color w:val="000000"/>
                <w:sz w:val="20"/>
              </w:rPr>
            </w:pPr>
          </w:p>
        </w:tc>
        <w:tc>
          <w:tcPr>
            <w:tcW w:w="1620" w:type="dxa"/>
            <w:gridSpan w:val="3"/>
            <w:shd w:val="clear" w:color="auto" w:fill="F2F2F2" w:themeFill="background1" w:themeFillShade="F2"/>
          </w:tcPr>
          <w:p w:rsidR="002323A5" w:rsidRPr="00561309" w:rsidRDefault="002323A5" w:rsidP="008F58D9">
            <w:pPr>
              <w:rPr>
                <w:rFonts w:ascii="Calibri" w:hAnsi="Calibri"/>
                <w:color w:val="000000"/>
                <w:sz w:val="20"/>
                <w:szCs w:val="20"/>
              </w:rPr>
            </w:pPr>
            <w:r w:rsidRPr="00561309">
              <w:rPr>
                <w:rFonts w:ascii="Calibri" w:hAnsi="Calibri"/>
                <w:color w:val="000000"/>
                <w:sz w:val="20"/>
                <w:szCs w:val="20"/>
              </w:rPr>
              <w:t>Phone Number</w:t>
            </w:r>
          </w:p>
          <w:p w:rsidR="002323A5" w:rsidRPr="00561309" w:rsidRDefault="002323A5" w:rsidP="00B6526E">
            <w:pPr>
              <w:rPr>
                <w:rFonts w:ascii="Calibri" w:hAnsi="Calibri"/>
                <w:color w:val="000000"/>
                <w:sz w:val="20"/>
              </w:rPr>
            </w:pPr>
          </w:p>
        </w:tc>
        <w:tc>
          <w:tcPr>
            <w:tcW w:w="720" w:type="dxa"/>
            <w:vMerge/>
            <w:shd w:val="clear" w:color="auto" w:fill="F2F2F2" w:themeFill="background1" w:themeFillShade="F2"/>
          </w:tcPr>
          <w:p w:rsidR="002323A5" w:rsidRPr="00561309" w:rsidRDefault="002323A5" w:rsidP="00B6526E">
            <w:pPr>
              <w:rPr>
                <w:rFonts w:ascii="Calibri" w:hAnsi="Calibri"/>
                <w:color w:val="000000"/>
                <w:sz w:val="20"/>
              </w:rPr>
            </w:pPr>
          </w:p>
        </w:tc>
        <w:tc>
          <w:tcPr>
            <w:tcW w:w="1316" w:type="dxa"/>
            <w:shd w:val="clear" w:color="auto" w:fill="F2F2F2" w:themeFill="background1" w:themeFillShade="F2"/>
          </w:tcPr>
          <w:p w:rsidR="002323A5" w:rsidRPr="008574C2" w:rsidRDefault="002323A5" w:rsidP="005D574F">
            <w:pPr>
              <w:rPr>
                <w:rFonts w:ascii="Calibri" w:hAnsi="Calibri"/>
                <w:color w:val="000000"/>
                <w:sz w:val="20"/>
              </w:rPr>
            </w:pPr>
            <w:r>
              <w:rPr>
                <w:rFonts w:ascii="Calibri" w:hAnsi="Calibri"/>
                <w:color w:val="000000"/>
                <w:sz w:val="20"/>
              </w:rPr>
              <w:t xml:space="preserve">Consider labeling </w:t>
            </w:r>
            <w:r w:rsidR="005D574F">
              <w:rPr>
                <w:rFonts w:ascii="Calibri" w:hAnsi="Calibri"/>
                <w:color w:val="000000"/>
                <w:sz w:val="20"/>
              </w:rPr>
              <w:t>multiple options</w:t>
            </w:r>
            <w:r>
              <w:rPr>
                <w:rFonts w:ascii="Calibri" w:hAnsi="Calibri"/>
                <w:color w:val="000000"/>
                <w:sz w:val="20"/>
              </w:rPr>
              <w:t xml:space="preserve"> as “Day Phone” and “Evening Phone”</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szCs w:val="20"/>
              </w:rPr>
            </w:pPr>
          </w:p>
        </w:tc>
        <w:tc>
          <w:tcPr>
            <w:tcW w:w="2194" w:type="dxa"/>
            <w:gridSpan w:val="3"/>
            <w:vMerge/>
          </w:tcPr>
          <w:p w:rsidR="002323A5" w:rsidRPr="00561309" w:rsidRDefault="002323A5" w:rsidP="00B6526E">
            <w:pPr>
              <w:rPr>
                <w:rFonts w:ascii="Calibri" w:hAnsi="Calibri"/>
                <w:color w:val="000000"/>
                <w:sz w:val="20"/>
                <w:szCs w:val="20"/>
              </w:rPr>
            </w:pPr>
          </w:p>
        </w:tc>
        <w:tc>
          <w:tcPr>
            <w:tcW w:w="1080" w:type="dxa"/>
            <w:gridSpan w:val="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Email</w:t>
            </w:r>
          </w:p>
        </w:tc>
        <w:tc>
          <w:tcPr>
            <w:tcW w:w="1440" w:type="dxa"/>
            <w:gridSpan w:val="2"/>
          </w:tcPr>
          <w:p w:rsidR="002323A5" w:rsidRPr="00561309" w:rsidRDefault="002323A5" w:rsidP="00B6526E">
            <w:pPr>
              <w:rPr>
                <w:rFonts w:ascii="Calibri" w:hAnsi="Calibri"/>
                <w:color w:val="000000"/>
                <w:sz w:val="20"/>
                <w:szCs w:val="20"/>
              </w:rPr>
            </w:pPr>
            <w:r>
              <w:rPr>
                <w:rFonts w:ascii="Calibri" w:hAnsi="Calibri"/>
                <w:color w:val="000000"/>
                <w:sz w:val="20"/>
                <w:szCs w:val="20"/>
              </w:rPr>
              <w:t>Primary</w:t>
            </w:r>
          </w:p>
        </w:tc>
        <w:tc>
          <w:tcPr>
            <w:tcW w:w="1620" w:type="dxa"/>
            <w:gridSpan w:val="3"/>
          </w:tcPr>
          <w:p w:rsidR="002323A5" w:rsidRPr="00561309" w:rsidRDefault="002323A5" w:rsidP="00B6526E">
            <w:pPr>
              <w:rPr>
                <w:rFonts w:ascii="Calibri" w:hAnsi="Calibri"/>
                <w:color w:val="000000"/>
                <w:sz w:val="20"/>
                <w:szCs w:val="20"/>
              </w:rPr>
            </w:pPr>
            <w:r>
              <w:rPr>
                <w:rFonts w:ascii="Calibri" w:hAnsi="Calibri"/>
                <w:color w:val="000000"/>
                <w:sz w:val="20"/>
                <w:szCs w:val="20"/>
              </w:rPr>
              <w:t>Email Address</w:t>
            </w:r>
          </w:p>
        </w:tc>
        <w:tc>
          <w:tcPr>
            <w:tcW w:w="720" w:type="dxa"/>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tc>
        <w:tc>
          <w:tcPr>
            <w:tcW w:w="1316" w:type="dxa"/>
          </w:tcPr>
          <w:p w:rsidR="002323A5" w:rsidRPr="00561309" w:rsidRDefault="005F143C" w:rsidP="00B6526E">
            <w:pPr>
              <w:rPr>
                <w:rFonts w:ascii="Calibri" w:hAnsi="Calibri"/>
                <w:color w:val="000000"/>
                <w:sz w:val="20"/>
              </w:rPr>
            </w:pPr>
            <w:r>
              <w:rPr>
                <w:rFonts w:ascii="Calibri" w:hAnsi="Calibri"/>
                <w:color w:val="000000"/>
                <w:sz w:val="20"/>
              </w:rPr>
              <w:t>-</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szCs w:val="20"/>
              </w:rPr>
            </w:pPr>
          </w:p>
        </w:tc>
        <w:tc>
          <w:tcPr>
            <w:tcW w:w="2194" w:type="dxa"/>
            <w:gridSpan w:val="3"/>
            <w:vMerge/>
          </w:tcPr>
          <w:p w:rsidR="002323A5" w:rsidRPr="00561309" w:rsidRDefault="002323A5" w:rsidP="00B6526E">
            <w:pPr>
              <w:rPr>
                <w:rFonts w:ascii="Calibri" w:hAnsi="Calibri"/>
                <w:color w:val="000000"/>
                <w:sz w:val="20"/>
                <w:szCs w:val="20"/>
              </w:rPr>
            </w:pPr>
          </w:p>
        </w:tc>
        <w:tc>
          <w:tcPr>
            <w:tcW w:w="1080" w:type="dxa"/>
            <w:gridSpan w:val="2"/>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Alternate ID</w:t>
            </w:r>
          </w:p>
        </w:tc>
        <w:tc>
          <w:tcPr>
            <w:tcW w:w="1440" w:type="dxa"/>
            <w:gridSpan w:val="2"/>
            <w:shd w:val="clear" w:color="auto" w:fill="F2F2F2" w:themeFill="background1" w:themeFillShade="F2"/>
          </w:tcPr>
          <w:p w:rsidR="002323A5" w:rsidRPr="00561309" w:rsidRDefault="002323A5" w:rsidP="00B6526E">
            <w:pPr>
              <w:rPr>
                <w:rFonts w:ascii="Calibri" w:hAnsi="Calibri"/>
                <w:color w:val="000000"/>
                <w:sz w:val="20"/>
                <w:szCs w:val="20"/>
              </w:rPr>
            </w:pPr>
            <w:r>
              <w:rPr>
                <w:rFonts w:ascii="Calibri" w:hAnsi="Calibri"/>
                <w:color w:val="000000"/>
                <w:sz w:val="20"/>
                <w:szCs w:val="20"/>
              </w:rPr>
              <w:t>Account Number</w:t>
            </w:r>
          </w:p>
        </w:tc>
        <w:tc>
          <w:tcPr>
            <w:tcW w:w="1620" w:type="dxa"/>
            <w:gridSpan w:val="3"/>
            <w:shd w:val="clear" w:color="auto" w:fill="F2F2F2" w:themeFill="background1" w:themeFillShade="F2"/>
          </w:tcPr>
          <w:p w:rsidR="002323A5" w:rsidRPr="00561309" w:rsidRDefault="002323A5" w:rsidP="00475F11">
            <w:pPr>
              <w:rPr>
                <w:rFonts w:ascii="Calibri" w:hAnsi="Calibri"/>
                <w:color w:val="000000"/>
                <w:sz w:val="20"/>
                <w:szCs w:val="20"/>
              </w:rPr>
            </w:pPr>
            <w:r>
              <w:rPr>
                <w:rFonts w:ascii="Calibri" w:hAnsi="Calibri"/>
                <w:color w:val="000000"/>
                <w:sz w:val="20"/>
                <w:szCs w:val="20"/>
              </w:rPr>
              <w:t>Account Identifier</w:t>
            </w:r>
          </w:p>
        </w:tc>
        <w:tc>
          <w:tcPr>
            <w:tcW w:w="720" w:type="dxa"/>
            <w:shd w:val="clear" w:color="auto" w:fill="F2F2F2" w:themeFill="background1" w:themeFillShade="F2"/>
          </w:tcPr>
          <w:p w:rsidR="002323A5" w:rsidRPr="00561309" w:rsidRDefault="002323A5" w:rsidP="00B6526E">
            <w:pPr>
              <w:rPr>
                <w:rFonts w:ascii="Calibri" w:hAnsi="Calibri"/>
                <w:color w:val="000000"/>
                <w:sz w:val="20"/>
                <w:szCs w:val="20"/>
              </w:rPr>
            </w:pPr>
            <w:r w:rsidRPr="00561309">
              <w:rPr>
                <w:rFonts w:ascii="Calibri" w:hAnsi="Calibri"/>
                <w:color w:val="000000"/>
                <w:sz w:val="20"/>
                <w:szCs w:val="20"/>
              </w:rPr>
              <w:t>-</w:t>
            </w:r>
          </w:p>
        </w:tc>
        <w:tc>
          <w:tcPr>
            <w:tcW w:w="1316" w:type="dxa"/>
            <w:shd w:val="clear" w:color="auto" w:fill="F2F2F2" w:themeFill="background1" w:themeFillShade="F2"/>
          </w:tcPr>
          <w:p w:rsidR="002323A5" w:rsidRPr="008574C2" w:rsidRDefault="002323A5" w:rsidP="003B559B">
            <w:pPr>
              <w:rPr>
                <w:rFonts w:ascii="Calibri" w:hAnsi="Calibri"/>
                <w:color w:val="000000"/>
                <w:sz w:val="20"/>
              </w:rPr>
            </w:pPr>
            <w:r>
              <w:rPr>
                <w:rFonts w:ascii="Calibri" w:hAnsi="Calibri"/>
                <w:color w:val="000000"/>
                <w:sz w:val="20"/>
              </w:rPr>
              <w:t>Can be used for other unique identifiers, such as car VIN</w:t>
            </w:r>
          </w:p>
        </w:tc>
      </w:tr>
      <w:tr w:rsidR="002323A5" w:rsidRPr="00B2280C" w:rsidTr="001842F0">
        <w:trPr>
          <w:gridAfter w:val="1"/>
          <w:wAfter w:w="270" w:type="dxa"/>
          <w:cantSplit/>
          <w:trHeight w:val="800"/>
        </w:trPr>
        <w:tc>
          <w:tcPr>
            <w:tcW w:w="1260" w:type="dxa"/>
            <w:vMerge w:val="restart"/>
          </w:tcPr>
          <w:p w:rsidR="002323A5" w:rsidRDefault="002323A5" w:rsidP="00B6526E">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 xml:space="preserve">Related Name </w:t>
            </w: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Default="002323A5" w:rsidP="00B6526E">
            <w:pPr>
              <w:rPr>
                <w:rFonts w:ascii="Calibri" w:eastAsia="Times New Roman" w:hAnsi="Calibri" w:cs="Times New Roman"/>
                <w:color w:val="000000"/>
                <w:sz w:val="20"/>
                <w:szCs w:val="20"/>
              </w:rPr>
            </w:pPr>
          </w:p>
          <w:p w:rsidR="002323A5" w:rsidRPr="00561309" w:rsidRDefault="002323A5" w:rsidP="00B6526E">
            <w:pPr>
              <w:rPr>
                <w:rFonts w:ascii="Calibri" w:eastAsia="Times New Roman" w:hAnsi="Calibri" w:cs="Times New Roman"/>
                <w:color w:val="000000"/>
                <w:sz w:val="20"/>
                <w:szCs w:val="20"/>
              </w:rPr>
            </w:pPr>
          </w:p>
        </w:tc>
        <w:tc>
          <w:tcPr>
            <w:tcW w:w="2194" w:type="dxa"/>
            <w:gridSpan w:val="3"/>
            <w:vMerge w:val="restart"/>
          </w:tcPr>
          <w:p w:rsidR="002323A5" w:rsidRPr="00561309" w:rsidRDefault="002323A5" w:rsidP="001F08C6">
            <w:pPr>
              <w:rPr>
                <w:rFonts w:ascii="Calibri" w:eastAsia="Times New Roman" w:hAnsi="Calibri" w:cs="Times New Roman"/>
                <w:color w:val="000000"/>
                <w:sz w:val="20"/>
                <w:szCs w:val="20"/>
              </w:rPr>
            </w:pPr>
            <w:r>
              <w:rPr>
                <w:rFonts w:ascii="Calibri" w:eastAsia="Times New Roman" w:hAnsi="Calibri" w:cs="Times New Roman"/>
                <w:color w:val="000000"/>
                <w:sz w:val="20"/>
                <w:szCs w:val="20"/>
              </w:rPr>
              <w:lastRenderedPageBreak/>
              <w:t>Any</w:t>
            </w:r>
            <w:r w:rsidRPr="00561309">
              <w:rPr>
                <w:rFonts w:ascii="Calibri" w:eastAsia="Times New Roman" w:hAnsi="Calibri" w:cs="Times New Roman"/>
                <w:color w:val="000000"/>
                <w:sz w:val="20"/>
                <w:szCs w:val="20"/>
              </w:rPr>
              <w:t xml:space="preserve"> choice: </w:t>
            </w:r>
          </w:p>
          <w:p w:rsidR="002323A5" w:rsidRPr="00561309" w:rsidRDefault="002323A5" w:rsidP="005F143C">
            <w:pPr>
              <w:pStyle w:val="TableList"/>
              <w:framePr w:wrap="around"/>
            </w:pPr>
            <w:r w:rsidRPr="00561309">
              <w:t>Legal Guardian</w:t>
            </w:r>
          </w:p>
          <w:p w:rsidR="002323A5" w:rsidRPr="00561309" w:rsidRDefault="002323A5" w:rsidP="005F143C">
            <w:pPr>
              <w:pStyle w:val="TableList"/>
              <w:framePr w:wrap="around"/>
            </w:pPr>
            <w:r w:rsidRPr="00561309">
              <w:t>Contact</w:t>
            </w:r>
          </w:p>
          <w:p w:rsidR="002323A5" w:rsidRPr="00561309" w:rsidRDefault="002323A5" w:rsidP="005F143C">
            <w:pPr>
              <w:pStyle w:val="TableList"/>
              <w:framePr w:wrap="around"/>
            </w:pPr>
            <w:r w:rsidRPr="00561309">
              <w:t>Attorney</w:t>
            </w:r>
          </w:p>
          <w:p w:rsidR="002323A5" w:rsidRPr="00561309" w:rsidRDefault="002323A5" w:rsidP="005F143C">
            <w:pPr>
              <w:pStyle w:val="TableList"/>
              <w:framePr w:wrap="around"/>
            </w:pPr>
            <w:r w:rsidRPr="00561309">
              <w:t>Organization Owner</w:t>
            </w:r>
          </w:p>
          <w:p w:rsidR="002323A5" w:rsidRPr="00561309" w:rsidRDefault="002323A5" w:rsidP="005F143C">
            <w:pPr>
              <w:pStyle w:val="TableList"/>
              <w:framePr w:wrap="around"/>
            </w:pPr>
            <w:r w:rsidRPr="00561309">
              <w:t>Claimant</w:t>
            </w:r>
          </w:p>
          <w:p w:rsidR="002323A5" w:rsidRPr="00561309" w:rsidRDefault="002323A5" w:rsidP="005F143C">
            <w:pPr>
              <w:pStyle w:val="TableList"/>
              <w:framePr w:wrap="around"/>
            </w:pPr>
            <w:r w:rsidRPr="00561309">
              <w:t>Representative</w:t>
            </w:r>
          </w:p>
          <w:p w:rsidR="002323A5" w:rsidRPr="00561309" w:rsidRDefault="002323A5" w:rsidP="005F143C">
            <w:pPr>
              <w:pStyle w:val="TableList"/>
              <w:framePr w:wrap="around"/>
            </w:pPr>
            <w:r w:rsidRPr="00561309">
              <w:t>Lienholder</w:t>
            </w:r>
          </w:p>
          <w:p w:rsidR="002323A5" w:rsidRDefault="002323A5" w:rsidP="00D8386B">
            <w:pPr>
              <w:rPr>
                <w:rFonts w:ascii="Calibri" w:eastAsia="Times New Roman" w:hAnsi="Calibri" w:cs="Times New Roman"/>
                <w:color w:val="000000"/>
                <w:sz w:val="20"/>
                <w:szCs w:val="20"/>
              </w:rPr>
            </w:pPr>
          </w:p>
          <w:p w:rsidR="002323A5" w:rsidRDefault="002323A5" w:rsidP="00D8386B">
            <w:pPr>
              <w:rPr>
                <w:rFonts w:ascii="Calibri" w:eastAsia="Times New Roman" w:hAnsi="Calibri" w:cs="Times New Roman"/>
                <w:color w:val="000000"/>
                <w:sz w:val="20"/>
                <w:szCs w:val="20"/>
              </w:rPr>
            </w:pPr>
          </w:p>
          <w:p w:rsidR="002323A5" w:rsidRDefault="002323A5" w:rsidP="00D8386B">
            <w:pPr>
              <w:rPr>
                <w:rFonts w:ascii="Calibri" w:eastAsia="Times New Roman" w:hAnsi="Calibri" w:cs="Times New Roman"/>
                <w:color w:val="000000"/>
                <w:sz w:val="20"/>
                <w:szCs w:val="20"/>
              </w:rPr>
            </w:pPr>
          </w:p>
          <w:p w:rsidR="002323A5" w:rsidRDefault="002323A5" w:rsidP="00D8386B">
            <w:pPr>
              <w:rPr>
                <w:rFonts w:ascii="Calibri" w:eastAsia="Times New Roman" w:hAnsi="Calibri" w:cs="Times New Roman"/>
                <w:color w:val="000000"/>
                <w:sz w:val="20"/>
                <w:szCs w:val="20"/>
              </w:rPr>
            </w:pPr>
          </w:p>
          <w:p w:rsidR="002323A5" w:rsidRDefault="002323A5" w:rsidP="00D8386B">
            <w:pPr>
              <w:rPr>
                <w:rFonts w:ascii="Calibri" w:eastAsia="Times New Roman" w:hAnsi="Calibri" w:cs="Times New Roman"/>
                <w:color w:val="000000"/>
                <w:sz w:val="20"/>
                <w:szCs w:val="20"/>
              </w:rPr>
            </w:pPr>
          </w:p>
          <w:p w:rsidR="002323A5" w:rsidRDefault="002323A5" w:rsidP="00D8386B">
            <w:pPr>
              <w:rPr>
                <w:rFonts w:ascii="Calibri" w:eastAsia="Times New Roman" w:hAnsi="Calibri" w:cs="Times New Roman"/>
                <w:color w:val="000000"/>
                <w:sz w:val="20"/>
                <w:szCs w:val="20"/>
              </w:rPr>
            </w:pPr>
          </w:p>
          <w:p w:rsidR="002323A5" w:rsidRDefault="002323A5" w:rsidP="00D8386B">
            <w:pPr>
              <w:rPr>
                <w:rFonts w:ascii="Calibri" w:eastAsia="Times New Roman" w:hAnsi="Calibri" w:cs="Times New Roman"/>
                <w:color w:val="000000"/>
                <w:sz w:val="20"/>
                <w:szCs w:val="20"/>
              </w:rPr>
            </w:pPr>
          </w:p>
          <w:p w:rsidR="002323A5" w:rsidRPr="00561309" w:rsidRDefault="002323A5" w:rsidP="00475F11">
            <w:pPr>
              <w:rPr>
                <w:rFonts w:ascii="Calibri" w:eastAsia="Times New Roman" w:hAnsi="Calibri" w:cs="Times New Roman"/>
                <w:color w:val="000000"/>
                <w:sz w:val="20"/>
                <w:szCs w:val="20"/>
              </w:rPr>
            </w:pPr>
          </w:p>
        </w:tc>
        <w:tc>
          <w:tcPr>
            <w:tcW w:w="1080" w:type="dxa"/>
            <w:gridSpan w:val="2"/>
            <w:vMerge w:val="restart"/>
          </w:tcPr>
          <w:p w:rsidR="002323A5" w:rsidRPr="00561309" w:rsidRDefault="002323A5" w:rsidP="001F08C6">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lastRenderedPageBreak/>
              <w:t>Related Name</w:t>
            </w:r>
          </w:p>
        </w:tc>
        <w:tc>
          <w:tcPr>
            <w:tcW w:w="1440" w:type="dxa"/>
            <w:gridSpan w:val="2"/>
            <w:vMerge w:val="restart"/>
          </w:tcPr>
          <w:p w:rsidR="002323A5" w:rsidRPr="00561309" w:rsidRDefault="002323A5" w:rsidP="00B6526E">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w:t>
            </w:r>
          </w:p>
        </w:tc>
        <w:tc>
          <w:tcPr>
            <w:tcW w:w="1620" w:type="dxa"/>
            <w:gridSpan w:val="3"/>
          </w:tcPr>
          <w:p w:rsidR="002323A5" w:rsidRPr="00561309" w:rsidRDefault="002323A5" w:rsidP="001F08C6">
            <w:pPr>
              <w:rPr>
                <w:rFonts w:ascii="Calibri" w:eastAsia="Times New Roman" w:hAnsi="Calibri" w:cs="Times New Roman"/>
                <w:color w:val="000000"/>
                <w:sz w:val="20"/>
                <w:szCs w:val="20"/>
              </w:rPr>
            </w:pPr>
            <w:r w:rsidRPr="00561309">
              <w:rPr>
                <w:rFonts w:ascii="Calibri" w:eastAsia="Times New Roman" w:hAnsi="Calibri" w:cs="Times New Roman"/>
                <w:color w:val="000000"/>
                <w:sz w:val="20"/>
                <w:szCs w:val="20"/>
              </w:rPr>
              <w:t>Name 1</w:t>
            </w:r>
          </w:p>
        </w:tc>
        <w:tc>
          <w:tcPr>
            <w:tcW w:w="720" w:type="dxa"/>
          </w:tcPr>
          <w:p w:rsidR="002323A5" w:rsidRPr="00561309" w:rsidRDefault="002323A5" w:rsidP="001F08C6">
            <w:pPr>
              <w:rPr>
                <w:rFonts w:ascii="Calibri" w:hAnsi="Calibri"/>
                <w:color w:val="000000"/>
                <w:sz w:val="20"/>
                <w:szCs w:val="20"/>
              </w:rPr>
            </w:pPr>
            <w:r w:rsidRPr="00561309">
              <w:rPr>
                <w:rFonts w:ascii="Calibri" w:hAnsi="Calibri"/>
                <w:color w:val="000000"/>
                <w:sz w:val="20"/>
                <w:szCs w:val="20"/>
              </w:rPr>
              <w:t>-</w:t>
            </w:r>
          </w:p>
        </w:tc>
        <w:tc>
          <w:tcPr>
            <w:tcW w:w="1316" w:type="dxa"/>
          </w:tcPr>
          <w:p w:rsidR="002323A5" w:rsidRPr="00561309" w:rsidRDefault="005F143C" w:rsidP="001F08C6">
            <w:pPr>
              <w:rPr>
                <w:rFonts w:ascii="Calibri" w:hAnsi="Calibri"/>
                <w:color w:val="000000"/>
                <w:sz w:val="20"/>
              </w:rPr>
            </w:pPr>
            <w:r>
              <w:rPr>
                <w:rFonts w:ascii="Calibri" w:hAnsi="Calibri"/>
                <w:color w:val="000000"/>
                <w:sz w:val="20"/>
              </w:rPr>
              <w:t>Same as for Name</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szCs w:val="20"/>
              </w:rPr>
            </w:pPr>
          </w:p>
        </w:tc>
        <w:tc>
          <w:tcPr>
            <w:tcW w:w="2194" w:type="dxa"/>
            <w:gridSpan w:val="3"/>
            <w:vMerge/>
          </w:tcPr>
          <w:p w:rsidR="002323A5" w:rsidRPr="00561309" w:rsidRDefault="002323A5" w:rsidP="001F08C6">
            <w:pPr>
              <w:rPr>
                <w:rFonts w:ascii="Calibri" w:eastAsia="Times New Roman" w:hAnsi="Calibri" w:cs="Times New Roman"/>
                <w:color w:val="000000"/>
                <w:sz w:val="20"/>
                <w:szCs w:val="20"/>
              </w:rPr>
            </w:pPr>
          </w:p>
        </w:tc>
        <w:tc>
          <w:tcPr>
            <w:tcW w:w="1080" w:type="dxa"/>
            <w:gridSpan w:val="2"/>
            <w:vMerge/>
          </w:tcPr>
          <w:p w:rsidR="002323A5" w:rsidRPr="00561309" w:rsidRDefault="002323A5" w:rsidP="001F08C6">
            <w:pPr>
              <w:rPr>
                <w:rFonts w:ascii="Calibri" w:eastAsia="Times New Roman" w:hAnsi="Calibri" w:cs="Times New Roman"/>
                <w:color w:val="000000"/>
                <w:sz w:val="20"/>
                <w:szCs w:val="20"/>
              </w:rPr>
            </w:pPr>
          </w:p>
        </w:tc>
        <w:tc>
          <w:tcPr>
            <w:tcW w:w="1440" w:type="dxa"/>
            <w:gridSpan w:val="2"/>
            <w:vMerge/>
          </w:tcPr>
          <w:p w:rsidR="002323A5" w:rsidRPr="00561309" w:rsidRDefault="002323A5" w:rsidP="00B6526E">
            <w:pPr>
              <w:rPr>
                <w:rFonts w:ascii="Calibri" w:hAnsi="Calibri"/>
                <w:color w:val="000000"/>
                <w:sz w:val="20"/>
                <w:szCs w:val="20"/>
              </w:rPr>
            </w:pPr>
          </w:p>
        </w:tc>
        <w:tc>
          <w:tcPr>
            <w:tcW w:w="1620" w:type="dxa"/>
            <w:gridSpan w:val="3"/>
            <w:vMerge w:val="restart"/>
          </w:tcPr>
          <w:p w:rsidR="002323A5" w:rsidRPr="00561309" w:rsidRDefault="002323A5" w:rsidP="001F08C6">
            <w:pPr>
              <w:rPr>
                <w:rFonts w:ascii="Calibri" w:hAnsi="Calibri"/>
                <w:color w:val="000000"/>
                <w:sz w:val="20"/>
                <w:szCs w:val="20"/>
              </w:rPr>
            </w:pPr>
            <w:r w:rsidRPr="00561309">
              <w:rPr>
                <w:rFonts w:ascii="Calibri" w:hAnsi="Calibri"/>
                <w:color w:val="000000"/>
                <w:sz w:val="20"/>
                <w:szCs w:val="20"/>
              </w:rPr>
              <w:t>TIN</w:t>
            </w:r>
          </w:p>
        </w:tc>
        <w:tc>
          <w:tcPr>
            <w:tcW w:w="720" w:type="dxa"/>
          </w:tcPr>
          <w:p w:rsidR="002323A5" w:rsidRPr="00561309" w:rsidRDefault="002323A5" w:rsidP="001F08C6">
            <w:pPr>
              <w:rPr>
                <w:rFonts w:ascii="Calibri" w:hAnsi="Calibri"/>
                <w:color w:val="000000"/>
                <w:sz w:val="20"/>
                <w:szCs w:val="20"/>
              </w:rPr>
            </w:pPr>
            <w:r w:rsidRPr="00561309">
              <w:rPr>
                <w:rFonts w:ascii="Calibri" w:hAnsi="Calibri"/>
                <w:color w:val="000000"/>
                <w:sz w:val="20"/>
                <w:szCs w:val="20"/>
              </w:rPr>
              <w:t>EIN</w:t>
            </w:r>
          </w:p>
        </w:tc>
        <w:tc>
          <w:tcPr>
            <w:tcW w:w="1316" w:type="dxa"/>
          </w:tcPr>
          <w:p w:rsidR="002323A5" w:rsidRPr="00561309" w:rsidRDefault="005F143C" w:rsidP="001F08C6">
            <w:pPr>
              <w:rPr>
                <w:rFonts w:ascii="Calibri" w:hAnsi="Calibri"/>
                <w:color w:val="000000"/>
                <w:sz w:val="20"/>
              </w:rPr>
            </w:pPr>
            <w:r>
              <w:rPr>
                <w:rFonts w:ascii="Calibri" w:hAnsi="Calibri"/>
                <w:color w:val="000000"/>
                <w:sz w:val="20"/>
              </w:rPr>
              <w:t>-</w:t>
            </w:r>
          </w:p>
        </w:tc>
      </w:tr>
      <w:tr w:rsidR="002323A5" w:rsidRPr="00B2280C" w:rsidTr="001842F0">
        <w:trPr>
          <w:gridAfter w:val="1"/>
          <w:wAfter w:w="270" w:type="dxa"/>
          <w:cantSplit/>
        </w:trPr>
        <w:tc>
          <w:tcPr>
            <w:tcW w:w="1260" w:type="dxa"/>
            <w:vMerge/>
          </w:tcPr>
          <w:p w:rsidR="002323A5" w:rsidRPr="00561309" w:rsidRDefault="002323A5" w:rsidP="00B6526E">
            <w:pPr>
              <w:rPr>
                <w:rFonts w:ascii="Calibri" w:hAnsi="Calibri"/>
                <w:color w:val="000000"/>
                <w:sz w:val="20"/>
                <w:szCs w:val="20"/>
              </w:rPr>
            </w:pPr>
          </w:p>
        </w:tc>
        <w:tc>
          <w:tcPr>
            <w:tcW w:w="2194" w:type="dxa"/>
            <w:gridSpan w:val="3"/>
            <w:vMerge/>
          </w:tcPr>
          <w:p w:rsidR="002323A5" w:rsidRPr="00561309" w:rsidRDefault="002323A5" w:rsidP="001F08C6">
            <w:pPr>
              <w:rPr>
                <w:rFonts w:ascii="Calibri" w:hAnsi="Calibri"/>
                <w:color w:val="000000"/>
                <w:sz w:val="20"/>
                <w:szCs w:val="20"/>
              </w:rPr>
            </w:pPr>
          </w:p>
        </w:tc>
        <w:tc>
          <w:tcPr>
            <w:tcW w:w="1080" w:type="dxa"/>
            <w:gridSpan w:val="2"/>
            <w:vMerge/>
          </w:tcPr>
          <w:p w:rsidR="002323A5" w:rsidRPr="00561309" w:rsidRDefault="002323A5" w:rsidP="001F08C6">
            <w:pPr>
              <w:rPr>
                <w:rFonts w:ascii="Calibri" w:hAnsi="Calibri"/>
                <w:color w:val="000000"/>
                <w:sz w:val="20"/>
                <w:szCs w:val="20"/>
              </w:rPr>
            </w:pPr>
          </w:p>
        </w:tc>
        <w:tc>
          <w:tcPr>
            <w:tcW w:w="1440" w:type="dxa"/>
            <w:gridSpan w:val="2"/>
            <w:vMerge/>
          </w:tcPr>
          <w:p w:rsidR="002323A5" w:rsidRPr="00561309" w:rsidRDefault="002323A5" w:rsidP="00B6526E">
            <w:pPr>
              <w:rPr>
                <w:rFonts w:ascii="Calibri" w:hAnsi="Calibri"/>
                <w:color w:val="000000"/>
                <w:sz w:val="20"/>
                <w:szCs w:val="20"/>
              </w:rPr>
            </w:pPr>
          </w:p>
        </w:tc>
        <w:tc>
          <w:tcPr>
            <w:tcW w:w="1620" w:type="dxa"/>
            <w:gridSpan w:val="3"/>
            <w:vMerge/>
          </w:tcPr>
          <w:p w:rsidR="002323A5" w:rsidRPr="00561309" w:rsidRDefault="002323A5" w:rsidP="001F08C6">
            <w:pPr>
              <w:rPr>
                <w:rFonts w:ascii="Calibri" w:hAnsi="Calibri"/>
                <w:color w:val="000000"/>
                <w:sz w:val="20"/>
                <w:szCs w:val="20"/>
              </w:rPr>
            </w:pPr>
          </w:p>
        </w:tc>
        <w:tc>
          <w:tcPr>
            <w:tcW w:w="720" w:type="dxa"/>
          </w:tcPr>
          <w:p w:rsidR="002323A5" w:rsidRPr="00561309" w:rsidRDefault="002323A5" w:rsidP="001F08C6">
            <w:pPr>
              <w:rPr>
                <w:rFonts w:ascii="Calibri" w:hAnsi="Calibri"/>
                <w:color w:val="000000"/>
                <w:sz w:val="20"/>
                <w:szCs w:val="20"/>
              </w:rPr>
            </w:pPr>
            <w:r w:rsidRPr="00561309">
              <w:rPr>
                <w:rFonts w:ascii="Calibri" w:hAnsi="Calibri"/>
                <w:color w:val="000000"/>
                <w:sz w:val="20"/>
                <w:szCs w:val="20"/>
              </w:rPr>
              <w:t>SSN</w:t>
            </w:r>
          </w:p>
        </w:tc>
        <w:tc>
          <w:tcPr>
            <w:tcW w:w="1316" w:type="dxa"/>
          </w:tcPr>
          <w:p w:rsidR="002323A5" w:rsidRPr="00561309" w:rsidRDefault="005F143C" w:rsidP="001F08C6">
            <w:pPr>
              <w:rPr>
                <w:rFonts w:ascii="Calibri" w:hAnsi="Calibri"/>
                <w:color w:val="000000"/>
                <w:sz w:val="20"/>
              </w:rPr>
            </w:pPr>
            <w:r>
              <w:rPr>
                <w:rFonts w:ascii="Calibri" w:hAnsi="Calibri"/>
                <w:color w:val="000000"/>
                <w:sz w:val="20"/>
              </w:rPr>
              <w:t>-</w:t>
            </w:r>
          </w:p>
        </w:tc>
      </w:tr>
      <w:tr w:rsidR="005F143C" w:rsidRPr="00B2280C" w:rsidTr="001842F0">
        <w:trPr>
          <w:gridAfter w:val="1"/>
          <w:wAfter w:w="270" w:type="dxa"/>
          <w:cantSplit/>
        </w:trPr>
        <w:tc>
          <w:tcPr>
            <w:tcW w:w="1260" w:type="dxa"/>
            <w:vMerge/>
          </w:tcPr>
          <w:p w:rsidR="005F143C" w:rsidRPr="00561309" w:rsidRDefault="005F143C" w:rsidP="00B6526E">
            <w:pPr>
              <w:rPr>
                <w:rFonts w:ascii="Calibri" w:hAnsi="Calibri"/>
                <w:color w:val="000000"/>
                <w:sz w:val="20"/>
                <w:szCs w:val="20"/>
              </w:rPr>
            </w:pPr>
          </w:p>
        </w:tc>
        <w:tc>
          <w:tcPr>
            <w:tcW w:w="2194" w:type="dxa"/>
            <w:gridSpan w:val="3"/>
            <w:vMerge/>
          </w:tcPr>
          <w:p w:rsidR="005F143C" w:rsidRPr="00561309" w:rsidRDefault="005F143C" w:rsidP="001F08C6">
            <w:pPr>
              <w:rPr>
                <w:rFonts w:ascii="Calibri" w:hAnsi="Calibri"/>
                <w:color w:val="000000"/>
                <w:sz w:val="20"/>
                <w:szCs w:val="20"/>
              </w:rPr>
            </w:pPr>
          </w:p>
        </w:tc>
        <w:tc>
          <w:tcPr>
            <w:tcW w:w="1080" w:type="dxa"/>
            <w:gridSpan w:val="2"/>
            <w:vMerge/>
          </w:tcPr>
          <w:p w:rsidR="005F143C" w:rsidRPr="00561309" w:rsidRDefault="005F143C" w:rsidP="001F08C6">
            <w:pPr>
              <w:rPr>
                <w:rFonts w:ascii="Calibri" w:hAnsi="Calibri"/>
                <w:color w:val="000000"/>
                <w:sz w:val="20"/>
                <w:szCs w:val="20"/>
              </w:rPr>
            </w:pPr>
          </w:p>
        </w:tc>
        <w:tc>
          <w:tcPr>
            <w:tcW w:w="1440" w:type="dxa"/>
            <w:gridSpan w:val="2"/>
            <w:vMerge/>
          </w:tcPr>
          <w:p w:rsidR="005F143C" w:rsidRPr="00561309" w:rsidRDefault="005F143C" w:rsidP="001F08C6">
            <w:pPr>
              <w:rPr>
                <w:rFonts w:ascii="Calibri" w:eastAsia="Times New Roman" w:hAnsi="Calibri" w:cs="Times New Roman"/>
                <w:color w:val="000000"/>
                <w:sz w:val="20"/>
                <w:szCs w:val="20"/>
              </w:rPr>
            </w:pPr>
          </w:p>
        </w:tc>
        <w:tc>
          <w:tcPr>
            <w:tcW w:w="1620" w:type="dxa"/>
            <w:gridSpan w:val="3"/>
          </w:tcPr>
          <w:p w:rsidR="005F143C" w:rsidRPr="00561309" w:rsidRDefault="005F143C" w:rsidP="001F08C6">
            <w:pPr>
              <w:rPr>
                <w:rFonts w:ascii="Calibri" w:hAnsi="Calibri"/>
                <w:color w:val="000000"/>
                <w:sz w:val="20"/>
                <w:szCs w:val="20"/>
              </w:rPr>
            </w:pPr>
            <w:r w:rsidRPr="00561309">
              <w:rPr>
                <w:rFonts w:ascii="Calibri" w:hAnsi="Calibri"/>
                <w:color w:val="000000"/>
                <w:sz w:val="20"/>
                <w:szCs w:val="20"/>
              </w:rPr>
              <w:t>TIN Last 4 digits</w:t>
            </w:r>
          </w:p>
        </w:tc>
        <w:tc>
          <w:tcPr>
            <w:tcW w:w="720" w:type="dxa"/>
          </w:tcPr>
          <w:p w:rsidR="005F143C" w:rsidRPr="00561309" w:rsidRDefault="005F143C" w:rsidP="001F08C6">
            <w:pPr>
              <w:rPr>
                <w:rFonts w:ascii="Calibri" w:hAnsi="Calibri"/>
                <w:color w:val="000000"/>
                <w:sz w:val="20"/>
                <w:szCs w:val="20"/>
              </w:rPr>
            </w:pPr>
            <w:r w:rsidRPr="00561309">
              <w:rPr>
                <w:rFonts w:ascii="Calibri" w:hAnsi="Calibri"/>
                <w:color w:val="000000"/>
                <w:sz w:val="20"/>
                <w:szCs w:val="20"/>
              </w:rPr>
              <w:t>-</w:t>
            </w:r>
          </w:p>
        </w:tc>
        <w:tc>
          <w:tcPr>
            <w:tcW w:w="1316" w:type="dxa"/>
          </w:tcPr>
          <w:p w:rsidR="005F143C" w:rsidRPr="00561309" w:rsidRDefault="005F143C" w:rsidP="003B559B">
            <w:pPr>
              <w:rPr>
                <w:rFonts w:ascii="Calibri" w:hAnsi="Calibri"/>
                <w:color w:val="000000"/>
                <w:sz w:val="20"/>
              </w:rPr>
            </w:pPr>
            <w:r>
              <w:rPr>
                <w:rFonts w:ascii="Calibri" w:hAnsi="Calibri"/>
                <w:color w:val="000000"/>
                <w:sz w:val="20"/>
              </w:rPr>
              <w:t>Same as for Name</w:t>
            </w:r>
          </w:p>
        </w:tc>
      </w:tr>
      <w:tr w:rsidR="005F143C" w:rsidRPr="00B2280C" w:rsidTr="001842F0">
        <w:trPr>
          <w:gridAfter w:val="1"/>
          <w:wAfter w:w="270" w:type="dxa"/>
          <w:cantSplit/>
        </w:trPr>
        <w:tc>
          <w:tcPr>
            <w:tcW w:w="1260" w:type="dxa"/>
            <w:vMerge/>
          </w:tcPr>
          <w:p w:rsidR="005F143C" w:rsidRPr="00561309" w:rsidRDefault="005F143C" w:rsidP="00B6526E">
            <w:pPr>
              <w:rPr>
                <w:rFonts w:ascii="Calibri" w:hAnsi="Calibri"/>
                <w:color w:val="000000"/>
                <w:sz w:val="20"/>
                <w:szCs w:val="20"/>
              </w:rPr>
            </w:pPr>
          </w:p>
        </w:tc>
        <w:tc>
          <w:tcPr>
            <w:tcW w:w="2194" w:type="dxa"/>
            <w:gridSpan w:val="3"/>
            <w:vMerge/>
          </w:tcPr>
          <w:p w:rsidR="005F143C" w:rsidRPr="00561309" w:rsidRDefault="005F143C" w:rsidP="00B6526E">
            <w:pPr>
              <w:rPr>
                <w:rFonts w:ascii="Calibri" w:hAnsi="Calibri"/>
                <w:color w:val="000000"/>
                <w:sz w:val="20"/>
                <w:szCs w:val="20"/>
              </w:rPr>
            </w:pPr>
          </w:p>
        </w:tc>
        <w:tc>
          <w:tcPr>
            <w:tcW w:w="1080" w:type="dxa"/>
            <w:gridSpan w:val="2"/>
            <w:vMerge/>
          </w:tcPr>
          <w:p w:rsidR="005F143C" w:rsidRPr="00561309" w:rsidRDefault="005F143C" w:rsidP="00B6526E">
            <w:pPr>
              <w:rPr>
                <w:rFonts w:ascii="Calibri" w:hAnsi="Calibri"/>
                <w:color w:val="000000"/>
                <w:sz w:val="20"/>
                <w:szCs w:val="20"/>
              </w:rPr>
            </w:pPr>
          </w:p>
        </w:tc>
        <w:tc>
          <w:tcPr>
            <w:tcW w:w="1440" w:type="dxa"/>
            <w:gridSpan w:val="2"/>
            <w:vMerge/>
          </w:tcPr>
          <w:p w:rsidR="005F143C" w:rsidRPr="00561309" w:rsidRDefault="005F143C" w:rsidP="001F08C6">
            <w:pPr>
              <w:rPr>
                <w:rFonts w:ascii="Calibri" w:hAnsi="Calibri"/>
                <w:color w:val="000000"/>
                <w:sz w:val="20"/>
                <w:szCs w:val="20"/>
              </w:rPr>
            </w:pPr>
          </w:p>
        </w:tc>
        <w:tc>
          <w:tcPr>
            <w:tcW w:w="1620" w:type="dxa"/>
            <w:gridSpan w:val="3"/>
          </w:tcPr>
          <w:p w:rsidR="005F143C" w:rsidRPr="00561309" w:rsidRDefault="005F143C" w:rsidP="001F08C6">
            <w:pPr>
              <w:rPr>
                <w:rFonts w:ascii="Calibri" w:hAnsi="Calibri"/>
                <w:color w:val="000000"/>
                <w:sz w:val="20"/>
                <w:szCs w:val="20"/>
              </w:rPr>
            </w:pPr>
            <w:r w:rsidRPr="00561309">
              <w:rPr>
                <w:rFonts w:ascii="Calibri" w:hAnsi="Calibri"/>
                <w:color w:val="000000"/>
                <w:sz w:val="20"/>
                <w:szCs w:val="20"/>
              </w:rPr>
              <w:t>TIN Type</w:t>
            </w:r>
          </w:p>
        </w:tc>
        <w:tc>
          <w:tcPr>
            <w:tcW w:w="720" w:type="dxa"/>
          </w:tcPr>
          <w:p w:rsidR="005F143C" w:rsidRPr="00561309" w:rsidRDefault="005F143C" w:rsidP="001F08C6">
            <w:pPr>
              <w:rPr>
                <w:rFonts w:ascii="Calibri" w:hAnsi="Calibri"/>
                <w:color w:val="000000"/>
                <w:sz w:val="20"/>
                <w:szCs w:val="20"/>
              </w:rPr>
            </w:pPr>
            <w:r w:rsidRPr="00561309">
              <w:rPr>
                <w:rFonts w:ascii="Calibri" w:hAnsi="Calibri"/>
                <w:color w:val="000000"/>
                <w:sz w:val="20"/>
                <w:szCs w:val="20"/>
              </w:rPr>
              <w:t>-</w:t>
            </w:r>
          </w:p>
        </w:tc>
        <w:tc>
          <w:tcPr>
            <w:tcW w:w="1316" w:type="dxa"/>
          </w:tcPr>
          <w:p w:rsidR="005F143C" w:rsidRPr="00561309" w:rsidRDefault="005F143C" w:rsidP="001F08C6">
            <w:pPr>
              <w:rPr>
                <w:rFonts w:ascii="Calibri" w:hAnsi="Calibri"/>
                <w:color w:val="000000"/>
                <w:sz w:val="20"/>
              </w:rPr>
            </w:pPr>
            <w:r>
              <w:rPr>
                <w:rFonts w:ascii="Calibri" w:hAnsi="Calibri"/>
                <w:color w:val="000000"/>
                <w:sz w:val="20"/>
              </w:rPr>
              <w:t>-</w:t>
            </w:r>
          </w:p>
        </w:tc>
      </w:tr>
      <w:tr w:rsidR="005F143C" w:rsidRPr="00B2280C" w:rsidTr="001842F0">
        <w:trPr>
          <w:gridAfter w:val="1"/>
          <w:wAfter w:w="270" w:type="dxa"/>
          <w:cantSplit/>
          <w:trHeight w:val="70"/>
        </w:trPr>
        <w:tc>
          <w:tcPr>
            <w:tcW w:w="1260" w:type="dxa"/>
            <w:vMerge/>
          </w:tcPr>
          <w:p w:rsidR="005F143C" w:rsidRPr="00561309" w:rsidRDefault="005F143C" w:rsidP="005F143C">
            <w:pPr>
              <w:rPr>
                <w:rFonts w:ascii="Calibri" w:hAnsi="Calibri"/>
                <w:color w:val="000000"/>
                <w:sz w:val="20"/>
                <w:szCs w:val="20"/>
              </w:rPr>
            </w:pPr>
          </w:p>
        </w:tc>
        <w:tc>
          <w:tcPr>
            <w:tcW w:w="2194" w:type="dxa"/>
            <w:gridSpan w:val="3"/>
            <w:vMerge/>
          </w:tcPr>
          <w:p w:rsidR="005F143C" w:rsidRPr="00561309" w:rsidRDefault="005F143C" w:rsidP="005F143C">
            <w:pPr>
              <w:rPr>
                <w:rFonts w:ascii="Calibri" w:hAnsi="Calibri"/>
                <w:color w:val="000000"/>
                <w:sz w:val="20"/>
                <w:szCs w:val="20"/>
              </w:rPr>
            </w:pPr>
          </w:p>
        </w:tc>
        <w:tc>
          <w:tcPr>
            <w:tcW w:w="1080" w:type="dxa"/>
            <w:gridSpan w:val="2"/>
            <w:shd w:val="clear" w:color="auto" w:fill="F2F2F2" w:themeFill="background1" w:themeFillShade="F2"/>
          </w:tcPr>
          <w:p w:rsidR="005F143C" w:rsidRPr="00561309" w:rsidRDefault="005F143C" w:rsidP="005F143C">
            <w:pPr>
              <w:rPr>
                <w:rFonts w:ascii="Calibri" w:hAnsi="Calibri"/>
                <w:color w:val="000000"/>
                <w:sz w:val="20"/>
                <w:szCs w:val="20"/>
              </w:rPr>
            </w:pPr>
            <w:r w:rsidRPr="00561309">
              <w:rPr>
                <w:rFonts w:ascii="Calibri" w:eastAsia="Times New Roman" w:hAnsi="Calibri" w:cs="Times New Roman"/>
                <w:color w:val="000000"/>
                <w:sz w:val="20"/>
                <w:szCs w:val="20"/>
              </w:rPr>
              <w:t>Related Address</w:t>
            </w:r>
          </w:p>
        </w:tc>
        <w:tc>
          <w:tcPr>
            <w:tcW w:w="1440" w:type="dxa"/>
            <w:gridSpan w:val="2"/>
            <w:shd w:val="clear" w:color="auto" w:fill="F2F2F2" w:themeFill="background1" w:themeFillShade="F2"/>
          </w:tcPr>
          <w:p w:rsidR="00031B95" w:rsidRDefault="00031B95" w:rsidP="00031B95">
            <w:pPr>
              <w:pStyle w:val="TableList"/>
              <w:framePr w:hSpace="0" w:wrap="auto" w:vAnchor="margin" w:xAlign="left" w:yAlign="inline"/>
              <w:numPr>
                <w:ilvl w:val="0"/>
                <w:numId w:val="0"/>
              </w:numPr>
              <w:ind w:left="-18"/>
              <w:suppressOverlap w:val="0"/>
            </w:pPr>
            <w:r>
              <w:t>Any choice:</w:t>
            </w:r>
          </w:p>
          <w:p w:rsidR="005F143C" w:rsidRDefault="005F143C" w:rsidP="00031B95">
            <w:pPr>
              <w:pStyle w:val="TableList"/>
              <w:framePr w:wrap="around"/>
            </w:pPr>
            <w:r w:rsidRPr="005F143C">
              <w:t>Mailing</w:t>
            </w:r>
          </w:p>
          <w:p w:rsidR="00031B95" w:rsidRDefault="00031B95" w:rsidP="00031B95">
            <w:pPr>
              <w:pStyle w:val="TableList"/>
              <w:framePr w:wrap="around"/>
            </w:pPr>
            <w:r>
              <w:t>Physical</w:t>
            </w:r>
          </w:p>
          <w:p w:rsidR="00031B95" w:rsidRPr="005F143C" w:rsidRDefault="00031B95" w:rsidP="00031B95">
            <w:pPr>
              <w:pStyle w:val="TableList"/>
              <w:framePr w:wrap="around"/>
            </w:pPr>
            <w:r>
              <w:t>Unknown</w:t>
            </w:r>
          </w:p>
        </w:tc>
        <w:tc>
          <w:tcPr>
            <w:tcW w:w="1620" w:type="dxa"/>
            <w:gridSpan w:val="3"/>
            <w:shd w:val="clear" w:color="auto" w:fill="F2F2F2" w:themeFill="background1" w:themeFillShade="F2"/>
          </w:tcPr>
          <w:p w:rsidR="005F143C" w:rsidRPr="005F143C" w:rsidRDefault="005F143C" w:rsidP="005F143C">
            <w:pPr>
              <w:pStyle w:val="TableList"/>
              <w:framePr w:hSpace="0" w:wrap="auto" w:vAnchor="margin" w:xAlign="left" w:yAlign="inline"/>
              <w:numPr>
                <w:ilvl w:val="0"/>
                <w:numId w:val="0"/>
              </w:numPr>
              <w:ind w:left="-18"/>
              <w:suppressOverlap w:val="0"/>
            </w:pPr>
            <w:r>
              <w:t>Same as Address</w:t>
            </w:r>
          </w:p>
        </w:tc>
        <w:tc>
          <w:tcPr>
            <w:tcW w:w="720" w:type="dxa"/>
            <w:shd w:val="clear" w:color="auto" w:fill="F2F2F2" w:themeFill="background1" w:themeFillShade="F2"/>
          </w:tcPr>
          <w:p w:rsidR="005F143C" w:rsidRPr="00561309" w:rsidRDefault="005F143C" w:rsidP="005F143C">
            <w:pPr>
              <w:rPr>
                <w:rFonts w:ascii="Calibri" w:hAnsi="Calibri"/>
                <w:color w:val="000000"/>
                <w:sz w:val="20"/>
                <w:szCs w:val="20"/>
              </w:rPr>
            </w:pPr>
            <w:r>
              <w:rPr>
                <w:rFonts w:ascii="Calibri" w:hAnsi="Calibri"/>
                <w:color w:val="000000"/>
                <w:sz w:val="20"/>
                <w:szCs w:val="20"/>
              </w:rPr>
              <w:t>-</w:t>
            </w:r>
          </w:p>
        </w:tc>
        <w:tc>
          <w:tcPr>
            <w:tcW w:w="1316" w:type="dxa"/>
            <w:shd w:val="clear" w:color="auto" w:fill="F2F2F2" w:themeFill="background1" w:themeFillShade="F2"/>
          </w:tcPr>
          <w:p w:rsidR="005F143C" w:rsidRPr="005F143C" w:rsidRDefault="005F143C" w:rsidP="005F143C">
            <w:pPr>
              <w:pStyle w:val="TableList"/>
              <w:framePr w:hSpace="0" w:wrap="auto" w:vAnchor="margin" w:xAlign="left" w:yAlign="inline"/>
              <w:numPr>
                <w:ilvl w:val="0"/>
                <w:numId w:val="0"/>
              </w:numPr>
              <w:ind w:left="-18"/>
              <w:suppressOverlap w:val="0"/>
            </w:pPr>
            <w:r>
              <w:t>Same as Address</w:t>
            </w:r>
          </w:p>
        </w:tc>
      </w:tr>
      <w:tr w:rsidR="00031B95" w:rsidRPr="00B2280C" w:rsidTr="001842F0">
        <w:trPr>
          <w:gridAfter w:val="1"/>
          <w:wAfter w:w="270" w:type="dxa"/>
          <w:cantSplit/>
          <w:trHeight w:val="575"/>
        </w:trPr>
        <w:tc>
          <w:tcPr>
            <w:tcW w:w="1260" w:type="dxa"/>
            <w:vMerge/>
          </w:tcPr>
          <w:p w:rsidR="00031B95" w:rsidRPr="00561309" w:rsidRDefault="00031B95" w:rsidP="00031B95">
            <w:pPr>
              <w:rPr>
                <w:rFonts w:ascii="Calibri" w:hAnsi="Calibri"/>
                <w:color w:val="000000"/>
                <w:sz w:val="20"/>
                <w:szCs w:val="20"/>
              </w:rPr>
            </w:pPr>
          </w:p>
        </w:tc>
        <w:tc>
          <w:tcPr>
            <w:tcW w:w="2194" w:type="dxa"/>
            <w:gridSpan w:val="3"/>
            <w:vMerge/>
          </w:tcPr>
          <w:p w:rsidR="00031B95" w:rsidRPr="00561309" w:rsidRDefault="00031B95" w:rsidP="00031B95">
            <w:pPr>
              <w:rPr>
                <w:rFonts w:ascii="Calibri" w:hAnsi="Calibri"/>
                <w:color w:val="000000"/>
                <w:sz w:val="20"/>
                <w:szCs w:val="20"/>
              </w:rPr>
            </w:pPr>
          </w:p>
        </w:tc>
        <w:tc>
          <w:tcPr>
            <w:tcW w:w="1080" w:type="dxa"/>
            <w:gridSpan w:val="2"/>
          </w:tcPr>
          <w:p w:rsidR="00031B95" w:rsidRPr="00561309" w:rsidRDefault="00031B95" w:rsidP="00031B95">
            <w:pPr>
              <w:rPr>
                <w:rFonts w:ascii="Calibri" w:hAnsi="Calibri"/>
                <w:color w:val="000000"/>
                <w:sz w:val="20"/>
                <w:szCs w:val="20"/>
              </w:rPr>
            </w:pPr>
            <w:r w:rsidRPr="00561309">
              <w:rPr>
                <w:rFonts w:ascii="Calibri" w:eastAsia="Times New Roman" w:hAnsi="Calibri" w:cs="Times New Roman"/>
                <w:color w:val="000000"/>
                <w:sz w:val="20"/>
                <w:szCs w:val="20"/>
              </w:rPr>
              <w:t>Related Phone</w:t>
            </w:r>
          </w:p>
        </w:tc>
        <w:tc>
          <w:tcPr>
            <w:tcW w:w="1440" w:type="dxa"/>
            <w:gridSpan w:val="2"/>
            <w:tcBorders>
              <w:bottom w:val="single" w:sz="4" w:space="0" w:color="auto"/>
            </w:tcBorders>
          </w:tcPr>
          <w:p w:rsidR="00031B95" w:rsidRPr="00561309" w:rsidRDefault="00031B95" w:rsidP="00031B95">
            <w:pPr>
              <w:pStyle w:val="TableList"/>
              <w:framePr w:hSpace="0" w:wrap="auto" w:vAnchor="margin" w:xAlign="left" w:yAlign="inline"/>
              <w:numPr>
                <w:ilvl w:val="0"/>
                <w:numId w:val="0"/>
              </w:numPr>
              <w:ind w:left="-2"/>
              <w:suppressOverlap w:val="0"/>
            </w:pPr>
            <w:r>
              <w:t>Same as for Phone</w:t>
            </w:r>
          </w:p>
        </w:tc>
        <w:tc>
          <w:tcPr>
            <w:tcW w:w="1620" w:type="dxa"/>
            <w:gridSpan w:val="3"/>
            <w:tcBorders>
              <w:bottom w:val="single" w:sz="4" w:space="0" w:color="auto"/>
            </w:tcBorders>
          </w:tcPr>
          <w:p w:rsidR="00031B95" w:rsidRPr="00561309" w:rsidRDefault="00031B95" w:rsidP="00031B95">
            <w:pPr>
              <w:pStyle w:val="TableList"/>
              <w:framePr w:hSpace="0" w:wrap="auto" w:vAnchor="margin" w:xAlign="left" w:yAlign="inline"/>
              <w:numPr>
                <w:ilvl w:val="0"/>
                <w:numId w:val="0"/>
              </w:numPr>
              <w:ind w:left="-2"/>
              <w:suppressOverlap w:val="0"/>
            </w:pPr>
            <w:r>
              <w:t>Same as for Phone</w:t>
            </w:r>
          </w:p>
        </w:tc>
        <w:tc>
          <w:tcPr>
            <w:tcW w:w="720" w:type="dxa"/>
            <w:tcBorders>
              <w:bottom w:val="single" w:sz="4" w:space="0" w:color="auto"/>
            </w:tcBorders>
          </w:tcPr>
          <w:p w:rsidR="00031B95" w:rsidRPr="00561309" w:rsidRDefault="00031B95" w:rsidP="00031B95">
            <w:pPr>
              <w:rPr>
                <w:rFonts w:ascii="Calibri" w:hAnsi="Calibri"/>
                <w:color w:val="000000"/>
                <w:sz w:val="20"/>
                <w:szCs w:val="20"/>
              </w:rPr>
            </w:pPr>
            <w:r>
              <w:rPr>
                <w:rFonts w:ascii="Calibri" w:hAnsi="Calibri"/>
                <w:color w:val="000000"/>
                <w:sz w:val="20"/>
                <w:szCs w:val="20"/>
              </w:rPr>
              <w:t>-</w:t>
            </w:r>
          </w:p>
        </w:tc>
        <w:tc>
          <w:tcPr>
            <w:tcW w:w="1316" w:type="dxa"/>
            <w:tcBorders>
              <w:bottom w:val="single" w:sz="4" w:space="0" w:color="auto"/>
            </w:tcBorders>
          </w:tcPr>
          <w:p w:rsidR="00031B95" w:rsidRPr="00561309" w:rsidRDefault="005F57EE" w:rsidP="00031B95">
            <w:pPr>
              <w:pStyle w:val="TableList"/>
              <w:framePr w:hSpace="0" w:wrap="auto" w:vAnchor="margin" w:xAlign="left" w:yAlign="inline"/>
              <w:numPr>
                <w:ilvl w:val="0"/>
                <w:numId w:val="0"/>
              </w:numPr>
              <w:ind w:left="-2"/>
              <w:suppressOverlap w:val="0"/>
            </w:pPr>
            <w:r>
              <w:t>-</w:t>
            </w:r>
          </w:p>
        </w:tc>
      </w:tr>
      <w:tr w:rsidR="00031B95" w:rsidRPr="00B2280C" w:rsidTr="001842F0">
        <w:trPr>
          <w:gridAfter w:val="1"/>
          <w:wAfter w:w="270" w:type="dxa"/>
          <w:cantSplit/>
        </w:trPr>
        <w:tc>
          <w:tcPr>
            <w:tcW w:w="1260" w:type="dxa"/>
            <w:vMerge/>
          </w:tcPr>
          <w:p w:rsidR="00031B95" w:rsidRPr="00561309" w:rsidRDefault="00031B95" w:rsidP="00031B95">
            <w:pPr>
              <w:rPr>
                <w:rFonts w:ascii="Calibri" w:hAnsi="Calibri"/>
                <w:color w:val="000000"/>
                <w:sz w:val="20"/>
                <w:szCs w:val="20"/>
              </w:rPr>
            </w:pPr>
          </w:p>
        </w:tc>
        <w:tc>
          <w:tcPr>
            <w:tcW w:w="2194" w:type="dxa"/>
            <w:gridSpan w:val="3"/>
            <w:vMerge/>
          </w:tcPr>
          <w:p w:rsidR="00031B95" w:rsidRPr="00561309" w:rsidRDefault="00031B95" w:rsidP="00031B95">
            <w:pPr>
              <w:rPr>
                <w:rFonts w:ascii="Calibri" w:hAnsi="Calibri"/>
                <w:color w:val="000000"/>
                <w:sz w:val="20"/>
                <w:szCs w:val="20"/>
              </w:rPr>
            </w:pPr>
          </w:p>
        </w:tc>
        <w:tc>
          <w:tcPr>
            <w:tcW w:w="1080" w:type="dxa"/>
            <w:gridSpan w:val="2"/>
            <w:shd w:val="clear" w:color="auto" w:fill="F2F2F2" w:themeFill="background1" w:themeFillShade="F2"/>
          </w:tcPr>
          <w:p w:rsidR="00031B95" w:rsidRPr="00561309" w:rsidRDefault="00031B95" w:rsidP="00031B95">
            <w:pPr>
              <w:rPr>
                <w:rFonts w:ascii="Calibri" w:hAnsi="Calibri"/>
                <w:color w:val="000000"/>
                <w:sz w:val="20"/>
                <w:szCs w:val="20"/>
              </w:rPr>
            </w:pPr>
            <w:r w:rsidRPr="00561309">
              <w:rPr>
                <w:rFonts w:ascii="Calibri" w:eastAsia="Times New Roman" w:hAnsi="Calibri" w:cs="Times New Roman"/>
                <w:color w:val="000000"/>
                <w:sz w:val="20"/>
                <w:szCs w:val="20"/>
              </w:rPr>
              <w:t>Related Email</w:t>
            </w:r>
          </w:p>
        </w:tc>
        <w:tc>
          <w:tcPr>
            <w:tcW w:w="1440" w:type="dxa"/>
            <w:gridSpan w:val="2"/>
            <w:shd w:val="clear" w:color="auto" w:fill="F2F2F2" w:themeFill="background1" w:themeFillShade="F2"/>
          </w:tcPr>
          <w:p w:rsidR="00031B95" w:rsidRDefault="00031B95" w:rsidP="00031B95">
            <w:pPr>
              <w:rPr>
                <w:rFonts w:ascii="Calibri" w:hAnsi="Calibri"/>
                <w:color w:val="000000"/>
                <w:sz w:val="20"/>
                <w:szCs w:val="20"/>
              </w:rPr>
            </w:pPr>
            <w:r>
              <w:rPr>
                <w:rFonts w:ascii="Calibri" w:hAnsi="Calibri"/>
                <w:color w:val="000000"/>
                <w:sz w:val="20"/>
                <w:szCs w:val="20"/>
              </w:rPr>
              <w:t>Any choice:</w:t>
            </w:r>
          </w:p>
          <w:p w:rsidR="00031B95" w:rsidRDefault="00031B95" w:rsidP="00031B95">
            <w:pPr>
              <w:pStyle w:val="TableList"/>
              <w:framePr w:wrap="around"/>
            </w:pPr>
            <w:r w:rsidRPr="00561309">
              <w:t>Primary</w:t>
            </w:r>
          </w:p>
          <w:p w:rsidR="00031B95" w:rsidRDefault="00031B95" w:rsidP="00031B95">
            <w:pPr>
              <w:pStyle w:val="TableList"/>
              <w:framePr w:wrap="around"/>
            </w:pPr>
            <w:r>
              <w:t>Alternative</w:t>
            </w:r>
          </w:p>
          <w:p w:rsidR="00031B95" w:rsidRPr="00561309" w:rsidRDefault="00031B95" w:rsidP="00031B95">
            <w:pPr>
              <w:pStyle w:val="TableList"/>
              <w:framePr w:wrap="around"/>
            </w:pPr>
            <w:r>
              <w:t>Unknown</w:t>
            </w:r>
          </w:p>
        </w:tc>
        <w:tc>
          <w:tcPr>
            <w:tcW w:w="1620" w:type="dxa"/>
            <w:gridSpan w:val="3"/>
            <w:shd w:val="clear" w:color="auto" w:fill="F2F2F2" w:themeFill="background1" w:themeFillShade="F2"/>
          </w:tcPr>
          <w:p w:rsidR="00031B95" w:rsidRPr="00561309" w:rsidRDefault="00031B95" w:rsidP="00031B95">
            <w:pPr>
              <w:rPr>
                <w:rFonts w:ascii="Calibri" w:hAnsi="Calibri"/>
                <w:color w:val="000000"/>
                <w:sz w:val="20"/>
                <w:szCs w:val="20"/>
              </w:rPr>
            </w:pPr>
            <w:r w:rsidRPr="00561309">
              <w:rPr>
                <w:rFonts w:ascii="Calibri" w:hAnsi="Calibri"/>
                <w:color w:val="000000"/>
                <w:sz w:val="20"/>
                <w:szCs w:val="20"/>
              </w:rPr>
              <w:t>Email Address</w:t>
            </w:r>
          </w:p>
        </w:tc>
        <w:tc>
          <w:tcPr>
            <w:tcW w:w="720" w:type="dxa"/>
            <w:shd w:val="clear" w:color="auto" w:fill="F2F2F2" w:themeFill="background1" w:themeFillShade="F2"/>
          </w:tcPr>
          <w:p w:rsidR="00031B95" w:rsidRPr="00561309" w:rsidRDefault="00031B95" w:rsidP="00031B95">
            <w:pPr>
              <w:rPr>
                <w:rFonts w:ascii="Calibri" w:hAnsi="Calibri"/>
                <w:color w:val="000000"/>
                <w:sz w:val="20"/>
                <w:szCs w:val="20"/>
              </w:rPr>
            </w:pPr>
            <w:r w:rsidRPr="00561309">
              <w:rPr>
                <w:rFonts w:ascii="Calibri" w:hAnsi="Calibri"/>
                <w:color w:val="000000"/>
                <w:sz w:val="20"/>
                <w:szCs w:val="20"/>
              </w:rPr>
              <w:t>-</w:t>
            </w:r>
          </w:p>
        </w:tc>
        <w:tc>
          <w:tcPr>
            <w:tcW w:w="1316" w:type="dxa"/>
            <w:shd w:val="clear" w:color="auto" w:fill="F2F2F2" w:themeFill="background1" w:themeFillShade="F2"/>
          </w:tcPr>
          <w:p w:rsidR="00031B95" w:rsidRPr="00561309" w:rsidRDefault="005F57EE" w:rsidP="00031B95">
            <w:pPr>
              <w:rPr>
                <w:rFonts w:ascii="Calibri" w:hAnsi="Calibri"/>
                <w:color w:val="000000"/>
                <w:sz w:val="20"/>
              </w:rPr>
            </w:pPr>
            <w:r>
              <w:rPr>
                <w:rFonts w:ascii="Calibri" w:hAnsi="Calibri"/>
                <w:color w:val="000000"/>
                <w:sz w:val="20"/>
              </w:rPr>
              <w:t>-</w:t>
            </w:r>
          </w:p>
        </w:tc>
      </w:tr>
      <w:tr w:rsidR="00031B95" w:rsidRPr="00B2280C" w:rsidTr="001842F0">
        <w:trPr>
          <w:gridAfter w:val="1"/>
          <w:wAfter w:w="270" w:type="dxa"/>
          <w:cantSplit/>
        </w:trPr>
        <w:tc>
          <w:tcPr>
            <w:tcW w:w="1260" w:type="dxa"/>
            <w:vMerge/>
          </w:tcPr>
          <w:p w:rsidR="00031B95" w:rsidRPr="00561309" w:rsidRDefault="00031B95" w:rsidP="00031B95">
            <w:pPr>
              <w:rPr>
                <w:rFonts w:ascii="Calibri" w:hAnsi="Calibri"/>
                <w:color w:val="000000"/>
                <w:sz w:val="20"/>
                <w:szCs w:val="20"/>
              </w:rPr>
            </w:pPr>
          </w:p>
        </w:tc>
        <w:tc>
          <w:tcPr>
            <w:tcW w:w="2194" w:type="dxa"/>
            <w:gridSpan w:val="3"/>
            <w:vMerge/>
          </w:tcPr>
          <w:p w:rsidR="00031B95" w:rsidRPr="00561309" w:rsidRDefault="00031B95" w:rsidP="00031B95">
            <w:pPr>
              <w:rPr>
                <w:rFonts w:ascii="Calibri" w:hAnsi="Calibri"/>
                <w:color w:val="000000"/>
                <w:sz w:val="20"/>
                <w:szCs w:val="20"/>
              </w:rPr>
            </w:pPr>
          </w:p>
        </w:tc>
        <w:tc>
          <w:tcPr>
            <w:tcW w:w="1080" w:type="dxa"/>
            <w:gridSpan w:val="2"/>
          </w:tcPr>
          <w:p w:rsidR="00031B95" w:rsidRPr="00561309" w:rsidRDefault="00031B95" w:rsidP="00031B95">
            <w:pPr>
              <w:rPr>
                <w:rFonts w:ascii="Calibri" w:hAnsi="Calibri"/>
                <w:color w:val="000000"/>
                <w:sz w:val="20"/>
                <w:szCs w:val="20"/>
              </w:rPr>
            </w:pPr>
            <w:r w:rsidRPr="00561309">
              <w:rPr>
                <w:rFonts w:ascii="Calibri" w:eastAsia="Times New Roman" w:hAnsi="Calibri" w:cs="Times New Roman"/>
                <w:color w:val="000000"/>
                <w:sz w:val="20"/>
                <w:szCs w:val="20"/>
              </w:rPr>
              <w:t>Related Alternate ID</w:t>
            </w:r>
          </w:p>
        </w:tc>
        <w:tc>
          <w:tcPr>
            <w:tcW w:w="1440" w:type="dxa"/>
            <w:gridSpan w:val="2"/>
          </w:tcPr>
          <w:p w:rsidR="00031B95" w:rsidRDefault="00031B95" w:rsidP="00031B95">
            <w:pPr>
              <w:rPr>
                <w:rFonts w:ascii="Calibri" w:hAnsi="Calibri"/>
                <w:color w:val="000000"/>
                <w:sz w:val="20"/>
                <w:szCs w:val="20"/>
              </w:rPr>
            </w:pPr>
            <w:r>
              <w:rPr>
                <w:rFonts w:ascii="Calibri" w:hAnsi="Calibri"/>
                <w:color w:val="000000"/>
                <w:sz w:val="20"/>
                <w:szCs w:val="20"/>
              </w:rPr>
              <w:t>Any choice:</w:t>
            </w:r>
          </w:p>
          <w:p w:rsidR="00031B95" w:rsidRDefault="00031B95" w:rsidP="00031B95">
            <w:pPr>
              <w:pStyle w:val="TableList"/>
              <w:framePr w:wrap="around"/>
            </w:pPr>
            <w:r w:rsidRPr="00031B95">
              <w:t>Account Number</w:t>
            </w:r>
          </w:p>
          <w:p w:rsidR="00031B95" w:rsidRDefault="00031B95" w:rsidP="00031B95">
            <w:pPr>
              <w:pStyle w:val="TableList"/>
              <w:framePr w:wrap="around"/>
            </w:pPr>
            <w:r>
              <w:t>Unknown</w:t>
            </w:r>
          </w:p>
          <w:p w:rsidR="00031B95" w:rsidRPr="00031B95" w:rsidRDefault="00031B95" w:rsidP="00031B95">
            <w:pPr>
              <w:pStyle w:val="TableList"/>
              <w:framePr w:wrap="around"/>
            </w:pPr>
            <w:r>
              <w:t>Masked Account Number</w:t>
            </w:r>
          </w:p>
        </w:tc>
        <w:tc>
          <w:tcPr>
            <w:tcW w:w="1620" w:type="dxa"/>
            <w:gridSpan w:val="3"/>
          </w:tcPr>
          <w:p w:rsidR="00031B95" w:rsidRPr="00561309" w:rsidRDefault="00031B95" w:rsidP="00031B95">
            <w:pPr>
              <w:rPr>
                <w:rFonts w:ascii="Calibri" w:hAnsi="Calibri"/>
                <w:color w:val="000000"/>
                <w:sz w:val="20"/>
                <w:szCs w:val="20"/>
              </w:rPr>
            </w:pPr>
            <w:r w:rsidRPr="00561309">
              <w:rPr>
                <w:rFonts w:ascii="Calibri" w:hAnsi="Calibri"/>
                <w:color w:val="000000"/>
                <w:sz w:val="20"/>
                <w:szCs w:val="20"/>
              </w:rPr>
              <w:t>Alternate Identifier</w:t>
            </w:r>
          </w:p>
        </w:tc>
        <w:tc>
          <w:tcPr>
            <w:tcW w:w="720" w:type="dxa"/>
          </w:tcPr>
          <w:p w:rsidR="00031B95" w:rsidRPr="00561309" w:rsidRDefault="00031B95" w:rsidP="00031B95">
            <w:pPr>
              <w:rPr>
                <w:rFonts w:ascii="Calibri" w:hAnsi="Calibri"/>
                <w:color w:val="000000"/>
                <w:sz w:val="20"/>
                <w:szCs w:val="20"/>
              </w:rPr>
            </w:pPr>
            <w:r w:rsidRPr="00561309">
              <w:rPr>
                <w:rFonts w:ascii="Calibri" w:hAnsi="Calibri"/>
                <w:color w:val="000000"/>
                <w:sz w:val="20"/>
                <w:szCs w:val="20"/>
              </w:rPr>
              <w:t>-</w:t>
            </w:r>
          </w:p>
        </w:tc>
        <w:tc>
          <w:tcPr>
            <w:tcW w:w="1316" w:type="dxa"/>
          </w:tcPr>
          <w:p w:rsidR="00031B95" w:rsidRPr="00561309" w:rsidRDefault="00031B95" w:rsidP="005F57EE">
            <w:pPr>
              <w:rPr>
                <w:rFonts w:ascii="Calibri" w:hAnsi="Calibri"/>
                <w:color w:val="000000"/>
                <w:sz w:val="20"/>
              </w:rPr>
            </w:pPr>
            <w:r>
              <w:rPr>
                <w:rFonts w:ascii="Calibri" w:hAnsi="Calibri"/>
                <w:color w:val="000000"/>
                <w:sz w:val="20"/>
              </w:rPr>
              <w:t xml:space="preserve">A </w:t>
            </w:r>
            <w:r w:rsidR="005F57EE">
              <w:rPr>
                <w:rFonts w:ascii="Calibri" w:hAnsi="Calibri"/>
                <w:color w:val="000000"/>
                <w:sz w:val="20"/>
              </w:rPr>
              <w:t>“</w:t>
            </w:r>
            <w:r>
              <w:rPr>
                <w:rFonts w:ascii="Calibri" w:hAnsi="Calibri"/>
                <w:color w:val="000000"/>
                <w:sz w:val="20"/>
              </w:rPr>
              <w:t>masked account number</w:t>
            </w:r>
            <w:r w:rsidR="005F57EE">
              <w:rPr>
                <w:rFonts w:ascii="Calibri" w:hAnsi="Calibri"/>
                <w:color w:val="000000"/>
                <w:sz w:val="20"/>
              </w:rPr>
              <w:t>”</w:t>
            </w:r>
            <w:r>
              <w:rPr>
                <w:rFonts w:ascii="Calibri" w:hAnsi="Calibri"/>
                <w:color w:val="000000"/>
                <w:sz w:val="20"/>
              </w:rPr>
              <w:t xml:space="preserve"> is one</w:t>
            </w:r>
            <w:r w:rsidR="005F57EE">
              <w:rPr>
                <w:rFonts w:ascii="Calibri" w:hAnsi="Calibri"/>
                <w:color w:val="000000"/>
                <w:sz w:val="20"/>
              </w:rPr>
              <w:t xml:space="preserve"> that is replaced with asterisk</w:t>
            </w:r>
            <w:r>
              <w:rPr>
                <w:rFonts w:ascii="Calibri" w:hAnsi="Calibri"/>
                <w:color w:val="000000"/>
                <w:sz w:val="20"/>
              </w:rPr>
              <w:t>s</w:t>
            </w:r>
            <w:r w:rsidR="005F57EE">
              <w:rPr>
                <w:rFonts w:ascii="Calibri" w:hAnsi="Calibri"/>
                <w:color w:val="000000"/>
                <w:sz w:val="20"/>
              </w:rPr>
              <w:t xml:space="preserve"> for security reasons</w:t>
            </w:r>
          </w:p>
        </w:tc>
      </w:tr>
    </w:tbl>
    <w:p w:rsidR="00AE6BE0" w:rsidRDefault="00AE6BE0" w:rsidP="00B6526E"/>
    <w:p w:rsidR="00F818D9" w:rsidRDefault="00F818D9" w:rsidP="00B6526E">
      <w:pPr>
        <w:sectPr w:rsidR="00F818D9" w:rsidSect="001842F0">
          <w:headerReference w:type="even" r:id="rId177"/>
          <w:headerReference w:type="default" r:id="rId178"/>
          <w:footerReference w:type="even" r:id="rId179"/>
          <w:footerReference w:type="default" r:id="rId180"/>
          <w:footerReference w:type="first" r:id="rId181"/>
          <w:pgSz w:w="12240" w:h="15840" w:code="1"/>
          <w:pgMar w:top="1526" w:right="1728" w:bottom="1440" w:left="3168" w:header="720" w:footer="720" w:gutter="0"/>
          <w:cols w:space="720"/>
          <w:titlePg/>
          <w:docGrid w:linePitch="218"/>
        </w:sectPr>
      </w:pPr>
    </w:p>
    <w:p w:rsidR="008C31BB" w:rsidRDefault="008C31BB" w:rsidP="00F1538C">
      <w:pPr>
        <w:pStyle w:val="PartTitle"/>
        <w:framePr w:w="1786" w:h="1685" w:hRule="exact" w:hSpace="0" w:wrap="notBeside" w:hAnchor="page" w:x="13062"/>
      </w:pPr>
      <w:r>
        <w:lastRenderedPageBreak/>
        <w:t>Appendix</w:t>
      </w:r>
    </w:p>
    <w:p w:rsidR="008C31BB" w:rsidRPr="00F1538C" w:rsidRDefault="00C13D2B" w:rsidP="00F1538C">
      <w:pPr>
        <w:pStyle w:val="PartLabel"/>
        <w:framePr w:w="1786" w:h="1685" w:hRule="exact" w:hSpace="0" w:wrap="notBeside" w:hAnchor="page" w:x="13062"/>
        <w:spacing w:before="0" w:line="240" w:lineRule="auto"/>
        <w:rPr>
          <w:sz w:val="104"/>
          <w:szCs w:val="104"/>
        </w:rPr>
      </w:pPr>
      <w:r>
        <w:rPr>
          <w:sz w:val="104"/>
          <w:szCs w:val="104"/>
        </w:rPr>
        <w:t>G</w:t>
      </w:r>
    </w:p>
    <w:p w:rsidR="004D7F8A" w:rsidRPr="004D7F8A" w:rsidRDefault="00E55333" w:rsidP="008C31BB">
      <w:pPr>
        <w:pStyle w:val="ChapterTitle"/>
        <w:keepNext w:val="0"/>
        <w:keepLines w:val="0"/>
        <w:ind w:right="29"/>
      </w:pPr>
      <w:bookmarkStart w:id="345" w:name="_Toc405214353"/>
      <w:bookmarkStart w:id="346" w:name="_Toc405216024"/>
      <w:bookmarkStart w:id="347" w:name="_Toc405470884"/>
      <w:r>
        <w:lastRenderedPageBreak/>
        <w:t>Condition</w:t>
      </w:r>
      <w:r w:rsidR="00B66CA5">
        <w:t xml:space="preserve"> Reasons</w:t>
      </w:r>
      <w:bookmarkEnd w:id="345"/>
      <w:bookmarkEnd w:id="346"/>
      <w:bookmarkEnd w:id="347"/>
      <w:r w:rsidR="00B66CA5">
        <w:t xml:space="preserve"> </w:t>
      </w:r>
      <w:bookmarkStart w:id="348" w:name="Appendix_G_Condition_Reasons"/>
      <w:bookmarkStart w:id="349" w:name="Appendix_F_Mapping_Claim_Form_Fields"/>
      <w:bookmarkStart w:id="350" w:name="Appendix_E_Add_Item_Field_Descriptions"/>
      <w:bookmarkEnd w:id="348"/>
      <w:bookmarkEnd w:id="349"/>
      <w:bookmarkEnd w:id="350"/>
      <w:r w:rsidR="004D7F8A" w:rsidRPr="004D7F8A">
        <w:rPr>
          <w:color w:val="auto"/>
          <w:sz w:val="16"/>
          <w:szCs w:val="16"/>
        </w:rPr>
        <w:fldChar w:fldCharType="begin"/>
      </w:r>
      <w:r w:rsidR="004D7F8A" w:rsidRPr="004D7F8A">
        <w:rPr>
          <w:color w:val="auto"/>
          <w:sz w:val="16"/>
          <w:szCs w:val="16"/>
        </w:rPr>
        <w:instrText xml:space="preserve"> XE "condition</w:instrText>
      </w:r>
      <w:r w:rsidR="004D7F8A">
        <w:rPr>
          <w:color w:val="auto"/>
          <w:sz w:val="16"/>
          <w:szCs w:val="16"/>
        </w:rPr>
        <w:instrText xml:space="preserve"> </w:instrText>
      </w:r>
      <w:r w:rsidR="004D7F8A" w:rsidRPr="004D7F8A">
        <w:rPr>
          <w:color w:val="auto"/>
          <w:sz w:val="16"/>
          <w:szCs w:val="16"/>
        </w:rPr>
        <w:instrText xml:space="preserve">reasons:reference chart" </w:instrText>
      </w:r>
      <w:r w:rsidR="004D7F8A" w:rsidRPr="004D7F8A">
        <w:rPr>
          <w:color w:val="auto"/>
          <w:sz w:val="16"/>
          <w:szCs w:val="16"/>
        </w:rPr>
        <w:fldChar w:fldCharType="end"/>
      </w:r>
    </w:p>
    <w:tbl>
      <w:tblPr>
        <w:tblStyle w:val="TableGrid"/>
        <w:tblW w:w="4526" w:type="dxa"/>
        <w:tblInd w:w="-162" w:type="dxa"/>
        <w:tblBorders>
          <w:top w:val="none" w:sz="0" w:space="0" w:color="auto"/>
          <w:left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900"/>
        <w:gridCol w:w="1080"/>
        <w:gridCol w:w="2546"/>
      </w:tblGrid>
      <w:tr w:rsidR="00E55333" w:rsidRPr="00FB1D35" w:rsidTr="008C31BB">
        <w:tc>
          <w:tcPr>
            <w:tcW w:w="900" w:type="dxa"/>
            <w:tcBorders>
              <w:top w:val="nil"/>
              <w:left w:val="single" w:sz="4" w:space="0" w:color="auto"/>
            </w:tcBorders>
            <w:shd w:val="clear" w:color="auto" w:fill="DBE5F1" w:themeFill="accent1" w:themeFillTint="33"/>
            <w:vAlign w:val="center"/>
          </w:tcPr>
          <w:p w:rsidR="00E55333" w:rsidRPr="00FB1D35" w:rsidRDefault="00E55333" w:rsidP="00847EC2">
            <w:pPr>
              <w:rPr>
                <w:sz w:val="18"/>
                <w:szCs w:val="18"/>
              </w:rPr>
            </w:pPr>
            <w:r w:rsidRPr="00FB1D35">
              <w:rPr>
                <w:sz w:val="18"/>
                <w:szCs w:val="18"/>
              </w:rPr>
              <w:t xml:space="preserve">Object </w:t>
            </w:r>
          </w:p>
        </w:tc>
        <w:tc>
          <w:tcPr>
            <w:tcW w:w="1080" w:type="dxa"/>
            <w:tcBorders>
              <w:top w:val="nil"/>
            </w:tcBorders>
            <w:shd w:val="clear" w:color="auto" w:fill="DBE5F1" w:themeFill="accent1" w:themeFillTint="33"/>
            <w:vAlign w:val="center"/>
          </w:tcPr>
          <w:p w:rsidR="00E55333" w:rsidRPr="00FB1D35" w:rsidRDefault="00E55333" w:rsidP="00847EC2">
            <w:pPr>
              <w:rPr>
                <w:sz w:val="18"/>
                <w:szCs w:val="18"/>
              </w:rPr>
            </w:pPr>
            <w:r w:rsidRPr="00FB1D35">
              <w:rPr>
                <w:sz w:val="18"/>
                <w:szCs w:val="18"/>
              </w:rPr>
              <w:t>Condition</w:t>
            </w:r>
          </w:p>
        </w:tc>
        <w:tc>
          <w:tcPr>
            <w:tcW w:w="2546" w:type="dxa"/>
            <w:tcBorders>
              <w:top w:val="nil"/>
              <w:right w:val="single" w:sz="4" w:space="0" w:color="auto"/>
            </w:tcBorders>
            <w:shd w:val="clear" w:color="auto" w:fill="DBE5F1" w:themeFill="accent1" w:themeFillTint="33"/>
            <w:vAlign w:val="center"/>
          </w:tcPr>
          <w:p w:rsidR="00E55333" w:rsidRPr="00FB1D35" w:rsidRDefault="00E55333" w:rsidP="00847EC2">
            <w:pPr>
              <w:rPr>
                <w:sz w:val="18"/>
                <w:szCs w:val="18"/>
              </w:rPr>
            </w:pPr>
            <w:r w:rsidRPr="00FB1D35">
              <w:rPr>
                <w:sz w:val="18"/>
                <w:szCs w:val="18"/>
              </w:rPr>
              <w:t>Reason</w:t>
            </w:r>
          </w:p>
        </w:tc>
      </w:tr>
      <w:tr w:rsidR="00E55333" w:rsidRPr="00FB1D35" w:rsidTr="008C31BB">
        <w:tblPrEx>
          <w:tblBorders>
            <w:top w:val="single" w:sz="4" w:space="0" w:color="auto"/>
          </w:tblBorders>
        </w:tblPrEx>
        <w:tc>
          <w:tcPr>
            <w:tcW w:w="900" w:type="dxa"/>
            <w:vMerge w:val="restart"/>
            <w:tcBorders>
              <w:left w:val="single" w:sz="4" w:space="0" w:color="auto"/>
            </w:tcBorders>
          </w:tcPr>
          <w:p w:rsidR="00E55333" w:rsidRPr="00FB1D35" w:rsidRDefault="00E55333" w:rsidP="00847EC2">
            <w:pPr>
              <w:rPr>
                <w:sz w:val="18"/>
                <w:szCs w:val="18"/>
              </w:rPr>
            </w:pPr>
            <w:r w:rsidRPr="00FB1D35">
              <w:rPr>
                <w:sz w:val="18"/>
                <w:szCs w:val="18"/>
              </w:rPr>
              <w:t>Name</w:t>
            </w:r>
            <w:r>
              <w:rPr>
                <w:sz w:val="18"/>
                <w:szCs w:val="18"/>
              </w:rPr>
              <w:t xml:space="preserve">/ </w:t>
            </w:r>
            <w:r w:rsidRPr="00FB1D35">
              <w:rPr>
                <w:sz w:val="18"/>
                <w:szCs w:val="18"/>
              </w:rPr>
              <w:t>Related Name</w:t>
            </w:r>
          </w:p>
        </w:tc>
        <w:tc>
          <w:tcPr>
            <w:tcW w:w="1080" w:type="dxa"/>
          </w:tcPr>
          <w:p w:rsidR="00E55333" w:rsidRPr="00FB1D35" w:rsidRDefault="00E55333" w:rsidP="00847EC2">
            <w:pPr>
              <w:rPr>
                <w:sz w:val="18"/>
                <w:szCs w:val="18"/>
              </w:rPr>
            </w:pPr>
            <w:r w:rsidRPr="00FB1D35">
              <w:rPr>
                <w:sz w:val="18"/>
                <w:szCs w:val="18"/>
              </w:rPr>
              <w:t>Incomplete</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Missing name on claim</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val="restart"/>
          </w:tcPr>
          <w:p w:rsidR="00E55333" w:rsidRPr="00FB1D35" w:rsidRDefault="00E55333" w:rsidP="00847EC2">
            <w:pPr>
              <w:rPr>
                <w:sz w:val="18"/>
                <w:szCs w:val="18"/>
              </w:rPr>
            </w:pPr>
            <w:r w:rsidRPr="00FB1D35">
              <w:rPr>
                <w:sz w:val="18"/>
                <w:szCs w:val="18"/>
              </w:rPr>
              <w:t>Information</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Admin mail</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Compliance reviewed (not on watch list)</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Defendant claim</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Employee</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Lead plaintiff claim</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Needs extra attention</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Objections</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OFAC match</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Subject to backup withholdings</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Unknown address</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Withdrew previous exclusion request</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val="restart"/>
          </w:tcPr>
          <w:p w:rsidR="00E55333" w:rsidRPr="00FB1D35" w:rsidRDefault="00E55333" w:rsidP="00847EC2">
            <w:pPr>
              <w:rPr>
                <w:sz w:val="18"/>
                <w:szCs w:val="18"/>
              </w:rPr>
            </w:pPr>
            <w:r w:rsidRPr="00FB1D35">
              <w:rPr>
                <w:sz w:val="18"/>
                <w:szCs w:val="18"/>
              </w:rPr>
              <w:t>No Further Action</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Associated exclusion</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Compliance reviewed (watch list hit)</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Exclusion</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Incomplete exclusion request</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Late associated exclusion</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Late Exclusion</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No further action</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Potential fraudulent filer</w:t>
            </w:r>
          </w:p>
        </w:tc>
      </w:tr>
      <w:tr w:rsidR="00E55333" w:rsidRPr="00FB1D35" w:rsidTr="008C31BB">
        <w:tblPrEx>
          <w:tblBorders>
            <w:top w:val="single" w:sz="4" w:space="0" w:color="auto"/>
          </w:tblBorders>
        </w:tblPrEx>
        <w:tc>
          <w:tcPr>
            <w:tcW w:w="900" w:type="dxa"/>
            <w:vMerge w:val="restart"/>
            <w:tcBorders>
              <w:left w:val="single" w:sz="4" w:space="0" w:color="auto"/>
            </w:tcBorders>
          </w:tcPr>
          <w:p w:rsidR="00E55333" w:rsidRPr="00FB1D35" w:rsidRDefault="00E55333" w:rsidP="00847EC2">
            <w:pPr>
              <w:rPr>
                <w:sz w:val="18"/>
                <w:szCs w:val="18"/>
              </w:rPr>
            </w:pPr>
            <w:r w:rsidRPr="00FB1D35">
              <w:rPr>
                <w:sz w:val="18"/>
                <w:szCs w:val="18"/>
              </w:rPr>
              <w:t>Address</w:t>
            </w:r>
            <w:r>
              <w:rPr>
                <w:sz w:val="18"/>
                <w:szCs w:val="18"/>
              </w:rPr>
              <w:t xml:space="preserve">/ </w:t>
            </w:r>
            <w:r w:rsidRPr="00FB1D35">
              <w:rPr>
                <w:sz w:val="18"/>
                <w:szCs w:val="18"/>
              </w:rPr>
              <w:t>Related Address</w:t>
            </w:r>
          </w:p>
        </w:tc>
        <w:tc>
          <w:tcPr>
            <w:tcW w:w="1080" w:type="dxa"/>
            <w:vMerge w:val="restart"/>
          </w:tcPr>
          <w:p w:rsidR="00E55333" w:rsidRPr="00FB1D35" w:rsidRDefault="00E55333" w:rsidP="00847EC2">
            <w:pPr>
              <w:rPr>
                <w:sz w:val="18"/>
                <w:szCs w:val="18"/>
              </w:rPr>
            </w:pPr>
            <w:r w:rsidRPr="00FB1D35">
              <w:rPr>
                <w:sz w:val="18"/>
                <w:szCs w:val="18"/>
              </w:rPr>
              <w:t>Address Correction</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Change of address</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Name and address flag for review</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tcPr>
          <w:p w:rsidR="00E55333" w:rsidRPr="00FB1D35" w:rsidRDefault="00E55333" w:rsidP="00847EC2">
            <w:pPr>
              <w:rPr>
                <w:sz w:val="18"/>
                <w:szCs w:val="18"/>
              </w:rPr>
            </w:pPr>
            <w:r w:rsidRPr="00FB1D35">
              <w:rPr>
                <w:sz w:val="18"/>
                <w:szCs w:val="18"/>
              </w:rPr>
              <w:t>Incomplete</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Address missing, incomplete, or invalid</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tcPr>
          <w:p w:rsidR="00E55333" w:rsidRPr="00FB1D35" w:rsidRDefault="00E55333" w:rsidP="00847EC2">
            <w:pPr>
              <w:rPr>
                <w:sz w:val="18"/>
                <w:szCs w:val="18"/>
              </w:rPr>
            </w:pPr>
            <w:r w:rsidRPr="00FB1D35">
              <w:rPr>
                <w:sz w:val="18"/>
                <w:szCs w:val="18"/>
              </w:rPr>
              <w:t>Ineligible</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Invalid per terms of case</w:t>
            </w:r>
          </w:p>
        </w:tc>
      </w:tr>
      <w:tr w:rsidR="00E55333" w:rsidRPr="00FB1D35" w:rsidTr="008C31BB">
        <w:tblPrEx>
          <w:tblBorders>
            <w:top w:val="single" w:sz="4" w:space="0" w:color="auto"/>
          </w:tblBorders>
        </w:tblPrEx>
        <w:tc>
          <w:tcPr>
            <w:tcW w:w="900" w:type="dxa"/>
            <w:vMerge w:val="restart"/>
            <w:tcBorders>
              <w:left w:val="single" w:sz="4" w:space="0" w:color="auto"/>
            </w:tcBorders>
          </w:tcPr>
          <w:p w:rsidR="00E55333" w:rsidRDefault="00E55333" w:rsidP="00847EC2">
            <w:pPr>
              <w:rPr>
                <w:sz w:val="18"/>
                <w:szCs w:val="18"/>
              </w:rPr>
            </w:pPr>
            <w:r>
              <w:rPr>
                <w:sz w:val="18"/>
                <w:szCs w:val="18"/>
              </w:rPr>
              <w:t>Phone/</w:t>
            </w:r>
          </w:p>
          <w:p w:rsidR="00E55333" w:rsidRPr="00FB1D35" w:rsidRDefault="00E55333" w:rsidP="00847EC2">
            <w:pPr>
              <w:rPr>
                <w:sz w:val="18"/>
                <w:szCs w:val="18"/>
              </w:rPr>
            </w:pPr>
            <w:r w:rsidRPr="00FB1D35">
              <w:rPr>
                <w:sz w:val="18"/>
                <w:szCs w:val="18"/>
              </w:rPr>
              <w:t xml:space="preserve">Related Phone </w:t>
            </w:r>
          </w:p>
        </w:tc>
        <w:tc>
          <w:tcPr>
            <w:tcW w:w="1080" w:type="dxa"/>
          </w:tcPr>
          <w:p w:rsidR="00E55333" w:rsidRPr="00FB1D35" w:rsidRDefault="00E55333" w:rsidP="00847EC2">
            <w:pPr>
              <w:rPr>
                <w:sz w:val="18"/>
                <w:szCs w:val="18"/>
              </w:rPr>
            </w:pPr>
            <w:r w:rsidRPr="00FB1D35">
              <w:rPr>
                <w:sz w:val="18"/>
                <w:szCs w:val="18"/>
              </w:rPr>
              <w:t>Incomplete</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Missing, incomplete, or invalid</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tcPr>
          <w:p w:rsidR="00E55333" w:rsidRPr="00FB1D35" w:rsidRDefault="00E55333" w:rsidP="00847EC2">
            <w:pPr>
              <w:rPr>
                <w:sz w:val="18"/>
                <w:szCs w:val="18"/>
              </w:rPr>
            </w:pPr>
            <w:r w:rsidRPr="00FB1D35">
              <w:rPr>
                <w:sz w:val="18"/>
                <w:szCs w:val="18"/>
              </w:rPr>
              <w:t>Ineligible</w:t>
            </w:r>
          </w:p>
        </w:tc>
        <w:tc>
          <w:tcPr>
            <w:tcW w:w="2546" w:type="dxa"/>
            <w:tcBorders>
              <w:right w:val="single" w:sz="4" w:space="0" w:color="auto"/>
            </w:tcBorders>
          </w:tcPr>
          <w:p w:rsidR="00E55333" w:rsidRPr="00FB1D35" w:rsidRDefault="00E55333" w:rsidP="00B66CA5">
            <w:pPr>
              <w:rPr>
                <w:sz w:val="18"/>
                <w:szCs w:val="18"/>
              </w:rPr>
            </w:pPr>
            <w:r w:rsidRPr="00FB1D35">
              <w:rPr>
                <w:sz w:val="18"/>
                <w:szCs w:val="18"/>
              </w:rPr>
              <w:t>Invalid per terms of case</w:t>
            </w:r>
          </w:p>
        </w:tc>
      </w:tr>
      <w:tr w:rsidR="00E55333" w:rsidRPr="00FB1D35" w:rsidTr="008C31BB">
        <w:tblPrEx>
          <w:tblBorders>
            <w:top w:val="single" w:sz="4" w:space="0" w:color="auto"/>
          </w:tblBorders>
        </w:tblPrEx>
        <w:tc>
          <w:tcPr>
            <w:tcW w:w="900" w:type="dxa"/>
            <w:vMerge w:val="restart"/>
            <w:tcBorders>
              <w:left w:val="single" w:sz="4" w:space="0" w:color="auto"/>
            </w:tcBorders>
          </w:tcPr>
          <w:p w:rsidR="00E55333" w:rsidRPr="00FB1D35" w:rsidRDefault="00E55333" w:rsidP="00B66CA5">
            <w:pPr>
              <w:rPr>
                <w:sz w:val="18"/>
                <w:szCs w:val="18"/>
              </w:rPr>
            </w:pPr>
            <w:r w:rsidRPr="00FB1D35">
              <w:rPr>
                <w:sz w:val="18"/>
                <w:szCs w:val="18"/>
              </w:rPr>
              <w:t>Email</w:t>
            </w:r>
          </w:p>
        </w:tc>
        <w:tc>
          <w:tcPr>
            <w:tcW w:w="1080" w:type="dxa"/>
          </w:tcPr>
          <w:p w:rsidR="00E55333" w:rsidRPr="00FB1D35" w:rsidRDefault="00E55333" w:rsidP="00847EC2">
            <w:pPr>
              <w:rPr>
                <w:sz w:val="18"/>
                <w:szCs w:val="18"/>
              </w:rPr>
            </w:pPr>
            <w:r w:rsidRPr="00FB1D35">
              <w:rPr>
                <w:sz w:val="18"/>
                <w:szCs w:val="18"/>
              </w:rPr>
              <w:t>Incomplete</w:t>
            </w:r>
          </w:p>
        </w:tc>
        <w:tc>
          <w:tcPr>
            <w:tcW w:w="2546" w:type="dxa"/>
            <w:tcBorders>
              <w:right w:val="single" w:sz="4" w:space="0" w:color="auto"/>
            </w:tcBorders>
          </w:tcPr>
          <w:p w:rsidR="00E55333" w:rsidRPr="00FB1D35" w:rsidRDefault="00E55333" w:rsidP="00847EC2">
            <w:pPr>
              <w:rPr>
                <w:sz w:val="18"/>
                <w:szCs w:val="18"/>
              </w:rPr>
            </w:pPr>
            <w:r w:rsidRPr="00FB1D35">
              <w:rPr>
                <w:sz w:val="18"/>
                <w:szCs w:val="18"/>
              </w:rPr>
              <w:t>Missing, incomplete, or invalid</w:t>
            </w:r>
          </w:p>
        </w:tc>
      </w:tr>
      <w:tr w:rsidR="00E55333" w:rsidRPr="00FB1D35" w:rsidTr="008C31BB">
        <w:tblPrEx>
          <w:tblBorders>
            <w:top w:val="single" w:sz="4" w:space="0" w:color="auto"/>
          </w:tblBorders>
        </w:tblPrEx>
        <w:tc>
          <w:tcPr>
            <w:tcW w:w="900" w:type="dxa"/>
            <w:vMerge/>
            <w:tcBorders>
              <w:left w:val="single" w:sz="4" w:space="0" w:color="auto"/>
            </w:tcBorders>
          </w:tcPr>
          <w:p w:rsidR="00E55333" w:rsidRPr="00FB1D35" w:rsidRDefault="00E55333" w:rsidP="00847EC2">
            <w:pPr>
              <w:rPr>
                <w:sz w:val="18"/>
                <w:szCs w:val="18"/>
              </w:rPr>
            </w:pPr>
          </w:p>
        </w:tc>
        <w:tc>
          <w:tcPr>
            <w:tcW w:w="1080" w:type="dxa"/>
          </w:tcPr>
          <w:p w:rsidR="00E55333" w:rsidRPr="00FB1D35" w:rsidRDefault="00E55333" w:rsidP="00847EC2">
            <w:pPr>
              <w:rPr>
                <w:sz w:val="18"/>
                <w:szCs w:val="18"/>
              </w:rPr>
            </w:pPr>
            <w:r w:rsidRPr="00FB1D35">
              <w:rPr>
                <w:sz w:val="18"/>
                <w:szCs w:val="18"/>
              </w:rPr>
              <w:t>Ineligible</w:t>
            </w:r>
          </w:p>
        </w:tc>
        <w:tc>
          <w:tcPr>
            <w:tcW w:w="2546" w:type="dxa"/>
            <w:tcBorders>
              <w:right w:val="single" w:sz="4" w:space="0" w:color="auto"/>
            </w:tcBorders>
          </w:tcPr>
          <w:p w:rsidR="003170AE" w:rsidRPr="00FB1D35" w:rsidRDefault="00E55333" w:rsidP="00E55333">
            <w:pPr>
              <w:rPr>
                <w:sz w:val="18"/>
                <w:szCs w:val="18"/>
              </w:rPr>
            </w:pPr>
            <w:r w:rsidRPr="00FB1D35">
              <w:rPr>
                <w:sz w:val="18"/>
                <w:szCs w:val="18"/>
              </w:rPr>
              <w:t>Invalid per terms of case</w:t>
            </w:r>
          </w:p>
        </w:tc>
      </w:tr>
      <w:tr w:rsidR="00F1538C" w:rsidRPr="00FB1D35" w:rsidTr="008C31BB">
        <w:tblPrEx>
          <w:tblBorders>
            <w:top w:val="single" w:sz="4" w:space="0" w:color="auto"/>
          </w:tblBorders>
        </w:tblPrEx>
        <w:tc>
          <w:tcPr>
            <w:tcW w:w="900" w:type="dxa"/>
            <w:vMerge w:val="restart"/>
            <w:tcBorders>
              <w:left w:val="single" w:sz="4" w:space="0" w:color="auto"/>
            </w:tcBorders>
          </w:tcPr>
          <w:p w:rsidR="00F1538C" w:rsidRPr="00FB1D35" w:rsidRDefault="00F1538C" w:rsidP="00847EC2">
            <w:pPr>
              <w:rPr>
                <w:sz w:val="18"/>
                <w:szCs w:val="18"/>
              </w:rPr>
            </w:pPr>
            <w:r w:rsidRPr="00FB1D35">
              <w:rPr>
                <w:sz w:val="18"/>
                <w:szCs w:val="18"/>
              </w:rPr>
              <w:t>Claim</w:t>
            </w:r>
          </w:p>
        </w:tc>
        <w:tc>
          <w:tcPr>
            <w:tcW w:w="1080" w:type="dxa"/>
            <w:vMerge w:val="restart"/>
          </w:tcPr>
          <w:p w:rsidR="00F1538C" w:rsidRPr="00FB1D35" w:rsidRDefault="00F1538C" w:rsidP="00847EC2">
            <w:pPr>
              <w:rPr>
                <w:sz w:val="18"/>
                <w:szCs w:val="18"/>
              </w:rPr>
            </w:pPr>
            <w:r w:rsidRPr="00FB1D35">
              <w:rPr>
                <w:sz w:val="18"/>
                <w:szCs w:val="18"/>
              </w:rPr>
              <w:t>Incomplete</w:t>
            </w:r>
          </w:p>
        </w:tc>
        <w:tc>
          <w:tcPr>
            <w:tcW w:w="2546" w:type="dxa"/>
            <w:tcBorders>
              <w:right w:val="single" w:sz="4" w:space="0" w:color="auto"/>
            </w:tcBorders>
          </w:tcPr>
          <w:p w:rsidR="00F1538C" w:rsidRPr="00FB1D35" w:rsidRDefault="00F1538C" w:rsidP="00F1538C">
            <w:pPr>
              <w:rPr>
                <w:sz w:val="18"/>
                <w:szCs w:val="18"/>
              </w:rPr>
            </w:pPr>
            <w:r w:rsidRPr="00FB1D35">
              <w:rPr>
                <w:sz w:val="18"/>
                <w:szCs w:val="18"/>
              </w:rPr>
              <w:t>Blank detail page, no docs</w:t>
            </w:r>
          </w:p>
        </w:tc>
      </w:tr>
      <w:tr w:rsidR="00F1538C" w:rsidRPr="00FB1D35" w:rsidTr="008C31BB">
        <w:tblPrEx>
          <w:tblBorders>
            <w:top w:val="single" w:sz="4" w:space="0" w:color="auto"/>
          </w:tblBorders>
        </w:tblPrEx>
        <w:tc>
          <w:tcPr>
            <w:tcW w:w="900" w:type="dxa"/>
            <w:vMerge/>
            <w:tcBorders>
              <w:left w:val="single" w:sz="4" w:space="0" w:color="auto"/>
            </w:tcBorders>
          </w:tcPr>
          <w:p w:rsidR="00F1538C" w:rsidRPr="00FB1D35" w:rsidRDefault="00F1538C" w:rsidP="00847EC2">
            <w:pPr>
              <w:rPr>
                <w:sz w:val="18"/>
                <w:szCs w:val="18"/>
              </w:rPr>
            </w:pPr>
          </w:p>
        </w:tc>
        <w:tc>
          <w:tcPr>
            <w:tcW w:w="1080" w:type="dxa"/>
            <w:vMerge/>
          </w:tcPr>
          <w:p w:rsidR="00F1538C" w:rsidRPr="00FB1D35" w:rsidRDefault="00F1538C" w:rsidP="00847EC2">
            <w:pPr>
              <w:rPr>
                <w:sz w:val="18"/>
                <w:szCs w:val="18"/>
              </w:rPr>
            </w:pPr>
          </w:p>
        </w:tc>
        <w:tc>
          <w:tcPr>
            <w:tcW w:w="2546" w:type="dxa"/>
            <w:tcBorders>
              <w:right w:val="single" w:sz="4" w:space="0" w:color="auto"/>
            </w:tcBorders>
          </w:tcPr>
          <w:p w:rsidR="00F1538C" w:rsidRPr="00FB1D35" w:rsidRDefault="00F1538C" w:rsidP="00F1538C">
            <w:pPr>
              <w:rPr>
                <w:sz w:val="18"/>
                <w:szCs w:val="18"/>
              </w:rPr>
            </w:pPr>
            <w:r w:rsidRPr="00FB1D35">
              <w:rPr>
                <w:sz w:val="18"/>
                <w:szCs w:val="18"/>
              </w:rPr>
              <w:t>Documentation is illegible</w:t>
            </w:r>
          </w:p>
        </w:tc>
      </w:tr>
      <w:tr w:rsidR="00F1538C" w:rsidRPr="00FB1D35" w:rsidTr="008C31BB">
        <w:tblPrEx>
          <w:tblBorders>
            <w:top w:val="single" w:sz="4" w:space="0" w:color="auto"/>
          </w:tblBorders>
        </w:tblPrEx>
        <w:tc>
          <w:tcPr>
            <w:tcW w:w="900" w:type="dxa"/>
            <w:vMerge/>
            <w:tcBorders>
              <w:left w:val="single" w:sz="4" w:space="0" w:color="auto"/>
            </w:tcBorders>
          </w:tcPr>
          <w:p w:rsidR="00F1538C" w:rsidRPr="00FB1D35" w:rsidRDefault="00F1538C" w:rsidP="00847EC2">
            <w:pPr>
              <w:rPr>
                <w:sz w:val="18"/>
                <w:szCs w:val="18"/>
              </w:rPr>
            </w:pPr>
          </w:p>
        </w:tc>
        <w:tc>
          <w:tcPr>
            <w:tcW w:w="1080" w:type="dxa"/>
            <w:vMerge/>
          </w:tcPr>
          <w:p w:rsidR="00F1538C" w:rsidRPr="00FB1D35" w:rsidRDefault="00F1538C" w:rsidP="00847EC2">
            <w:pPr>
              <w:rPr>
                <w:sz w:val="18"/>
                <w:szCs w:val="18"/>
              </w:rPr>
            </w:pPr>
          </w:p>
        </w:tc>
        <w:tc>
          <w:tcPr>
            <w:tcW w:w="2546" w:type="dxa"/>
            <w:tcBorders>
              <w:right w:val="single" w:sz="4" w:space="0" w:color="auto"/>
            </w:tcBorders>
          </w:tcPr>
          <w:p w:rsidR="00F1538C" w:rsidRPr="00FB1D35" w:rsidRDefault="00F1538C" w:rsidP="00F1538C">
            <w:pPr>
              <w:rPr>
                <w:sz w:val="18"/>
                <w:szCs w:val="18"/>
              </w:rPr>
            </w:pPr>
            <w:r w:rsidRPr="00FB1D35">
              <w:rPr>
                <w:sz w:val="18"/>
                <w:szCs w:val="18"/>
              </w:rPr>
              <w:t>Documentation inadequate</w:t>
            </w:r>
          </w:p>
        </w:tc>
      </w:tr>
      <w:tr w:rsidR="00F1538C" w:rsidRPr="00FB1D35" w:rsidTr="008C31BB">
        <w:tblPrEx>
          <w:tblBorders>
            <w:top w:val="single" w:sz="4" w:space="0" w:color="auto"/>
          </w:tblBorders>
        </w:tblPrEx>
        <w:tc>
          <w:tcPr>
            <w:tcW w:w="900" w:type="dxa"/>
            <w:vMerge/>
            <w:tcBorders>
              <w:left w:val="single" w:sz="4" w:space="0" w:color="auto"/>
            </w:tcBorders>
          </w:tcPr>
          <w:p w:rsidR="00F1538C" w:rsidRPr="00FB1D35" w:rsidRDefault="00F1538C" w:rsidP="00847EC2">
            <w:pPr>
              <w:rPr>
                <w:sz w:val="18"/>
                <w:szCs w:val="18"/>
              </w:rPr>
            </w:pPr>
          </w:p>
        </w:tc>
        <w:tc>
          <w:tcPr>
            <w:tcW w:w="1080" w:type="dxa"/>
            <w:vMerge/>
          </w:tcPr>
          <w:p w:rsidR="00F1538C" w:rsidRPr="00FB1D35" w:rsidRDefault="00F1538C" w:rsidP="00847EC2">
            <w:pPr>
              <w:rPr>
                <w:sz w:val="18"/>
                <w:szCs w:val="18"/>
              </w:rPr>
            </w:pPr>
          </w:p>
        </w:tc>
        <w:tc>
          <w:tcPr>
            <w:tcW w:w="2546" w:type="dxa"/>
            <w:tcBorders>
              <w:right w:val="single" w:sz="4" w:space="0" w:color="auto"/>
            </w:tcBorders>
          </w:tcPr>
          <w:p w:rsidR="00F1538C" w:rsidRPr="00FB1D35" w:rsidRDefault="00F1538C" w:rsidP="00F1538C">
            <w:pPr>
              <w:rPr>
                <w:sz w:val="18"/>
                <w:szCs w:val="18"/>
              </w:rPr>
            </w:pPr>
            <w:r w:rsidRPr="00FB1D35">
              <w:rPr>
                <w:sz w:val="18"/>
                <w:szCs w:val="18"/>
              </w:rPr>
              <w:t>Documentation not for eligible security</w:t>
            </w:r>
          </w:p>
        </w:tc>
      </w:tr>
    </w:tbl>
    <w:p w:rsidR="00F1538C" w:rsidRDefault="00F1538C"/>
    <w:p w:rsidR="00D41816" w:rsidRDefault="00D41816"/>
    <w:tbl>
      <w:tblPr>
        <w:tblStyle w:val="TableGrid"/>
        <w:tblW w:w="4680" w:type="dxa"/>
        <w:tblInd w:w="-162" w:type="dxa"/>
        <w:tblLook w:val="04A0" w:firstRow="1" w:lastRow="0" w:firstColumn="1" w:lastColumn="0" w:noHBand="0" w:noVBand="1"/>
      </w:tblPr>
      <w:tblGrid>
        <w:gridCol w:w="90"/>
        <w:gridCol w:w="810"/>
        <w:gridCol w:w="1080"/>
        <w:gridCol w:w="90"/>
        <w:gridCol w:w="2456"/>
        <w:gridCol w:w="154"/>
      </w:tblGrid>
      <w:tr w:rsidR="008C31BB" w:rsidRPr="00FB1D35" w:rsidTr="00F1538C">
        <w:trPr>
          <w:gridAfter w:val="1"/>
          <w:wAfter w:w="154" w:type="dxa"/>
        </w:trPr>
        <w:tc>
          <w:tcPr>
            <w:tcW w:w="900" w:type="dxa"/>
            <w:gridSpan w:val="2"/>
            <w:tcBorders>
              <w:top w:val="nil"/>
              <w:left w:val="single" w:sz="4" w:space="0" w:color="auto"/>
              <w:bottom w:val="single" w:sz="4" w:space="0" w:color="auto"/>
            </w:tcBorders>
            <w:shd w:val="clear" w:color="auto" w:fill="DBE5F1" w:themeFill="accent1" w:themeFillTint="33"/>
          </w:tcPr>
          <w:p w:rsidR="008C31BB" w:rsidRPr="00FB1D35" w:rsidRDefault="008C31BB" w:rsidP="00F1538C">
            <w:pPr>
              <w:rPr>
                <w:sz w:val="18"/>
                <w:szCs w:val="18"/>
              </w:rPr>
            </w:pPr>
            <w:r w:rsidRPr="00FB1D35">
              <w:rPr>
                <w:sz w:val="18"/>
                <w:szCs w:val="18"/>
              </w:rPr>
              <w:lastRenderedPageBreak/>
              <w:t xml:space="preserve">Object </w:t>
            </w:r>
          </w:p>
        </w:tc>
        <w:tc>
          <w:tcPr>
            <w:tcW w:w="1080" w:type="dxa"/>
            <w:tcBorders>
              <w:top w:val="nil"/>
              <w:bottom w:val="single" w:sz="4" w:space="0" w:color="auto"/>
            </w:tcBorders>
            <w:shd w:val="clear" w:color="auto" w:fill="DBE5F1" w:themeFill="accent1" w:themeFillTint="33"/>
          </w:tcPr>
          <w:p w:rsidR="008C31BB" w:rsidRPr="00FB1D35" w:rsidRDefault="008C31BB" w:rsidP="00F1538C">
            <w:pPr>
              <w:rPr>
                <w:sz w:val="18"/>
                <w:szCs w:val="18"/>
              </w:rPr>
            </w:pPr>
            <w:r w:rsidRPr="00FB1D35">
              <w:rPr>
                <w:sz w:val="18"/>
                <w:szCs w:val="18"/>
              </w:rPr>
              <w:t>Condition</w:t>
            </w:r>
          </w:p>
        </w:tc>
        <w:tc>
          <w:tcPr>
            <w:tcW w:w="2546" w:type="dxa"/>
            <w:gridSpan w:val="2"/>
            <w:tcBorders>
              <w:top w:val="nil"/>
              <w:bottom w:val="single" w:sz="4" w:space="0" w:color="auto"/>
              <w:right w:val="single" w:sz="4" w:space="0" w:color="auto"/>
            </w:tcBorders>
            <w:shd w:val="clear" w:color="auto" w:fill="DBE5F1" w:themeFill="accent1" w:themeFillTint="33"/>
          </w:tcPr>
          <w:p w:rsidR="008C31BB" w:rsidRPr="00FB1D35" w:rsidRDefault="008C31BB" w:rsidP="00F1538C">
            <w:pPr>
              <w:rPr>
                <w:sz w:val="18"/>
                <w:szCs w:val="18"/>
              </w:rPr>
            </w:pPr>
            <w:r w:rsidRPr="00FB1D35">
              <w:rPr>
                <w:sz w:val="18"/>
                <w:szCs w:val="18"/>
              </w:rPr>
              <w:t>Reason</w:t>
            </w:r>
          </w:p>
        </w:tc>
      </w:tr>
      <w:tr w:rsidR="00E55333" w:rsidRPr="00FB1D35" w:rsidTr="00F1538C">
        <w:trPr>
          <w:gridAfter w:val="1"/>
          <w:wAfter w:w="154" w:type="dxa"/>
        </w:trPr>
        <w:tc>
          <w:tcPr>
            <w:tcW w:w="900" w:type="dxa"/>
            <w:gridSpan w:val="2"/>
            <w:vMerge w:val="restart"/>
            <w:tcBorders>
              <w:left w:val="single" w:sz="4" w:space="0" w:color="auto"/>
            </w:tcBorders>
          </w:tcPr>
          <w:p w:rsidR="00E55333" w:rsidRPr="00FB1D35" w:rsidRDefault="00F1538C" w:rsidP="00847EC2">
            <w:pPr>
              <w:rPr>
                <w:sz w:val="18"/>
                <w:szCs w:val="18"/>
              </w:rPr>
            </w:pPr>
            <w:r>
              <w:rPr>
                <w:sz w:val="18"/>
                <w:szCs w:val="18"/>
              </w:rPr>
              <w:t>Claim, cont.</w:t>
            </w:r>
          </w:p>
        </w:tc>
        <w:tc>
          <w:tcPr>
            <w:tcW w:w="1080" w:type="dxa"/>
            <w:vMerge w:val="restart"/>
          </w:tcPr>
          <w:p w:rsidR="00E55333" w:rsidRPr="00FB1D35" w:rsidRDefault="00F1538C" w:rsidP="00847EC2">
            <w:pPr>
              <w:rPr>
                <w:sz w:val="18"/>
                <w:szCs w:val="18"/>
              </w:rPr>
            </w:pPr>
            <w:r>
              <w:rPr>
                <w:sz w:val="18"/>
                <w:szCs w:val="18"/>
              </w:rPr>
              <w:t>Incomplete, cont.</w:t>
            </w:r>
          </w:p>
        </w:tc>
        <w:tc>
          <w:tcPr>
            <w:tcW w:w="2546" w:type="dxa"/>
            <w:gridSpan w:val="2"/>
          </w:tcPr>
          <w:p w:rsidR="00E55333" w:rsidRPr="00FB1D35" w:rsidRDefault="00E55333" w:rsidP="00847EC2">
            <w:pPr>
              <w:rPr>
                <w:sz w:val="18"/>
                <w:szCs w:val="18"/>
              </w:rPr>
            </w:pPr>
            <w:r w:rsidRPr="00FB1D35">
              <w:rPr>
                <w:sz w:val="18"/>
                <w:szCs w:val="18"/>
              </w:rPr>
              <w:t>Late claim</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No declaration of signature</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No documentation provided</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No signature</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val="restart"/>
          </w:tcPr>
          <w:p w:rsidR="00E55333" w:rsidRPr="00FB1D35" w:rsidRDefault="00E55333" w:rsidP="00847EC2">
            <w:pPr>
              <w:rPr>
                <w:sz w:val="18"/>
                <w:szCs w:val="18"/>
              </w:rPr>
            </w:pPr>
            <w:r w:rsidRPr="00FB1D35">
              <w:rPr>
                <w:sz w:val="18"/>
                <w:szCs w:val="18"/>
              </w:rPr>
              <w:t>Ineligible</w:t>
            </w:r>
          </w:p>
        </w:tc>
        <w:tc>
          <w:tcPr>
            <w:tcW w:w="2546" w:type="dxa"/>
            <w:gridSpan w:val="2"/>
          </w:tcPr>
          <w:p w:rsidR="00E55333" w:rsidRPr="00FB1D35" w:rsidRDefault="00E55333" w:rsidP="00847EC2">
            <w:pPr>
              <w:rPr>
                <w:sz w:val="18"/>
                <w:szCs w:val="18"/>
              </w:rPr>
            </w:pPr>
            <w:r w:rsidRPr="00FB1D35">
              <w:rPr>
                <w:sz w:val="18"/>
                <w:szCs w:val="18"/>
              </w:rPr>
              <w:t>Duplicate claim</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No loss</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val="restart"/>
          </w:tcPr>
          <w:p w:rsidR="00E55333" w:rsidRPr="00FB1D35" w:rsidRDefault="00E55333" w:rsidP="00847EC2">
            <w:pPr>
              <w:rPr>
                <w:sz w:val="18"/>
                <w:szCs w:val="18"/>
              </w:rPr>
            </w:pPr>
            <w:r w:rsidRPr="00FB1D35">
              <w:rPr>
                <w:sz w:val="18"/>
                <w:szCs w:val="18"/>
              </w:rPr>
              <w:t>Information</w:t>
            </w:r>
          </w:p>
        </w:tc>
        <w:tc>
          <w:tcPr>
            <w:tcW w:w="2546" w:type="dxa"/>
            <w:gridSpan w:val="2"/>
          </w:tcPr>
          <w:p w:rsidR="00E55333" w:rsidRPr="00FB1D35" w:rsidRDefault="00E55333" w:rsidP="00847EC2">
            <w:pPr>
              <w:rPr>
                <w:sz w:val="18"/>
                <w:szCs w:val="18"/>
              </w:rPr>
            </w:pPr>
            <w:r w:rsidRPr="00FB1D35">
              <w:rPr>
                <w:sz w:val="18"/>
                <w:szCs w:val="18"/>
              </w:rPr>
              <w:t>Add to file</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proofErr w:type="spellStart"/>
            <w:r>
              <w:rPr>
                <w:sz w:val="18"/>
                <w:szCs w:val="18"/>
              </w:rPr>
              <w:t>Barroway</w:t>
            </w:r>
            <w:proofErr w:type="spellEnd"/>
            <w:r>
              <w:rPr>
                <w:sz w:val="18"/>
                <w:szCs w:val="18"/>
              </w:rPr>
              <w:t xml:space="preserve"> Topaz…</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Blank detail page, no docs</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B66CA5">
            <w:pPr>
              <w:rPr>
                <w:sz w:val="18"/>
                <w:szCs w:val="18"/>
              </w:rPr>
            </w:pPr>
            <w:r w:rsidRPr="00FB1D35">
              <w:rPr>
                <w:sz w:val="18"/>
                <w:szCs w:val="18"/>
              </w:rPr>
              <w:t>Cl</w:t>
            </w:r>
            <w:r w:rsidR="000A0623">
              <w:rPr>
                <w:sz w:val="18"/>
                <w:szCs w:val="18"/>
              </w:rPr>
              <w:t>ai</w:t>
            </w:r>
            <w:r w:rsidR="00B66CA5">
              <w:rPr>
                <w:sz w:val="18"/>
                <w:szCs w:val="18"/>
              </w:rPr>
              <w:t>m</w:t>
            </w:r>
            <w:r w:rsidRPr="00FB1D35">
              <w:rPr>
                <w:sz w:val="18"/>
                <w:szCs w:val="18"/>
              </w:rPr>
              <w:t xml:space="preserve"> created, not scanned</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Claim reviewed by QA</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Pr>
                <w:sz w:val="18"/>
                <w:szCs w:val="18"/>
              </w:rPr>
              <w:t>Contesting GCG determ</w:t>
            </w:r>
            <w:r w:rsidR="000A0623">
              <w:rPr>
                <w:sz w:val="18"/>
                <w:szCs w:val="18"/>
              </w:rPr>
              <w:t>ination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Copy POC</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Deficiency response</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Doc review</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Electronically filed claim</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Foreign claim</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Foreign currency claim</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Large claim pending</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Large loss, reviewed, claim deficient</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Large claim, reviewed, not deficient</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Low loss, doc review</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Name of beneficiary owner differs on POC</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No longer contesting</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Payment objection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Postcard mailed</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Reassigned images</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Reviewed by processing</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Reviewed, not duplicate</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Short sale</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B66CA5">
            <w:pPr>
              <w:rPr>
                <w:sz w:val="18"/>
                <w:szCs w:val="18"/>
              </w:rPr>
            </w:pPr>
            <w:r w:rsidRPr="00FB1D35">
              <w:rPr>
                <w:sz w:val="18"/>
                <w:szCs w:val="18"/>
              </w:rPr>
              <w:t>U</w:t>
            </w:r>
            <w:r w:rsidR="00B66CA5">
              <w:rPr>
                <w:sz w:val="18"/>
                <w:szCs w:val="18"/>
              </w:rPr>
              <w:t>ND,</w:t>
            </w:r>
            <w:r w:rsidRPr="00FB1D35">
              <w:rPr>
                <w:sz w:val="18"/>
                <w:szCs w:val="18"/>
              </w:rPr>
              <w:t xml:space="preserve"> rejection letter</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val="restart"/>
          </w:tcPr>
          <w:p w:rsidR="00E55333" w:rsidRDefault="00E55333" w:rsidP="00847EC2">
            <w:pPr>
              <w:rPr>
                <w:sz w:val="18"/>
                <w:szCs w:val="18"/>
              </w:rPr>
            </w:pPr>
            <w:r w:rsidRPr="00FB1D35">
              <w:rPr>
                <w:sz w:val="18"/>
                <w:szCs w:val="18"/>
              </w:rPr>
              <w:t>No Further Action</w:t>
            </w:r>
          </w:p>
          <w:p w:rsidR="00B66CA5" w:rsidRDefault="00B66CA5" w:rsidP="00847EC2">
            <w:pPr>
              <w:rPr>
                <w:sz w:val="18"/>
                <w:szCs w:val="18"/>
              </w:rPr>
            </w:pPr>
          </w:p>
          <w:p w:rsidR="00B66CA5" w:rsidRDefault="00B66CA5" w:rsidP="00847EC2">
            <w:pPr>
              <w:rPr>
                <w:sz w:val="18"/>
                <w:szCs w:val="18"/>
              </w:rPr>
            </w:pPr>
          </w:p>
          <w:p w:rsidR="00B66CA5" w:rsidRDefault="00B66CA5" w:rsidP="00847EC2">
            <w:pPr>
              <w:rPr>
                <w:sz w:val="18"/>
                <w:szCs w:val="18"/>
              </w:rPr>
            </w:pPr>
          </w:p>
          <w:p w:rsidR="00B66CA5" w:rsidRDefault="00B66CA5" w:rsidP="00847EC2">
            <w:pPr>
              <w:rPr>
                <w:sz w:val="18"/>
                <w:szCs w:val="18"/>
              </w:rPr>
            </w:pPr>
          </w:p>
          <w:p w:rsidR="00E55333" w:rsidRPr="00FB1D35" w:rsidRDefault="00E55333" w:rsidP="00F1538C">
            <w:pPr>
              <w:rPr>
                <w:sz w:val="18"/>
                <w:szCs w:val="18"/>
              </w:rPr>
            </w:pPr>
          </w:p>
        </w:tc>
        <w:tc>
          <w:tcPr>
            <w:tcW w:w="2546" w:type="dxa"/>
            <w:gridSpan w:val="2"/>
          </w:tcPr>
          <w:p w:rsidR="00E55333" w:rsidRPr="00FB1D35" w:rsidRDefault="00E55333" w:rsidP="00847EC2">
            <w:pPr>
              <w:rPr>
                <w:sz w:val="18"/>
                <w:szCs w:val="18"/>
              </w:rPr>
            </w:pPr>
            <w:r w:rsidRPr="00FB1D35">
              <w:rPr>
                <w:sz w:val="18"/>
                <w:szCs w:val="18"/>
              </w:rPr>
              <w:t>Associated exclusion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Claim is withdrawn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Claim shouldn’t have been created</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Exclusion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Incomplete exclusion request</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Late associated exclusion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Late exclusion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vMerge/>
          </w:tcPr>
          <w:p w:rsidR="00E55333" w:rsidRPr="00FB1D35" w:rsidRDefault="00E55333" w:rsidP="00847EC2">
            <w:pPr>
              <w:rPr>
                <w:sz w:val="18"/>
                <w:szCs w:val="18"/>
              </w:rPr>
            </w:pPr>
          </w:p>
        </w:tc>
        <w:tc>
          <w:tcPr>
            <w:tcW w:w="2546" w:type="dxa"/>
            <w:gridSpan w:val="2"/>
          </w:tcPr>
          <w:p w:rsidR="00E55333" w:rsidRPr="00FB1D35" w:rsidRDefault="00E55333" w:rsidP="00847EC2">
            <w:pPr>
              <w:rPr>
                <w:sz w:val="18"/>
                <w:szCs w:val="18"/>
              </w:rPr>
            </w:pPr>
            <w:r w:rsidRPr="00FB1D35">
              <w:rPr>
                <w:sz w:val="18"/>
                <w:szCs w:val="18"/>
              </w:rPr>
              <w:t>No further action</w:t>
            </w:r>
          </w:p>
        </w:tc>
      </w:tr>
      <w:tr w:rsidR="00E55333" w:rsidRPr="00FB1D35" w:rsidTr="00F1538C">
        <w:trPr>
          <w:gridAfter w:val="1"/>
          <w:wAfter w:w="154" w:type="dxa"/>
        </w:trPr>
        <w:tc>
          <w:tcPr>
            <w:tcW w:w="900" w:type="dxa"/>
            <w:gridSpan w:val="2"/>
            <w:vMerge/>
            <w:tcBorders>
              <w:left w:val="single" w:sz="4" w:space="0" w:color="auto"/>
            </w:tcBorders>
          </w:tcPr>
          <w:p w:rsidR="00E55333" w:rsidRPr="00FB1D35" w:rsidRDefault="00E55333" w:rsidP="00847EC2">
            <w:pPr>
              <w:rPr>
                <w:sz w:val="18"/>
                <w:szCs w:val="18"/>
              </w:rPr>
            </w:pPr>
          </w:p>
        </w:tc>
        <w:tc>
          <w:tcPr>
            <w:tcW w:w="1080" w:type="dxa"/>
          </w:tcPr>
          <w:p w:rsidR="00E55333" w:rsidRPr="00FB1D35" w:rsidRDefault="00E55333" w:rsidP="00847EC2">
            <w:pPr>
              <w:rPr>
                <w:sz w:val="18"/>
                <w:szCs w:val="18"/>
              </w:rPr>
            </w:pPr>
            <w:r w:rsidRPr="00FB1D35">
              <w:rPr>
                <w:sz w:val="18"/>
                <w:szCs w:val="18"/>
              </w:rPr>
              <w:t>No Doc Review</w:t>
            </w:r>
          </w:p>
        </w:tc>
        <w:tc>
          <w:tcPr>
            <w:tcW w:w="2546" w:type="dxa"/>
            <w:gridSpan w:val="2"/>
          </w:tcPr>
          <w:p w:rsidR="00E55333" w:rsidRPr="00FB1D35" w:rsidRDefault="00E55333" w:rsidP="00847EC2">
            <w:pPr>
              <w:rPr>
                <w:sz w:val="18"/>
                <w:szCs w:val="18"/>
              </w:rPr>
            </w:pPr>
            <w:r w:rsidRPr="00FB1D35">
              <w:rPr>
                <w:sz w:val="18"/>
                <w:szCs w:val="18"/>
              </w:rPr>
              <w:t>Not chosen for doc review</w:t>
            </w:r>
          </w:p>
        </w:tc>
      </w:tr>
      <w:tr w:rsidR="00D41816" w:rsidRPr="00FB1D35" w:rsidTr="00D41816">
        <w:trPr>
          <w:gridBefore w:val="1"/>
          <w:wBefore w:w="90" w:type="dxa"/>
        </w:trPr>
        <w:tc>
          <w:tcPr>
            <w:tcW w:w="810" w:type="dxa"/>
            <w:tcBorders>
              <w:top w:val="nil"/>
              <w:left w:val="nil"/>
              <w:bottom w:val="nil"/>
              <w:right w:val="nil"/>
            </w:tcBorders>
            <w:shd w:val="clear" w:color="auto" w:fill="auto"/>
          </w:tcPr>
          <w:p w:rsidR="00D41816" w:rsidRPr="00FB1D35" w:rsidRDefault="00D41816" w:rsidP="00847EC2">
            <w:pPr>
              <w:rPr>
                <w:sz w:val="18"/>
                <w:szCs w:val="18"/>
              </w:rPr>
            </w:pPr>
          </w:p>
        </w:tc>
        <w:tc>
          <w:tcPr>
            <w:tcW w:w="1170" w:type="dxa"/>
            <w:gridSpan w:val="2"/>
            <w:tcBorders>
              <w:top w:val="nil"/>
              <w:left w:val="nil"/>
              <w:bottom w:val="nil"/>
              <w:right w:val="nil"/>
            </w:tcBorders>
            <w:shd w:val="clear" w:color="auto" w:fill="auto"/>
          </w:tcPr>
          <w:p w:rsidR="00D41816" w:rsidRPr="00FB1D35" w:rsidRDefault="00D41816" w:rsidP="00847EC2">
            <w:pPr>
              <w:rPr>
                <w:sz w:val="18"/>
                <w:szCs w:val="18"/>
              </w:rPr>
            </w:pPr>
          </w:p>
        </w:tc>
        <w:tc>
          <w:tcPr>
            <w:tcW w:w="2610" w:type="dxa"/>
            <w:gridSpan w:val="2"/>
            <w:tcBorders>
              <w:top w:val="nil"/>
              <w:left w:val="nil"/>
              <w:bottom w:val="nil"/>
              <w:right w:val="nil"/>
            </w:tcBorders>
            <w:shd w:val="clear" w:color="auto" w:fill="auto"/>
          </w:tcPr>
          <w:p w:rsidR="00D41816" w:rsidRPr="00FB1D35" w:rsidRDefault="00D41816" w:rsidP="00847EC2">
            <w:pPr>
              <w:rPr>
                <w:sz w:val="18"/>
                <w:szCs w:val="18"/>
              </w:rPr>
            </w:pPr>
          </w:p>
        </w:tc>
      </w:tr>
      <w:tr w:rsidR="00E55333" w:rsidRPr="00FB1D35" w:rsidTr="00F1538C">
        <w:trPr>
          <w:gridBefore w:val="1"/>
          <w:wBefore w:w="90" w:type="dxa"/>
        </w:trPr>
        <w:tc>
          <w:tcPr>
            <w:tcW w:w="810" w:type="dxa"/>
            <w:tcBorders>
              <w:top w:val="nil"/>
              <w:left w:val="single" w:sz="6" w:space="0" w:color="auto"/>
              <w:bottom w:val="single" w:sz="6" w:space="0" w:color="auto"/>
            </w:tcBorders>
            <w:shd w:val="clear" w:color="auto" w:fill="DBE5F1" w:themeFill="accent1" w:themeFillTint="33"/>
          </w:tcPr>
          <w:p w:rsidR="00E55333" w:rsidRPr="00FB1D35" w:rsidRDefault="00E55333" w:rsidP="00847EC2">
            <w:pPr>
              <w:rPr>
                <w:sz w:val="18"/>
                <w:szCs w:val="18"/>
              </w:rPr>
            </w:pPr>
            <w:r w:rsidRPr="00FB1D35">
              <w:rPr>
                <w:sz w:val="18"/>
                <w:szCs w:val="18"/>
              </w:rPr>
              <w:t xml:space="preserve">Object </w:t>
            </w:r>
          </w:p>
        </w:tc>
        <w:tc>
          <w:tcPr>
            <w:tcW w:w="1170" w:type="dxa"/>
            <w:gridSpan w:val="2"/>
            <w:tcBorders>
              <w:top w:val="nil"/>
              <w:bottom w:val="single" w:sz="6" w:space="0" w:color="auto"/>
            </w:tcBorders>
            <w:shd w:val="clear" w:color="auto" w:fill="DBE5F1" w:themeFill="accent1" w:themeFillTint="33"/>
          </w:tcPr>
          <w:p w:rsidR="00E55333" w:rsidRPr="00FB1D35" w:rsidRDefault="00E55333" w:rsidP="00847EC2">
            <w:pPr>
              <w:rPr>
                <w:sz w:val="18"/>
                <w:szCs w:val="18"/>
              </w:rPr>
            </w:pPr>
            <w:r w:rsidRPr="00FB1D35">
              <w:rPr>
                <w:sz w:val="18"/>
                <w:szCs w:val="18"/>
              </w:rPr>
              <w:t>Condition</w:t>
            </w:r>
          </w:p>
        </w:tc>
        <w:tc>
          <w:tcPr>
            <w:tcW w:w="2610" w:type="dxa"/>
            <w:gridSpan w:val="2"/>
            <w:tcBorders>
              <w:top w:val="nil"/>
              <w:bottom w:val="single" w:sz="6" w:space="0" w:color="auto"/>
              <w:right w:val="single" w:sz="6" w:space="0" w:color="auto"/>
            </w:tcBorders>
            <w:shd w:val="clear" w:color="auto" w:fill="DBE5F1" w:themeFill="accent1" w:themeFillTint="33"/>
          </w:tcPr>
          <w:p w:rsidR="00E55333" w:rsidRPr="00FB1D35" w:rsidRDefault="00E55333" w:rsidP="00847EC2">
            <w:pPr>
              <w:rPr>
                <w:sz w:val="18"/>
                <w:szCs w:val="18"/>
              </w:rPr>
            </w:pPr>
            <w:r w:rsidRPr="00FB1D35">
              <w:rPr>
                <w:sz w:val="18"/>
                <w:szCs w:val="18"/>
              </w:rPr>
              <w:t>Reason</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val="restart"/>
            <w:tcBorders>
              <w:top w:val="single" w:sz="6" w:space="0" w:color="auto"/>
              <w:left w:val="single" w:sz="6" w:space="0" w:color="auto"/>
              <w:bottom w:val="single" w:sz="6" w:space="0" w:color="auto"/>
            </w:tcBorders>
          </w:tcPr>
          <w:p w:rsidR="00E55333" w:rsidRPr="00FB1D35" w:rsidRDefault="00E55333" w:rsidP="00847EC2">
            <w:pPr>
              <w:rPr>
                <w:sz w:val="18"/>
                <w:szCs w:val="18"/>
              </w:rPr>
            </w:pPr>
            <w:r w:rsidRPr="00FB1D35">
              <w:rPr>
                <w:sz w:val="18"/>
                <w:szCs w:val="18"/>
              </w:rPr>
              <w:t>Claim Detail</w:t>
            </w:r>
          </w:p>
        </w:tc>
        <w:tc>
          <w:tcPr>
            <w:tcW w:w="1170" w:type="dxa"/>
            <w:gridSpan w:val="2"/>
            <w:vMerge w:val="restart"/>
            <w:tcBorders>
              <w:top w:val="single" w:sz="6" w:space="0" w:color="auto"/>
              <w:bottom w:val="single" w:sz="6" w:space="0" w:color="auto"/>
            </w:tcBorders>
          </w:tcPr>
          <w:p w:rsidR="00E55333" w:rsidRPr="00FB1D35" w:rsidRDefault="00E55333" w:rsidP="00847EC2">
            <w:pPr>
              <w:rPr>
                <w:sz w:val="18"/>
                <w:szCs w:val="18"/>
              </w:rPr>
            </w:pPr>
            <w:r w:rsidRPr="00FB1D35">
              <w:rPr>
                <w:sz w:val="18"/>
                <w:szCs w:val="18"/>
              </w:rPr>
              <w:t>Incomplete</w:t>
            </w: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Documentation is illegible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Documentation is inadequate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Invalid transaction price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Invalid transaction total</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F1538C" w:rsidP="00F1538C">
            <w:pPr>
              <w:rPr>
                <w:sz w:val="18"/>
                <w:szCs w:val="18"/>
              </w:rPr>
            </w:pPr>
            <w:r>
              <w:rPr>
                <w:sz w:val="18"/>
                <w:szCs w:val="18"/>
              </w:rPr>
              <w:t>M</w:t>
            </w:r>
            <w:r w:rsidRPr="00FB1D35">
              <w:rPr>
                <w:sz w:val="18"/>
                <w:szCs w:val="18"/>
              </w:rPr>
              <w:t xml:space="preserve">issing </w:t>
            </w:r>
            <w:r>
              <w:rPr>
                <w:sz w:val="18"/>
                <w:szCs w:val="18"/>
              </w:rPr>
              <w:t xml:space="preserve">item, </w:t>
            </w:r>
            <w:r w:rsidR="00E55333">
              <w:rPr>
                <w:sz w:val="18"/>
                <w:szCs w:val="18"/>
              </w:rPr>
              <w:t xml:space="preserve">option transaction </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Missing transaction date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No documentation provided</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No purchase documentation</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No sale documentation</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Option month for option trade is invalid</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Option not found based on data provided</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Option strike price for option traded is invalid</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Option year for option trade is invalid</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B66CA5">
            <w:pPr>
              <w:rPr>
                <w:sz w:val="18"/>
                <w:szCs w:val="18"/>
              </w:rPr>
            </w:pPr>
            <w:r w:rsidRPr="00FB1D35">
              <w:rPr>
                <w:sz w:val="18"/>
                <w:szCs w:val="18"/>
              </w:rPr>
              <w:t>Shares transferred or gifted to account</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Shares transferred or gifted out of account</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val="restart"/>
            <w:tcBorders>
              <w:top w:val="single" w:sz="6" w:space="0" w:color="auto"/>
              <w:bottom w:val="single" w:sz="6" w:space="0" w:color="auto"/>
            </w:tcBorders>
          </w:tcPr>
          <w:p w:rsidR="00E55333" w:rsidRPr="00FB1D35" w:rsidRDefault="00E55333" w:rsidP="00847EC2">
            <w:pPr>
              <w:rPr>
                <w:sz w:val="18"/>
                <w:szCs w:val="18"/>
              </w:rPr>
            </w:pPr>
            <w:r w:rsidRPr="00FB1D35">
              <w:rPr>
                <w:sz w:val="18"/>
                <w:szCs w:val="18"/>
              </w:rPr>
              <w:t>Ineligible</w:t>
            </w: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Pr>
                <w:sz w:val="18"/>
                <w:szCs w:val="18"/>
              </w:rPr>
              <w:t xml:space="preserve">Date of purchase </w:t>
            </w:r>
            <w:r w:rsidRPr="00FB1D35">
              <w:rPr>
                <w:sz w:val="18"/>
                <w:szCs w:val="18"/>
              </w:rPr>
              <w:t>out of range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Doc for transaction is not for eligible security</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Duplicate line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Exclude transaction</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No purchase during period</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Security is ineligible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val="restart"/>
            <w:tcBorders>
              <w:top w:val="single" w:sz="6" w:space="0" w:color="auto"/>
              <w:bottom w:val="single" w:sz="6" w:space="0" w:color="auto"/>
            </w:tcBorders>
          </w:tcPr>
          <w:p w:rsidR="00E55333" w:rsidRPr="00FB1D35" w:rsidRDefault="00E55333" w:rsidP="00847EC2">
            <w:pPr>
              <w:rPr>
                <w:sz w:val="18"/>
                <w:szCs w:val="18"/>
              </w:rPr>
            </w:pPr>
            <w:r w:rsidRPr="00FB1D35">
              <w:rPr>
                <w:sz w:val="18"/>
                <w:szCs w:val="18"/>
              </w:rPr>
              <w:t>Information</w:t>
            </w: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Date out of range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B66CA5">
            <w:pPr>
              <w:rPr>
                <w:sz w:val="18"/>
                <w:szCs w:val="18"/>
              </w:rPr>
            </w:pPr>
            <w:r w:rsidRPr="00FB1D35">
              <w:rPr>
                <w:sz w:val="18"/>
                <w:szCs w:val="18"/>
              </w:rPr>
              <w:t xml:space="preserve">Net </w:t>
            </w:r>
            <w:proofErr w:type="spellStart"/>
            <w:r w:rsidRPr="00FB1D35">
              <w:rPr>
                <w:sz w:val="18"/>
                <w:szCs w:val="18"/>
              </w:rPr>
              <w:t>amt</w:t>
            </w:r>
            <w:proofErr w:type="spellEnd"/>
            <w:r w:rsidRPr="00FB1D35">
              <w:rPr>
                <w:sz w:val="18"/>
                <w:szCs w:val="18"/>
              </w:rPr>
              <w:t xml:space="preserve"> doesn</w:t>
            </w:r>
            <w:r w:rsidR="00B66CA5">
              <w:rPr>
                <w:sz w:val="18"/>
                <w:szCs w:val="18"/>
              </w:rPr>
              <w:t>’</w:t>
            </w:r>
            <w:r w:rsidRPr="00FB1D35">
              <w:rPr>
                <w:sz w:val="18"/>
                <w:szCs w:val="18"/>
              </w:rPr>
              <w:t>t match computed total</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No price re</w:t>
            </w:r>
            <w:r>
              <w:rPr>
                <w:sz w:val="18"/>
                <w:szCs w:val="18"/>
              </w:rPr>
              <w:t>quired for this transaction</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Total not required</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6" w:space="0" w:color="auto"/>
            </w:tcBorders>
          </w:tcPr>
          <w:p w:rsidR="00E55333" w:rsidRPr="00FB1D35" w:rsidRDefault="00E55333" w:rsidP="00847EC2">
            <w:pPr>
              <w:rPr>
                <w:sz w:val="18"/>
                <w:szCs w:val="18"/>
              </w:rPr>
            </w:pPr>
          </w:p>
        </w:tc>
        <w:tc>
          <w:tcPr>
            <w:tcW w:w="1170" w:type="dxa"/>
            <w:gridSpan w:val="2"/>
            <w:vMerge/>
            <w:tcBorders>
              <w:top w:val="single" w:sz="6" w:space="0" w:color="auto"/>
              <w:bottom w:val="single" w:sz="6" w:space="0" w:color="auto"/>
            </w:tcBorders>
          </w:tcPr>
          <w:p w:rsidR="00E55333" w:rsidRPr="00FB1D35" w:rsidRDefault="00E55333" w:rsidP="00847EC2">
            <w:pPr>
              <w:rPr>
                <w:sz w:val="18"/>
                <w:szCs w:val="18"/>
              </w:rPr>
            </w:pPr>
          </w:p>
        </w:tc>
        <w:tc>
          <w:tcPr>
            <w:tcW w:w="2610" w:type="dxa"/>
            <w:gridSpan w:val="2"/>
            <w:tcBorders>
              <w:top w:val="single" w:sz="6" w:space="0" w:color="auto"/>
              <w:bottom w:val="single" w:sz="6" w:space="0" w:color="auto"/>
              <w:right w:val="single" w:sz="6" w:space="0" w:color="auto"/>
            </w:tcBorders>
          </w:tcPr>
          <w:p w:rsidR="00E55333" w:rsidRPr="00FB1D35" w:rsidRDefault="00E55333" w:rsidP="00847EC2">
            <w:pPr>
              <w:rPr>
                <w:sz w:val="18"/>
                <w:szCs w:val="18"/>
              </w:rPr>
            </w:pPr>
            <w:r w:rsidRPr="00FB1D35">
              <w:rPr>
                <w:sz w:val="18"/>
                <w:szCs w:val="18"/>
              </w:rPr>
              <w:t>Trade price is out of range</w:t>
            </w:r>
          </w:p>
        </w:tc>
      </w:tr>
      <w:tr w:rsidR="00E55333" w:rsidRPr="00FB1D35" w:rsidTr="00F1538C">
        <w:tblPrEx>
          <w:tblBorders>
            <w:left w:val="none" w:sz="0" w:space="0" w:color="auto"/>
            <w:right w:val="none" w:sz="0" w:space="0" w:color="auto"/>
            <w:insideH w:val="single" w:sz="6" w:space="0" w:color="auto"/>
            <w:insideV w:val="single" w:sz="6" w:space="0" w:color="auto"/>
          </w:tblBorders>
        </w:tblPrEx>
        <w:trPr>
          <w:gridBefore w:val="1"/>
          <w:wBefore w:w="90" w:type="dxa"/>
        </w:trPr>
        <w:tc>
          <w:tcPr>
            <w:tcW w:w="810" w:type="dxa"/>
            <w:vMerge/>
            <w:tcBorders>
              <w:top w:val="single" w:sz="6" w:space="0" w:color="auto"/>
              <w:left w:val="single" w:sz="6" w:space="0" w:color="auto"/>
              <w:bottom w:val="single" w:sz="4" w:space="0" w:color="auto"/>
            </w:tcBorders>
          </w:tcPr>
          <w:p w:rsidR="00E55333" w:rsidRPr="00FB1D35" w:rsidRDefault="00E55333" w:rsidP="00847EC2">
            <w:pPr>
              <w:rPr>
                <w:sz w:val="18"/>
                <w:szCs w:val="18"/>
              </w:rPr>
            </w:pPr>
          </w:p>
        </w:tc>
        <w:tc>
          <w:tcPr>
            <w:tcW w:w="1170" w:type="dxa"/>
            <w:gridSpan w:val="2"/>
            <w:tcBorders>
              <w:top w:val="single" w:sz="6" w:space="0" w:color="auto"/>
              <w:bottom w:val="single" w:sz="4" w:space="0" w:color="auto"/>
            </w:tcBorders>
          </w:tcPr>
          <w:p w:rsidR="00E55333" w:rsidRPr="00FB1D35" w:rsidRDefault="00E55333" w:rsidP="00847EC2">
            <w:pPr>
              <w:rPr>
                <w:sz w:val="18"/>
                <w:szCs w:val="18"/>
              </w:rPr>
            </w:pPr>
            <w:r w:rsidRPr="00FB1D35">
              <w:rPr>
                <w:sz w:val="18"/>
                <w:szCs w:val="18"/>
              </w:rPr>
              <w:t>No Fur</w:t>
            </w:r>
            <w:r>
              <w:rPr>
                <w:sz w:val="18"/>
                <w:szCs w:val="18"/>
              </w:rPr>
              <w:t xml:space="preserve">ther </w:t>
            </w:r>
            <w:r w:rsidRPr="00FB1D35">
              <w:rPr>
                <w:sz w:val="18"/>
                <w:szCs w:val="18"/>
              </w:rPr>
              <w:t>Action</w:t>
            </w:r>
          </w:p>
        </w:tc>
        <w:tc>
          <w:tcPr>
            <w:tcW w:w="2610" w:type="dxa"/>
            <w:gridSpan w:val="2"/>
            <w:tcBorders>
              <w:top w:val="single" w:sz="6" w:space="0" w:color="auto"/>
              <w:bottom w:val="single" w:sz="4" w:space="0" w:color="auto"/>
              <w:right w:val="single" w:sz="6" w:space="0" w:color="auto"/>
            </w:tcBorders>
          </w:tcPr>
          <w:p w:rsidR="00E55333" w:rsidRPr="00FB1D35" w:rsidRDefault="00E55333" w:rsidP="00847EC2">
            <w:pPr>
              <w:rPr>
                <w:sz w:val="18"/>
                <w:szCs w:val="18"/>
              </w:rPr>
            </w:pPr>
            <w:r w:rsidRPr="00FB1D35">
              <w:rPr>
                <w:sz w:val="18"/>
                <w:szCs w:val="18"/>
              </w:rPr>
              <w:t>Claim detail deleted</w:t>
            </w:r>
          </w:p>
        </w:tc>
      </w:tr>
    </w:tbl>
    <w:p w:rsidR="007B7F33" w:rsidRDefault="007B7F33" w:rsidP="007B7F33">
      <w:pPr>
        <w:pStyle w:val="BodyText"/>
        <w:jc w:val="center"/>
        <w:sectPr w:rsidR="007B7F33" w:rsidSect="007B7F33">
          <w:headerReference w:type="even" r:id="rId182"/>
          <w:headerReference w:type="default" r:id="rId183"/>
          <w:footerReference w:type="even" r:id="rId184"/>
          <w:footerReference w:type="default" r:id="rId185"/>
          <w:pgSz w:w="15840" w:h="12240" w:orient="landscape" w:code="1"/>
          <w:pgMar w:top="1080" w:right="1166" w:bottom="1195" w:left="994" w:header="720" w:footer="504" w:gutter="0"/>
          <w:cols w:num="3" w:space="720"/>
          <w:docGrid w:linePitch="218"/>
        </w:sectPr>
      </w:pPr>
    </w:p>
    <w:p w:rsidR="005F6105" w:rsidRPr="007A3843" w:rsidRDefault="005F6105" w:rsidP="00900D8F">
      <w:pPr>
        <w:pStyle w:val="ChapterTitle"/>
      </w:pPr>
      <w:bookmarkStart w:id="351" w:name="_Toc35154388"/>
      <w:bookmarkStart w:id="352" w:name="_Toc35154911"/>
      <w:bookmarkStart w:id="353" w:name="_Toc397696380"/>
      <w:bookmarkStart w:id="354" w:name="_Toc405214354"/>
      <w:bookmarkStart w:id="355" w:name="_Toc405216025"/>
      <w:bookmarkStart w:id="356" w:name="_Toc405470885"/>
      <w:r w:rsidRPr="007A3843">
        <w:lastRenderedPageBreak/>
        <w:t>Index</w:t>
      </w:r>
      <w:bookmarkEnd w:id="351"/>
      <w:bookmarkEnd w:id="352"/>
      <w:bookmarkEnd w:id="353"/>
      <w:bookmarkEnd w:id="354"/>
      <w:bookmarkEnd w:id="355"/>
      <w:bookmarkEnd w:id="356"/>
    </w:p>
    <w:p w:rsidR="00D95E9D" w:rsidRDefault="00977C9A" w:rsidP="005D168B">
      <w:pPr>
        <w:pStyle w:val="BodyText"/>
        <w:rPr>
          <w:noProof/>
        </w:rPr>
        <w:sectPr w:rsidR="00D95E9D" w:rsidSect="00D95E9D">
          <w:footerReference w:type="default" r:id="rId186"/>
          <w:pgSz w:w="12240" w:h="15840" w:code="1"/>
          <w:pgMar w:top="1800" w:right="1195" w:bottom="1440" w:left="3355" w:header="720" w:footer="720" w:gutter="0"/>
          <w:cols w:space="720"/>
        </w:sectPr>
      </w:pPr>
      <w:r>
        <w:fldChar w:fldCharType="begin"/>
      </w:r>
      <w:r>
        <w:instrText xml:space="preserve"> INDEX \c "2" \z "1033" </w:instrText>
      </w:r>
      <w:r>
        <w:fldChar w:fldCharType="separate"/>
      </w:r>
    </w:p>
    <w:p w:rsidR="00D95E9D" w:rsidRDefault="00D95E9D">
      <w:pPr>
        <w:pStyle w:val="Index1"/>
        <w:tabs>
          <w:tab w:val="right" w:leader="dot" w:pos="3475"/>
        </w:tabs>
        <w:rPr>
          <w:noProof/>
        </w:rPr>
      </w:pPr>
      <w:r>
        <w:rPr>
          <w:noProof/>
        </w:rPr>
        <w:lastRenderedPageBreak/>
        <w:t>add people to 20/20, 3</w:t>
      </w:r>
    </w:p>
    <w:p w:rsidR="00D95E9D" w:rsidRDefault="00D95E9D">
      <w:pPr>
        <w:pStyle w:val="Index1"/>
        <w:tabs>
          <w:tab w:val="right" w:leader="dot" w:pos="3475"/>
        </w:tabs>
        <w:rPr>
          <w:noProof/>
        </w:rPr>
      </w:pPr>
      <w:r>
        <w:rPr>
          <w:noProof/>
        </w:rPr>
        <w:t>Admin Mail workflow, 24</w:t>
      </w:r>
    </w:p>
    <w:p w:rsidR="00D95E9D" w:rsidRDefault="00D95E9D">
      <w:pPr>
        <w:pStyle w:val="Index1"/>
        <w:tabs>
          <w:tab w:val="right" w:leader="dot" w:pos="3475"/>
        </w:tabs>
        <w:rPr>
          <w:noProof/>
        </w:rPr>
      </w:pPr>
      <w:r>
        <w:rPr>
          <w:noProof/>
        </w:rPr>
        <w:t>Applies To field, 97</w:t>
      </w:r>
    </w:p>
    <w:p w:rsidR="00D95E9D" w:rsidRDefault="00D95E9D">
      <w:pPr>
        <w:pStyle w:val="Index1"/>
        <w:tabs>
          <w:tab w:val="right" w:leader="dot" w:pos="3475"/>
        </w:tabs>
        <w:rPr>
          <w:noProof/>
        </w:rPr>
      </w:pPr>
      <w:r>
        <w:rPr>
          <w:noProof/>
        </w:rPr>
        <w:t>assiging roles to a group, 36</w:t>
      </w:r>
    </w:p>
    <w:p w:rsidR="00D95E9D" w:rsidRDefault="00D95E9D">
      <w:pPr>
        <w:pStyle w:val="Index1"/>
        <w:tabs>
          <w:tab w:val="right" w:leader="dot" w:pos="3475"/>
        </w:tabs>
        <w:rPr>
          <w:noProof/>
        </w:rPr>
      </w:pPr>
      <w:r>
        <w:rPr>
          <w:noProof/>
        </w:rPr>
        <w:t>assign people to projects, 34</w:t>
      </w:r>
    </w:p>
    <w:p w:rsidR="00D95E9D" w:rsidRDefault="00D95E9D">
      <w:pPr>
        <w:pStyle w:val="Index1"/>
        <w:tabs>
          <w:tab w:val="right" w:leader="dot" w:pos="3475"/>
        </w:tabs>
        <w:rPr>
          <w:noProof/>
        </w:rPr>
      </w:pPr>
      <w:r>
        <w:rPr>
          <w:noProof/>
        </w:rPr>
        <w:t>assigning roles, 36</w:t>
      </w:r>
    </w:p>
    <w:p w:rsidR="00D95E9D" w:rsidRDefault="00D95E9D">
      <w:pPr>
        <w:pStyle w:val="Index1"/>
        <w:tabs>
          <w:tab w:val="right" w:leader="dot" w:pos="3475"/>
        </w:tabs>
        <w:rPr>
          <w:noProof/>
        </w:rPr>
      </w:pPr>
      <w:r>
        <w:rPr>
          <w:noProof/>
        </w:rPr>
        <w:t>bookmarks, 9</w:t>
      </w:r>
    </w:p>
    <w:p w:rsidR="00D95E9D" w:rsidRDefault="00D95E9D">
      <w:pPr>
        <w:pStyle w:val="Index1"/>
        <w:tabs>
          <w:tab w:val="right" w:leader="dot" w:pos="3475"/>
        </w:tabs>
        <w:rPr>
          <w:noProof/>
        </w:rPr>
      </w:pPr>
      <w:r>
        <w:rPr>
          <w:noProof/>
        </w:rPr>
        <w:t>browser compatibility, 3</w:t>
      </w:r>
    </w:p>
    <w:p w:rsidR="00D95E9D" w:rsidRDefault="00D95E9D">
      <w:pPr>
        <w:pStyle w:val="Index1"/>
        <w:tabs>
          <w:tab w:val="right" w:leader="dot" w:pos="3475"/>
        </w:tabs>
        <w:rPr>
          <w:noProof/>
        </w:rPr>
      </w:pPr>
      <w:r>
        <w:rPr>
          <w:noProof/>
        </w:rPr>
        <w:t>building a claim entry form, 45</w:t>
      </w:r>
    </w:p>
    <w:p w:rsidR="00D95E9D" w:rsidRDefault="00D95E9D">
      <w:pPr>
        <w:pStyle w:val="Index1"/>
        <w:tabs>
          <w:tab w:val="right" w:leader="dot" w:pos="3475"/>
        </w:tabs>
        <w:rPr>
          <w:noProof/>
        </w:rPr>
      </w:pPr>
      <w:r>
        <w:rPr>
          <w:noProof/>
        </w:rPr>
        <w:t>building blocks, claim entry form, 89</w:t>
      </w:r>
    </w:p>
    <w:p w:rsidR="00D95E9D" w:rsidRDefault="00D95E9D">
      <w:pPr>
        <w:pStyle w:val="Index1"/>
        <w:tabs>
          <w:tab w:val="right" w:leader="dot" w:pos="3475"/>
        </w:tabs>
        <w:rPr>
          <w:noProof/>
        </w:rPr>
      </w:pPr>
      <w:r>
        <w:rPr>
          <w:noProof/>
        </w:rPr>
        <w:t xml:space="preserve">business rules. </w:t>
      </w:r>
      <w:r w:rsidRPr="00032EBC">
        <w:rPr>
          <w:i/>
          <w:noProof/>
        </w:rPr>
        <w:t>See</w:t>
      </w:r>
      <w:r>
        <w:rPr>
          <w:noProof/>
        </w:rPr>
        <w:t xml:space="preserve"> if tests</w:t>
      </w:r>
    </w:p>
    <w:p w:rsidR="00D95E9D" w:rsidRDefault="00D95E9D">
      <w:pPr>
        <w:pStyle w:val="Index1"/>
        <w:tabs>
          <w:tab w:val="right" w:leader="dot" w:pos="3475"/>
        </w:tabs>
        <w:rPr>
          <w:noProof/>
        </w:rPr>
      </w:pPr>
      <w:r>
        <w:rPr>
          <w:noProof/>
        </w:rPr>
        <w:t>claim entry form</w:t>
      </w:r>
    </w:p>
    <w:p w:rsidR="00D95E9D" w:rsidRDefault="00D95E9D">
      <w:pPr>
        <w:pStyle w:val="Index2"/>
        <w:tabs>
          <w:tab w:val="right" w:leader="dot" w:pos="3475"/>
        </w:tabs>
        <w:rPr>
          <w:noProof/>
        </w:rPr>
      </w:pPr>
      <w:r>
        <w:rPr>
          <w:noProof/>
        </w:rPr>
        <w:t>building, 45</w:t>
      </w:r>
    </w:p>
    <w:p w:rsidR="00D95E9D" w:rsidRDefault="00D95E9D">
      <w:pPr>
        <w:pStyle w:val="Index2"/>
        <w:tabs>
          <w:tab w:val="right" w:leader="dot" w:pos="3475"/>
        </w:tabs>
        <w:rPr>
          <w:noProof/>
        </w:rPr>
      </w:pPr>
      <w:r>
        <w:rPr>
          <w:noProof/>
        </w:rPr>
        <w:t>building blocks, 89</w:t>
      </w:r>
    </w:p>
    <w:p w:rsidR="00D95E9D" w:rsidRDefault="00D95E9D">
      <w:pPr>
        <w:pStyle w:val="Index2"/>
        <w:tabs>
          <w:tab w:val="right" w:leader="dot" w:pos="3475"/>
        </w:tabs>
        <w:rPr>
          <w:noProof/>
        </w:rPr>
      </w:pPr>
      <w:r>
        <w:rPr>
          <w:noProof/>
        </w:rPr>
        <w:t>CFC tool, 45</w:t>
      </w:r>
    </w:p>
    <w:p w:rsidR="00D95E9D" w:rsidRDefault="00D95E9D">
      <w:pPr>
        <w:pStyle w:val="Index2"/>
        <w:tabs>
          <w:tab w:val="right" w:leader="dot" w:pos="3475"/>
        </w:tabs>
        <w:rPr>
          <w:noProof/>
        </w:rPr>
      </w:pPr>
      <w:r>
        <w:rPr>
          <w:noProof/>
        </w:rPr>
        <w:t>defaults, 42</w:t>
      </w:r>
    </w:p>
    <w:p w:rsidR="00D95E9D" w:rsidRDefault="00D95E9D">
      <w:pPr>
        <w:pStyle w:val="Index2"/>
        <w:tabs>
          <w:tab w:val="right" w:leader="dot" w:pos="3475"/>
        </w:tabs>
        <w:rPr>
          <w:noProof/>
        </w:rPr>
      </w:pPr>
      <w:r>
        <w:rPr>
          <w:noProof/>
        </w:rPr>
        <w:t>entry fields, defined, 52</w:t>
      </w:r>
    </w:p>
    <w:p w:rsidR="00D95E9D" w:rsidRDefault="00D95E9D">
      <w:pPr>
        <w:pStyle w:val="Index2"/>
        <w:tabs>
          <w:tab w:val="right" w:leader="dot" w:pos="3475"/>
        </w:tabs>
        <w:rPr>
          <w:noProof/>
        </w:rPr>
      </w:pPr>
      <w:r>
        <w:rPr>
          <w:noProof/>
        </w:rPr>
        <w:t>functionality, 41</w:t>
      </w:r>
    </w:p>
    <w:p w:rsidR="00D95E9D" w:rsidRDefault="00D95E9D">
      <w:pPr>
        <w:pStyle w:val="Index2"/>
        <w:tabs>
          <w:tab w:val="right" w:leader="dot" w:pos="3475"/>
        </w:tabs>
        <w:rPr>
          <w:noProof/>
        </w:rPr>
      </w:pPr>
      <w:r>
        <w:rPr>
          <w:noProof/>
        </w:rPr>
        <w:t>limits, 42</w:t>
      </w:r>
    </w:p>
    <w:p w:rsidR="00D95E9D" w:rsidRDefault="00D95E9D">
      <w:pPr>
        <w:pStyle w:val="Index2"/>
        <w:tabs>
          <w:tab w:val="right" w:leader="dot" w:pos="3475"/>
        </w:tabs>
        <w:rPr>
          <w:noProof/>
        </w:rPr>
      </w:pPr>
      <w:r>
        <w:rPr>
          <w:noProof/>
        </w:rPr>
        <w:t>mapping to database, 93, 97</w:t>
      </w:r>
    </w:p>
    <w:p w:rsidR="00D95E9D" w:rsidRDefault="00D95E9D">
      <w:pPr>
        <w:pStyle w:val="Index2"/>
        <w:tabs>
          <w:tab w:val="right" w:leader="dot" w:pos="3475"/>
        </w:tabs>
        <w:rPr>
          <w:noProof/>
        </w:rPr>
      </w:pPr>
      <w:r>
        <w:rPr>
          <w:noProof/>
        </w:rPr>
        <w:t>planning, 41</w:t>
      </w:r>
    </w:p>
    <w:p w:rsidR="00D95E9D" w:rsidRDefault="00D95E9D">
      <w:pPr>
        <w:pStyle w:val="Index2"/>
        <w:tabs>
          <w:tab w:val="right" w:leader="dot" w:pos="3475"/>
        </w:tabs>
        <w:rPr>
          <w:noProof/>
        </w:rPr>
      </w:pPr>
      <w:r>
        <w:rPr>
          <w:noProof/>
        </w:rPr>
        <w:t>planning worksheet, 87</w:t>
      </w:r>
    </w:p>
    <w:p w:rsidR="00D95E9D" w:rsidRDefault="00D95E9D">
      <w:pPr>
        <w:pStyle w:val="Index2"/>
        <w:tabs>
          <w:tab w:val="right" w:leader="dot" w:pos="3475"/>
        </w:tabs>
        <w:rPr>
          <w:noProof/>
        </w:rPr>
      </w:pPr>
      <w:r>
        <w:rPr>
          <w:noProof/>
        </w:rPr>
        <w:t>promoting, 68</w:t>
      </w:r>
    </w:p>
    <w:p w:rsidR="00D95E9D" w:rsidRDefault="00D95E9D">
      <w:pPr>
        <w:pStyle w:val="Index2"/>
        <w:tabs>
          <w:tab w:val="right" w:leader="dot" w:pos="3475"/>
        </w:tabs>
        <w:rPr>
          <w:noProof/>
        </w:rPr>
      </w:pPr>
      <w:r>
        <w:rPr>
          <w:noProof/>
        </w:rPr>
        <w:t>status, 68</w:t>
      </w:r>
    </w:p>
    <w:p w:rsidR="00D95E9D" w:rsidRDefault="00D95E9D">
      <w:pPr>
        <w:pStyle w:val="Index2"/>
        <w:tabs>
          <w:tab w:val="right" w:leader="dot" w:pos="3475"/>
        </w:tabs>
        <w:rPr>
          <w:noProof/>
        </w:rPr>
      </w:pPr>
      <w:r>
        <w:rPr>
          <w:noProof/>
        </w:rPr>
        <w:t>structure, 43</w:t>
      </w:r>
    </w:p>
    <w:p w:rsidR="00D95E9D" w:rsidRDefault="00D95E9D">
      <w:pPr>
        <w:pStyle w:val="Index2"/>
        <w:tabs>
          <w:tab w:val="right" w:leader="dot" w:pos="3475"/>
        </w:tabs>
        <w:rPr>
          <w:noProof/>
        </w:rPr>
      </w:pPr>
      <w:r>
        <w:rPr>
          <w:noProof/>
        </w:rPr>
        <w:t>templates, 45</w:t>
      </w:r>
    </w:p>
    <w:p w:rsidR="00D95E9D" w:rsidRDefault="00D95E9D">
      <w:pPr>
        <w:pStyle w:val="Index2"/>
        <w:tabs>
          <w:tab w:val="right" w:leader="dot" w:pos="3475"/>
        </w:tabs>
        <w:rPr>
          <w:noProof/>
        </w:rPr>
      </w:pPr>
      <w:r>
        <w:rPr>
          <w:noProof/>
        </w:rPr>
        <w:t>text only items, 50</w:t>
      </w:r>
    </w:p>
    <w:p w:rsidR="00D95E9D" w:rsidRDefault="00D95E9D">
      <w:pPr>
        <w:pStyle w:val="Index2"/>
        <w:tabs>
          <w:tab w:val="right" w:leader="dot" w:pos="3475"/>
        </w:tabs>
        <w:rPr>
          <w:noProof/>
        </w:rPr>
      </w:pPr>
      <w:r>
        <w:rPr>
          <w:noProof/>
        </w:rPr>
        <w:t>usability, 42</w:t>
      </w:r>
    </w:p>
    <w:p w:rsidR="00D95E9D" w:rsidRDefault="00D95E9D">
      <w:pPr>
        <w:pStyle w:val="Index1"/>
        <w:tabs>
          <w:tab w:val="right" w:leader="dot" w:pos="3475"/>
        </w:tabs>
        <w:rPr>
          <w:noProof/>
        </w:rPr>
      </w:pPr>
      <w:r>
        <w:rPr>
          <w:noProof/>
        </w:rPr>
        <w:t>Claim Entry workflows, 20</w:t>
      </w:r>
    </w:p>
    <w:p w:rsidR="00D95E9D" w:rsidRDefault="00D95E9D">
      <w:pPr>
        <w:pStyle w:val="Index1"/>
        <w:tabs>
          <w:tab w:val="right" w:leader="dot" w:pos="3475"/>
        </w:tabs>
        <w:rPr>
          <w:noProof/>
        </w:rPr>
      </w:pPr>
      <w:r>
        <w:rPr>
          <w:noProof/>
        </w:rPr>
        <w:t>claim form</w:t>
      </w:r>
    </w:p>
    <w:p w:rsidR="00D95E9D" w:rsidRDefault="00D95E9D">
      <w:pPr>
        <w:pStyle w:val="Index2"/>
        <w:tabs>
          <w:tab w:val="right" w:leader="dot" w:pos="3475"/>
        </w:tabs>
        <w:rPr>
          <w:noProof/>
        </w:rPr>
      </w:pPr>
      <w:r>
        <w:rPr>
          <w:noProof/>
        </w:rPr>
        <w:t>definitions, 4</w:t>
      </w:r>
    </w:p>
    <w:p w:rsidR="00D95E9D" w:rsidRDefault="00D95E9D">
      <w:pPr>
        <w:pStyle w:val="Index1"/>
        <w:tabs>
          <w:tab w:val="right" w:leader="dot" w:pos="3475"/>
        </w:tabs>
        <w:rPr>
          <w:noProof/>
        </w:rPr>
      </w:pPr>
      <w:r>
        <w:rPr>
          <w:noProof/>
        </w:rPr>
        <w:t>Claim Form Configurator tool</w:t>
      </w:r>
    </w:p>
    <w:p w:rsidR="00D95E9D" w:rsidRDefault="00D95E9D">
      <w:pPr>
        <w:pStyle w:val="Index2"/>
        <w:tabs>
          <w:tab w:val="right" w:leader="dot" w:pos="3475"/>
        </w:tabs>
        <w:rPr>
          <w:noProof/>
        </w:rPr>
      </w:pPr>
      <w:r>
        <w:rPr>
          <w:noProof/>
        </w:rPr>
        <w:t>CFC tool, 45</w:t>
      </w:r>
    </w:p>
    <w:p w:rsidR="00D95E9D" w:rsidRDefault="00D95E9D">
      <w:pPr>
        <w:pStyle w:val="Index1"/>
        <w:tabs>
          <w:tab w:val="right" w:leader="dot" w:pos="3475"/>
        </w:tabs>
        <w:rPr>
          <w:noProof/>
        </w:rPr>
      </w:pPr>
      <w:r>
        <w:rPr>
          <w:noProof/>
        </w:rPr>
        <w:t>Claim IDs, defined, 26</w:t>
      </w:r>
    </w:p>
    <w:p w:rsidR="00D95E9D" w:rsidRDefault="00D95E9D">
      <w:pPr>
        <w:pStyle w:val="Index1"/>
        <w:tabs>
          <w:tab w:val="right" w:leader="dot" w:pos="3475"/>
        </w:tabs>
        <w:rPr>
          <w:noProof/>
        </w:rPr>
      </w:pPr>
      <w:r>
        <w:rPr>
          <w:noProof/>
        </w:rPr>
        <w:t>Claim Number, defined, 25</w:t>
      </w:r>
    </w:p>
    <w:p w:rsidR="00D95E9D" w:rsidRDefault="00D95E9D">
      <w:pPr>
        <w:pStyle w:val="Index1"/>
        <w:tabs>
          <w:tab w:val="right" w:leader="dot" w:pos="3475"/>
        </w:tabs>
        <w:rPr>
          <w:noProof/>
        </w:rPr>
      </w:pPr>
      <w:r>
        <w:rPr>
          <w:noProof/>
        </w:rPr>
        <w:t>Claim Processing workflow, 23</w:t>
      </w:r>
    </w:p>
    <w:p w:rsidR="00D95E9D" w:rsidRDefault="00D95E9D">
      <w:pPr>
        <w:pStyle w:val="Index1"/>
        <w:tabs>
          <w:tab w:val="right" w:leader="dot" w:pos="3475"/>
        </w:tabs>
        <w:rPr>
          <w:noProof/>
        </w:rPr>
      </w:pPr>
      <w:r>
        <w:rPr>
          <w:noProof/>
        </w:rPr>
        <w:t>claim records, defined, 25</w:t>
      </w:r>
    </w:p>
    <w:p w:rsidR="00D95E9D" w:rsidRDefault="00D95E9D">
      <w:pPr>
        <w:pStyle w:val="Index1"/>
        <w:tabs>
          <w:tab w:val="right" w:leader="dot" w:pos="3475"/>
        </w:tabs>
        <w:rPr>
          <w:noProof/>
        </w:rPr>
      </w:pPr>
      <w:r>
        <w:rPr>
          <w:noProof/>
        </w:rPr>
        <w:t>classifications, 11</w:t>
      </w:r>
    </w:p>
    <w:p w:rsidR="00D95E9D" w:rsidRDefault="00D95E9D">
      <w:pPr>
        <w:pStyle w:val="Index1"/>
        <w:tabs>
          <w:tab w:val="right" w:leader="dot" w:pos="3475"/>
        </w:tabs>
        <w:rPr>
          <w:noProof/>
        </w:rPr>
      </w:pPr>
      <w:r>
        <w:rPr>
          <w:noProof/>
        </w:rPr>
        <w:t>cloning, 35</w:t>
      </w:r>
    </w:p>
    <w:p w:rsidR="00D95E9D" w:rsidRDefault="00D95E9D">
      <w:pPr>
        <w:pStyle w:val="Index1"/>
        <w:tabs>
          <w:tab w:val="right" w:leader="dot" w:pos="3475"/>
        </w:tabs>
        <w:rPr>
          <w:noProof/>
        </w:rPr>
      </w:pPr>
      <w:r>
        <w:rPr>
          <w:noProof/>
        </w:rPr>
        <w:t>colored tabs, 2</w:t>
      </w:r>
    </w:p>
    <w:p w:rsidR="00D95E9D" w:rsidRDefault="00D95E9D">
      <w:pPr>
        <w:pStyle w:val="Index1"/>
        <w:tabs>
          <w:tab w:val="right" w:leader="dot" w:pos="3475"/>
        </w:tabs>
        <w:rPr>
          <w:noProof/>
        </w:rPr>
      </w:pPr>
      <w:r>
        <w:rPr>
          <w:noProof/>
        </w:rPr>
        <w:t>condition reasons</w:t>
      </w:r>
    </w:p>
    <w:p w:rsidR="00D95E9D" w:rsidRDefault="00D95E9D">
      <w:pPr>
        <w:pStyle w:val="Index2"/>
        <w:tabs>
          <w:tab w:val="right" w:leader="dot" w:pos="3475"/>
        </w:tabs>
        <w:rPr>
          <w:noProof/>
        </w:rPr>
      </w:pPr>
      <w:r>
        <w:rPr>
          <w:noProof/>
        </w:rPr>
        <w:t>reference chart, 100</w:t>
      </w:r>
    </w:p>
    <w:p w:rsidR="00D95E9D" w:rsidRDefault="00D95E9D">
      <w:pPr>
        <w:pStyle w:val="Index1"/>
        <w:tabs>
          <w:tab w:val="right" w:leader="dot" w:pos="3475"/>
        </w:tabs>
        <w:rPr>
          <w:noProof/>
        </w:rPr>
      </w:pPr>
      <w:r>
        <w:rPr>
          <w:noProof/>
        </w:rPr>
        <w:t>controls in Internet Explorer, 3</w:t>
      </w:r>
    </w:p>
    <w:p w:rsidR="00D95E9D" w:rsidRDefault="00D95E9D">
      <w:pPr>
        <w:pStyle w:val="Index1"/>
        <w:tabs>
          <w:tab w:val="right" w:leader="dot" w:pos="3475"/>
        </w:tabs>
        <w:rPr>
          <w:noProof/>
        </w:rPr>
      </w:pPr>
      <w:r>
        <w:rPr>
          <w:noProof/>
        </w:rPr>
        <w:t>conventions</w:t>
      </w:r>
    </w:p>
    <w:p w:rsidR="00D95E9D" w:rsidRDefault="00D95E9D">
      <w:pPr>
        <w:pStyle w:val="Index2"/>
        <w:tabs>
          <w:tab w:val="right" w:leader="dot" w:pos="3475"/>
        </w:tabs>
        <w:rPr>
          <w:noProof/>
        </w:rPr>
      </w:pPr>
      <w:r>
        <w:rPr>
          <w:noProof/>
        </w:rPr>
        <w:t>bold font, 2</w:t>
      </w:r>
    </w:p>
    <w:p w:rsidR="00D95E9D" w:rsidRDefault="00D95E9D">
      <w:pPr>
        <w:pStyle w:val="Index2"/>
        <w:tabs>
          <w:tab w:val="right" w:leader="dot" w:pos="3475"/>
        </w:tabs>
        <w:rPr>
          <w:noProof/>
        </w:rPr>
      </w:pPr>
      <w:r>
        <w:rPr>
          <w:noProof/>
        </w:rPr>
        <w:t>numbering, 26</w:t>
      </w:r>
    </w:p>
    <w:p w:rsidR="00D95E9D" w:rsidRDefault="00D95E9D">
      <w:pPr>
        <w:pStyle w:val="Index1"/>
        <w:tabs>
          <w:tab w:val="right" w:leader="dot" w:pos="3475"/>
        </w:tabs>
        <w:rPr>
          <w:noProof/>
        </w:rPr>
      </w:pPr>
      <w:r>
        <w:rPr>
          <w:noProof/>
        </w:rPr>
        <w:lastRenderedPageBreak/>
        <w:t>create new doc from image, 12</w:t>
      </w:r>
    </w:p>
    <w:p w:rsidR="00D95E9D" w:rsidRDefault="00D95E9D">
      <w:pPr>
        <w:pStyle w:val="Index1"/>
        <w:tabs>
          <w:tab w:val="right" w:leader="dot" w:pos="3475"/>
        </w:tabs>
        <w:rPr>
          <w:noProof/>
        </w:rPr>
      </w:pPr>
      <w:r>
        <w:rPr>
          <w:noProof/>
        </w:rPr>
        <w:t>Deficiency Processing workflow, 23</w:t>
      </w:r>
    </w:p>
    <w:p w:rsidR="00D95E9D" w:rsidRDefault="00D95E9D">
      <w:pPr>
        <w:pStyle w:val="Index1"/>
        <w:tabs>
          <w:tab w:val="right" w:leader="dot" w:pos="3475"/>
        </w:tabs>
        <w:rPr>
          <w:noProof/>
        </w:rPr>
      </w:pPr>
      <w:r>
        <w:rPr>
          <w:noProof/>
        </w:rPr>
        <w:t>definitions, 4</w:t>
      </w:r>
    </w:p>
    <w:p w:rsidR="00D95E9D" w:rsidRDefault="00D95E9D">
      <w:pPr>
        <w:pStyle w:val="Index1"/>
        <w:tabs>
          <w:tab w:val="right" w:leader="dot" w:pos="3475"/>
        </w:tabs>
        <w:rPr>
          <w:noProof/>
        </w:rPr>
      </w:pPr>
      <w:r>
        <w:rPr>
          <w:noProof/>
        </w:rPr>
        <w:t>Exclusion Processing workflow, 24</w:t>
      </w:r>
    </w:p>
    <w:p w:rsidR="00D95E9D" w:rsidRDefault="00D95E9D">
      <w:pPr>
        <w:pStyle w:val="Index1"/>
        <w:tabs>
          <w:tab w:val="right" w:leader="dot" w:pos="3475"/>
        </w:tabs>
        <w:rPr>
          <w:noProof/>
        </w:rPr>
      </w:pPr>
      <w:r>
        <w:rPr>
          <w:noProof/>
        </w:rPr>
        <w:t>exclusions, 29</w:t>
      </w:r>
    </w:p>
    <w:p w:rsidR="00D95E9D" w:rsidRDefault="00D95E9D">
      <w:pPr>
        <w:pStyle w:val="Index1"/>
        <w:tabs>
          <w:tab w:val="right" w:leader="dot" w:pos="3475"/>
        </w:tabs>
        <w:rPr>
          <w:noProof/>
        </w:rPr>
      </w:pPr>
      <w:r>
        <w:rPr>
          <w:noProof/>
        </w:rPr>
        <w:t>filtering table columns, 5</w:t>
      </w:r>
    </w:p>
    <w:p w:rsidR="00D95E9D" w:rsidRDefault="00D95E9D">
      <w:pPr>
        <w:pStyle w:val="Index1"/>
        <w:tabs>
          <w:tab w:val="right" w:leader="dot" w:pos="3475"/>
        </w:tabs>
        <w:rPr>
          <w:noProof/>
        </w:rPr>
      </w:pPr>
      <w:r>
        <w:rPr>
          <w:noProof/>
        </w:rPr>
        <w:t>format, 2</w:t>
      </w:r>
    </w:p>
    <w:p w:rsidR="00D95E9D" w:rsidRDefault="00D95E9D">
      <w:pPr>
        <w:pStyle w:val="Index1"/>
        <w:tabs>
          <w:tab w:val="right" w:leader="dot" w:pos="3475"/>
        </w:tabs>
        <w:rPr>
          <w:noProof/>
        </w:rPr>
      </w:pPr>
      <w:r>
        <w:rPr>
          <w:noProof/>
        </w:rPr>
        <w:t>Help, 4</w:t>
      </w:r>
    </w:p>
    <w:p w:rsidR="00D95E9D" w:rsidRDefault="00D95E9D">
      <w:pPr>
        <w:pStyle w:val="Index1"/>
        <w:tabs>
          <w:tab w:val="right" w:leader="dot" w:pos="3475"/>
        </w:tabs>
        <w:rPr>
          <w:noProof/>
        </w:rPr>
      </w:pPr>
      <w:r>
        <w:rPr>
          <w:noProof/>
        </w:rPr>
        <w:t>icons, defined, 2</w:t>
      </w:r>
    </w:p>
    <w:p w:rsidR="00D95E9D" w:rsidRDefault="00D95E9D">
      <w:pPr>
        <w:pStyle w:val="Index1"/>
        <w:tabs>
          <w:tab w:val="right" w:leader="dot" w:pos="3475"/>
        </w:tabs>
        <w:rPr>
          <w:noProof/>
        </w:rPr>
      </w:pPr>
      <w:r>
        <w:rPr>
          <w:noProof/>
        </w:rPr>
        <w:t xml:space="preserve">IE. </w:t>
      </w:r>
      <w:r w:rsidRPr="00032EBC">
        <w:rPr>
          <w:i/>
          <w:noProof/>
        </w:rPr>
        <w:t>See</w:t>
      </w:r>
      <w:r>
        <w:rPr>
          <w:noProof/>
        </w:rPr>
        <w:t xml:space="preserve"> Internet Explorer</w:t>
      </w:r>
    </w:p>
    <w:p w:rsidR="00D95E9D" w:rsidRDefault="00D95E9D">
      <w:pPr>
        <w:pStyle w:val="Index1"/>
        <w:tabs>
          <w:tab w:val="right" w:leader="dot" w:pos="3475"/>
        </w:tabs>
        <w:rPr>
          <w:noProof/>
        </w:rPr>
      </w:pPr>
      <w:r>
        <w:rPr>
          <w:noProof/>
        </w:rPr>
        <w:t>if tests, 64</w:t>
      </w:r>
    </w:p>
    <w:p w:rsidR="00D95E9D" w:rsidRDefault="00D95E9D">
      <w:pPr>
        <w:pStyle w:val="Index1"/>
        <w:tabs>
          <w:tab w:val="right" w:leader="dot" w:pos="3475"/>
        </w:tabs>
        <w:rPr>
          <w:noProof/>
        </w:rPr>
      </w:pPr>
      <w:r>
        <w:rPr>
          <w:noProof/>
        </w:rPr>
        <w:t>image viewer</w:t>
      </w:r>
    </w:p>
    <w:p w:rsidR="00D95E9D" w:rsidRDefault="00D95E9D">
      <w:pPr>
        <w:pStyle w:val="Index2"/>
        <w:tabs>
          <w:tab w:val="right" w:leader="dot" w:pos="3475"/>
        </w:tabs>
        <w:rPr>
          <w:noProof/>
        </w:rPr>
      </w:pPr>
      <w:r>
        <w:rPr>
          <w:noProof/>
        </w:rPr>
        <w:t>create new doc, 12</w:t>
      </w:r>
    </w:p>
    <w:p w:rsidR="00D95E9D" w:rsidRDefault="00D95E9D">
      <w:pPr>
        <w:pStyle w:val="Index2"/>
        <w:tabs>
          <w:tab w:val="right" w:leader="dot" w:pos="3475"/>
        </w:tabs>
        <w:rPr>
          <w:noProof/>
        </w:rPr>
      </w:pPr>
      <w:r>
        <w:rPr>
          <w:noProof/>
        </w:rPr>
        <w:t>overview, 9</w:t>
      </w:r>
    </w:p>
    <w:p w:rsidR="00D95E9D" w:rsidRDefault="00D95E9D">
      <w:pPr>
        <w:pStyle w:val="Index1"/>
        <w:tabs>
          <w:tab w:val="right" w:leader="dot" w:pos="3475"/>
        </w:tabs>
        <w:rPr>
          <w:noProof/>
        </w:rPr>
      </w:pPr>
      <w:r>
        <w:rPr>
          <w:noProof/>
        </w:rPr>
        <w:t>improvements to 20/20, 4</w:t>
      </w:r>
    </w:p>
    <w:p w:rsidR="00D95E9D" w:rsidRDefault="00D95E9D">
      <w:pPr>
        <w:pStyle w:val="Index1"/>
        <w:tabs>
          <w:tab w:val="right" w:leader="dot" w:pos="3475"/>
        </w:tabs>
        <w:rPr>
          <w:noProof/>
        </w:rPr>
      </w:pPr>
      <w:r>
        <w:rPr>
          <w:noProof/>
        </w:rPr>
        <w:t>Internet Explorer</w:t>
      </w:r>
    </w:p>
    <w:p w:rsidR="00D95E9D" w:rsidRDefault="00D95E9D">
      <w:pPr>
        <w:pStyle w:val="Index2"/>
        <w:tabs>
          <w:tab w:val="right" w:leader="dot" w:pos="3475"/>
        </w:tabs>
        <w:rPr>
          <w:noProof/>
        </w:rPr>
      </w:pPr>
      <w:r>
        <w:rPr>
          <w:noProof/>
        </w:rPr>
        <w:t>controls, 3</w:t>
      </w:r>
    </w:p>
    <w:p w:rsidR="00D95E9D" w:rsidRDefault="00D95E9D">
      <w:pPr>
        <w:pStyle w:val="Index2"/>
        <w:tabs>
          <w:tab w:val="right" w:leader="dot" w:pos="3475"/>
        </w:tabs>
        <w:rPr>
          <w:noProof/>
        </w:rPr>
      </w:pPr>
      <w:r>
        <w:rPr>
          <w:noProof/>
        </w:rPr>
        <w:t>multiple tabs of, 3</w:t>
      </w:r>
    </w:p>
    <w:p w:rsidR="00D95E9D" w:rsidRDefault="00D95E9D">
      <w:pPr>
        <w:pStyle w:val="Index1"/>
        <w:tabs>
          <w:tab w:val="right" w:leader="dot" w:pos="3475"/>
        </w:tabs>
        <w:rPr>
          <w:noProof/>
        </w:rPr>
      </w:pPr>
      <w:r>
        <w:rPr>
          <w:noProof/>
        </w:rPr>
        <w:t>layout of 20/20, 2</w:t>
      </w:r>
    </w:p>
    <w:p w:rsidR="00D95E9D" w:rsidRDefault="00D95E9D">
      <w:pPr>
        <w:pStyle w:val="Index1"/>
        <w:tabs>
          <w:tab w:val="right" w:leader="dot" w:pos="3475"/>
        </w:tabs>
        <w:rPr>
          <w:noProof/>
        </w:rPr>
      </w:pPr>
      <w:r>
        <w:rPr>
          <w:noProof/>
        </w:rPr>
        <w:t>mapping, claim entry form, 93, 97</w:t>
      </w:r>
    </w:p>
    <w:p w:rsidR="00D95E9D" w:rsidRDefault="00D95E9D">
      <w:pPr>
        <w:pStyle w:val="Index1"/>
        <w:tabs>
          <w:tab w:val="right" w:leader="dot" w:pos="3475"/>
        </w:tabs>
        <w:rPr>
          <w:noProof/>
        </w:rPr>
      </w:pPr>
      <w:r>
        <w:rPr>
          <w:noProof/>
        </w:rPr>
        <w:t>Name Number, defined, 25</w:t>
      </w:r>
    </w:p>
    <w:p w:rsidR="00D95E9D" w:rsidRDefault="00D95E9D">
      <w:pPr>
        <w:pStyle w:val="Index1"/>
        <w:tabs>
          <w:tab w:val="right" w:leader="dot" w:pos="3475"/>
        </w:tabs>
        <w:rPr>
          <w:noProof/>
        </w:rPr>
      </w:pPr>
      <w:r>
        <w:rPr>
          <w:noProof/>
        </w:rPr>
        <w:t>name record, defined, 25</w:t>
      </w:r>
    </w:p>
    <w:p w:rsidR="00D95E9D" w:rsidRDefault="00D95E9D">
      <w:pPr>
        <w:pStyle w:val="Index1"/>
        <w:tabs>
          <w:tab w:val="right" w:leader="dot" w:pos="3475"/>
        </w:tabs>
        <w:rPr>
          <w:noProof/>
        </w:rPr>
      </w:pPr>
      <w:r>
        <w:rPr>
          <w:noProof/>
        </w:rPr>
        <w:t>name/claim search menu, 9</w:t>
      </w:r>
    </w:p>
    <w:p w:rsidR="00D95E9D" w:rsidRDefault="00D95E9D">
      <w:pPr>
        <w:pStyle w:val="Index1"/>
        <w:tabs>
          <w:tab w:val="right" w:leader="dot" w:pos="3475"/>
        </w:tabs>
        <w:rPr>
          <w:noProof/>
        </w:rPr>
      </w:pPr>
      <w:r>
        <w:rPr>
          <w:noProof/>
        </w:rPr>
        <w:t>new doc from image, 12</w:t>
      </w:r>
    </w:p>
    <w:p w:rsidR="00D95E9D" w:rsidRDefault="00D95E9D">
      <w:pPr>
        <w:pStyle w:val="Index1"/>
        <w:tabs>
          <w:tab w:val="right" w:leader="dot" w:pos="3475"/>
        </w:tabs>
        <w:rPr>
          <w:noProof/>
        </w:rPr>
      </w:pPr>
      <w:r>
        <w:rPr>
          <w:noProof/>
        </w:rPr>
        <w:t>new people, adding to 20/20, 3</w:t>
      </w:r>
    </w:p>
    <w:p w:rsidR="00D95E9D" w:rsidRDefault="00D95E9D">
      <w:pPr>
        <w:pStyle w:val="Index1"/>
        <w:tabs>
          <w:tab w:val="right" w:leader="dot" w:pos="3475"/>
        </w:tabs>
        <w:rPr>
          <w:noProof/>
        </w:rPr>
      </w:pPr>
      <w:r>
        <w:rPr>
          <w:noProof/>
        </w:rPr>
        <w:t>NME</w:t>
      </w:r>
    </w:p>
    <w:p w:rsidR="00D95E9D" w:rsidRDefault="00D95E9D">
      <w:pPr>
        <w:pStyle w:val="Index2"/>
        <w:tabs>
          <w:tab w:val="right" w:leader="dot" w:pos="3475"/>
        </w:tabs>
        <w:rPr>
          <w:noProof/>
        </w:rPr>
      </w:pPr>
      <w:r>
        <w:rPr>
          <w:noProof/>
        </w:rPr>
        <w:t>numbering, 26</w:t>
      </w:r>
    </w:p>
    <w:p w:rsidR="00D95E9D" w:rsidRDefault="00D95E9D">
      <w:pPr>
        <w:pStyle w:val="Index1"/>
        <w:tabs>
          <w:tab w:val="right" w:leader="dot" w:pos="3475"/>
        </w:tabs>
        <w:rPr>
          <w:noProof/>
        </w:rPr>
      </w:pPr>
      <w:r>
        <w:rPr>
          <w:noProof/>
        </w:rPr>
        <w:t>numbering, 26</w:t>
      </w:r>
    </w:p>
    <w:p w:rsidR="00D95E9D" w:rsidRDefault="00D95E9D">
      <w:pPr>
        <w:pStyle w:val="Index1"/>
        <w:tabs>
          <w:tab w:val="right" w:leader="dot" w:pos="3475"/>
        </w:tabs>
        <w:rPr>
          <w:noProof/>
        </w:rPr>
      </w:pPr>
      <w:r>
        <w:rPr>
          <w:noProof/>
        </w:rPr>
        <w:t>objections, 29</w:t>
      </w:r>
    </w:p>
    <w:p w:rsidR="00D95E9D" w:rsidRDefault="00D95E9D">
      <w:pPr>
        <w:pStyle w:val="Index1"/>
        <w:tabs>
          <w:tab w:val="right" w:leader="dot" w:pos="3475"/>
        </w:tabs>
        <w:rPr>
          <w:noProof/>
        </w:rPr>
      </w:pPr>
      <w:r>
        <w:rPr>
          <w:noProof/>
        </w:rPr>
        <w:t>online Help, 4</w:t>
      </w:r>
    </w:p>
    <w:p w:rsidR="00D95E9D" w:rsidRDefault="00D95E9D">
      <w:pPr>
        <w:pStyle w:val="Index1"/>
        <w:tabs>
          <w:tab w:val="right" w:leader="dot" w:pos="3475"/>
        </w:tabs>
        <w:rPr>
          <w:noProof/>
        </w:rPr>
      </w:pPr>
      <w:r>
        <w:rPr>
          <w:noProof/>
        </w:rPr>
        <w:t>overview, 2</w:t>
      </w:r>
    </w:p>
    <w:p w:rsidR="00D95E9D" w:rsidRDefault="00D95E9D">
      <w:pPr>
        <w:pStyle w:val="Index1"/>
        <w:tabs>
          <w:tab w:val="right" w:leader="dot" w:pos="3475"/>
        </w:tabs>
        <w:rPr>
          <w:noProof/>
        </w:rPr>
      </w:pPr>
      <w:r>
        <w:rPr>
          <w:noProof/>
        </w:rPr>
        <w:t>page ranges, 11</w:t>
      </w:r>
    </w:p>
    <w:p w:rsidR="00D95E9D" w:rsidRDefault="00D95E9D">
      <w:pPr>
        <w:pStyle w:val="Index1"/>
        <w:tabs>
          <w:tab w:val="right" w:leader="dot" w:pos="3475"/>
        </w:tabs>
        <w:rPr>
          <w:noProof/>
        </w:rPr>
      </w:pPr>
      <w:r>
        <w:rPr>
          <w:noProof/>
        </w:rPr>
        <w:t>planning the claim entry form, 41</w:t>
      </w:r>
    </w:p>
    <w:p w:rsidR="00D95E9D" w:rsidRDefault="00D95E9D">
      <w:pPr>
        <w:pStyle w:val="Index1"/>
        <w:tabs>
          <w:tab w:val="right" w:leader="dot" w:pos="3475"/>
        </w:tabs>
        <w:rPr>
          <w:noProof/>
        </w:rPr>
      </w:pPr>
      <w:r>
        <w:rPr>
          <w:noProof/>
        </w:rPr>
        <w:t>planning worksheet, claim entry form, 87</w:t>
      </w:r>
    </w:p>
    <w:p w:rsidR="00D95E9D" w:rsidRDefault="00D95E9D">
      <w:pPr>
        <w:pStyle w:val="Index1"/>
        <w:tabs>
          <w:tab w:val="right" w:leader="dot" w:pos="3475"/>
        </w:tabs>
        <w:rPr>
          <w:noProof/>
        </w:rPr>
      </w:pPr>
      <w:r>
        <w:rPr>
          <w:noProof/>
        </w:rPr>
        <w:t>practice</w:t>
      </w:r>
    </w:p>
    <w:p w:rsidR="00D95E9D" w:rsidRDefault="00D95E9D">
      <w:pPr>
        <w:pStyle w:val="Index2"/>
        <w:tabs>
          <w:tab w:val="right" w:leader="dot" w:pos="3475"/>
        </w:tabs>
        <w:rPr>
          <w:noProof/>
        </w:rPr>
      </w:pPr>
      <w:r>
        <w:rPr>
          <w:noProof/>
        </w:rPr>
        <w:t>assigning individual roles, 36</w:t>
      </w:r>
    </w:p>
    <w:p w:rsidR="00D95E9D" w:rsidRDefault="00D95E9D">
      <w:pPr>
        <w:pStyle w:val="Index2"/>
        <w:tabs>
          <w:tab w:val="right" w:leader="dot" w:pos="3475"/>
        </w:tabs>
        <w:rPr>
          <w:noProof/>
        </w:rPr>
      </w:pPr>
      <w:r>
        <w:rPr>
          <w:noProof/>
        </w:rPr>
        <w:t>assigning roles to a group, 36</w:t>
      </w:r>
    </w:p>
    <w:p w:rsidR="00D95E9D" w:rsidRDefault="00D95E9D">
      <w:pPr>
        <w:pStyle w:val="Index2"/>
        <w:tabs>
          <w:tab w:val="right" w:leader="dot" w:pos="3475"/>
        </w:tabs>
        <w:rPr>
          <w:noProof/>
        </w:rPr>
      </w:pPr>
      <w:r>
        <w:rPr>
          <w:noProof/>
        </w:rPr>
        <w:t>bookmarks, 9</w:t>
      </w:r>
    </w:p>
    <w:p w:rsidR="00D95E9D" w:rsidRDefault="00D95E9D">
      <w:pPr>
        <w:pStyle w:val="Index2"/>
        <w:tabs>
          <w:tab w:val="right" w:leader="dot" w:pos="3475"/>
        </w:tabs>
        <w:rPr>
          <w:noProof/>
        </w:rPr>
      </w:pPr>
      <w:r>
        <w:rPr>
          <w:noProof/>
        </w:rPr>
        <w:t>classifying docs, 12</w:t>
      </w:r>
    </w:p>
    <w:p w:rsidR="00D95E9D" w:rsidRDefault="00D95E9D">
      <w:pPr>
        <w:pStyle w:val="Index2"/>
        <w:tabs>
          <w:tab w:val="right" w:leader="dot" w:pos="3475"/>
        </w:tabs>
        <w:rPr>
          <w:noProof/>
        </w:rPr>
      </w:pPr>
      <w:r>
        <w:rPr>
          <w:noProof/>
        </w:rPr>
        <w:t>cloning, 35</w:t>
      </w:r>
    </w:p>
    <w:p w:rsidR="00D95E9D" w:rsidRDefault="00D95E9D">
      <w:pPr>
        <w:pStyle w:val="Index2"/>
        <w:tabs>
          <w:tab w:val="right" w:leader="dot" w:pos="3475"/>
        </w:tabs>
        <w:rPr>
          <w:noProof/>
        </w:rPr>
      </w:pPr>
      <w:r>
        <w:rPr>
          <w:noProof/>
        </w:rPr>
        <w:t>creating new docs from images, 12</w:t>
      </w:r>
    </w:p>
    <w:p w:rsidR="00D95E9D" w:rsidRDefault="00D95E9D">
      <w:pPr>
        <w:pStyle w:val="Index2"/>
        <w:tabs>
          <w:tab w:val="right" w:leader="dot" w:pos="3475"/>
        </w:tabs>
        <w:rPr>
          <w:noProof/>
        </w:rPr>
      </w:pPr>
      <w:r>
        <w:rPr>
          <w:noProof/>
        </w:rPr>
        <w:t>filtering tables columns, 7</w:t>
      </w:r>
    </w:p>
    <w:p w:rsidR="00D95E9D" w:rsidRDefault="00D95E9D">
      <w:pPr>
        <w:pStyle w:val="Index2"/>
        <w:tabs>
          <w:tab w:val="right" w:leader="dot" w:pos="3475"/>
        </w:tabs>
        <w:rPr>
          <w:noProof/>
        </w:rPr>
      </w:pPr>
      <w:r>
        <w:rPr>
          <w:noProof/>
        </w:rPr>
        <w:t>reassigning work to peers, 27</w:t>
      </w:r>
    </w:p>
    <w:p w:rsidR="00D95E9D" w:rsidRDefault="00D95E9D">
      <w:pPr>
        <w:pStyle w:val="Index2"/>
        <w:tabs>
          <w:tab w:val="right" w:leader="dot" w:pos="3475"/>
        </w:tabs>
        <w:rPr>
          <w:noProof/>
        </w:rPr>
      </w:pPr>
      <w:r>
        <w:rPr>
          <w:noProof/>
        </w:rPr>
        <w:t>recording an objection, 29</w:t>
      </w:r>
    </w:p>
    <w:p w:rsidR="00D95E9D" w:rsidRDefault="00D95E9D">
      <w:pPr>
        <w:pStyle w:val="Index2"/>
        <w:tabs>
          <w:tab w:val="right" w:leader="dot" w:pos="3475"/>
        </w:tabs>
        <w:rPr>
          <w:noProof/>
        </w:rPr>
      </w:pPr>
      <w:r>
        <w:rPr>
          <w:noProof/>
        </w:rPr>
        <w:t>recording exclusions, 29</w:t>
      </w:r>
    </w:p>
    <w:p w:rsidR="00D95E9D" w:rsidRDefault="00D95E9D">
      <w:pPr>
        <w:pStyle w:val="Index2"/>
        <w:tabs>
          <w:tab w:val="right" w:leader="dot" w:pos="3475"/>
        </w:tabs>
        <w:rPr>
          <w:noProof/>
        </w:rPr>
      </w:pPr>
      <w:r>
        <w:rPr>
          <w:noProof/>
        </w:rPr>
        <w:lastRenderedPageBreak/>
        <w:t>searching, 8</w:t>
      </w:r>
    </w:p>
    <w:p w:rsidR="00D95E9D" w:rsidRDefault="00D95E9D">
      <w:pPr>
        <w:pStyle w:val="Index2"/>
        <w:tabs>
          <w:tab w:val="right" w:leader="dot" w:pos="3475"/>
        </w:tabs>
        <w:rPr>
          <w:noProof/>
        </w:rPr>
      </w:pPr>
      <w:r>
        <w:rPr>
          <w:noProof/>
        </w:rPr>
        <w:t>showing/hiding columns, 6</w:t>
      </w:r>
    </w:p>
    <w:p w:rsidR="00D95E9D" w:rsidRDefault="00D95E9D">
      <w:pPr>
        <w:pStyle w:val="Index2"/>
        <w:tabs>
          <w:tab w:val="right" w:leader="dot" w:pos="3475"/>
        </w:tabs>
        <w:rPr>
          <w:noProof/>
        </w:rPr>
      </w:pPr>
      <w:r>
        <w:rPr>
          <w:noProof/>
        </w:rPr>
        <w:t>sorting columns, 6</w:t>
      </w:r>
    </w:p>
    <w:p w:rsidR="00D95E9D" w:rsidRDefault="00D95E9D">
      <w:pPr>
        <w:pStyle w:val="Index2"/>
        <w:tabs>
          <w:tab w:val="right" w:leader="dot" w:pos="3475"/>
        </w:tabs>
        <w:rPr>
          <w:noProof/>
        </w:rPr>
      </w:pPr>
      <w:r>
        <w:rPr>
          <w:noProof/>
        </w:rPr>
        <w:t>uploading docs, 38</w:t>
      </w:r>
    </w:p>
    <w:p w:rsidR="00D95E9D" w:rsidRDefault="00D95E9D">
      <w:pPr>
        <w:pStyle w:val="Index2"/>
        <w:tabs>
          <w:tab w:val="right" w:leader="dot" w:pos="3475"/>
        </w:tabs>
        <w:rPr>
          <w:noProof/>
        </w:rPr>
      </w:pPr>
      <w:r>
        <w:rPr>
          <w:noProof/>
        </w:rPr>
        <w:t>workflows, 24</w:t>
      </w:r>
    </w:p>
    <w:p w:rsidR="00D95E9D" w:rsidRDefault="00D95E9D">
      <w:pPr>
        <w:pStyle w:val="Index1"/>
        <w:tabs>
          <w:tab w:val="right" w:leader="dot" w:pos="3475"/>
        </w:tabs>
        <w:rPr>
          <w:noProof/>
        </w:rPr>
      </w:pPr>
      <w:r>
        <w:rPr>
          <w:noProof/>
        </w:rPr>
        <w:t>project services, 34</w:t>
      </w:r>
    </w:p>
    <w:p w:rsidR="00D95E9D" w:rsidRDefault="00D95E9D">
      <w:pPr>
        <w:pStyle w:val="Index1"/>
        <w:tabs>
          <w:tab w:val="right" w:leader="dot" w:pos="3475"/>
        </w:tabs>
        <w:rPr>
          <w:noProof/>
        </w:rPr>
      </w:pPr>
      <w:r>
        <w:rPr>
          <w:noProof/>
        </w:rPr>
        <w:t>project setup, 34</w:t>
      </w:r>
    </w:p>
    <w:p w:rsidR="00D95E9D" w:rsidRDefault="00D95E9D">
      <w:pPr>
        <w:pStyle w:val="Index1"/>
        <w:tabs>
          <w:tab w:val="right" w:leader="dot" w:pos="3475"/>
        </w:tabs>
        <w:rPr>
          <w:noProof/>
        </w:rPr>
      </w:pPr>
      <w:r>
        <w:rPr>
          <w:noProof/>
        </w:rPr>
        <w:t>promoting, claim entry form, 68</w:t>
      </w:r>
    </w:p>
    <w:p w:rsidR="00D95E9D" w:rsidRDefault="00D95E9D">
      <w:pPr>
        <w:pStyle w:val="Index1"/>
        <w:tabs>
          <w:tab w:val="right" w:leader="dot" w:pos="3475"/>
        </w:tabs>
        <w:rPr>
          <w:noProof/>
        </w:rPr>
      </w:pPr>
      <w:r>
        <w:rPr>
          <w:noProof/>
        </w:rPr>
        <w:t>reassign work to peers, 27</w:t>
      </w:r>
    </w:p>
    <w:p w:rsidR="00D95E9D" w:rsidRDefault="00D95E9D">
      <w:pPr>
        <w:pStyle w:val="Index1"/>
        <w:tabs>
          <w:tab w:val="right" w:leader="dot" w:pos="3475"/>
        </w:tabs>
        <w:rPr>
          <w:noProof/>
        </w:rPr>
      </w:pPr>
      <w:r>
        <w:rPr>
          <w:noProof/>
        </w:rPr>
        <w:t>related name ID, 26</w:t>
      </w:r>
    </w:p>
    <w:p w:rsidR="00D95E9D" w:rsidRDefault="00D95E9D">
      <w:pPr>
        <w:pStyle w:val="Index1"/>
        <w:tabs>
          <w:tab w:val="right" w:leader="dot" w:pos="3475"/>
        </w:tabs>
        <w:rPr>
          <w:noProof/>
        </w:rPr>
      </w:pPr>
      <w:r>
        <w:rPr>
          <w:noProof/>
        </w:rPr>
        <w:t>related name record, defined, 26</w:t>
      </w:r>
    </w:p>
    <w:p w:rsidR="00D95E9D" w:rsidRDefault="00D95E9D">
      <w:pPr>
        <w:pStyle w:val="Index1"/>
        <w:tabs>
          <w:tab w:val="right" w:leader="dot" w:pos="3475"/>
        </w:tabs>
        <w:rPr>
          <w:noProof/>
        </w:rPr>
      </w:pPr>
      <w:r>
        <w:rPr>
          <w:noProof/>
        </w:rPr>
        <w:t>reports, 17</w:t>
      </w:r>
    </w:p>
    <w:p w:rsidR="00D95E9D" w:rsidRDefault="00D95E9D">
      <w:pPr>
        <w:pStyle w:val="Index1"/>
        <w:tabs>
          <w:tab w:val="right" w:leader="dot" w:pos="3475"/>
        </w:tabs>
        <w:rPr>
          <w:noProof/>
        </w:rPr>
      </w:pPr>
      <w:r>
        <w:rPr>
          <w:noProof/>
        </w:rPr>
        <w:t>searches, 7</w:t>
      </w:r>
    </w:p>
    <w:p w:rsidR="00D95E9D" w:rsidRDefault="00D95E9D">
      <w:pPr>
        <w:pStyle w:val="Index1"/>
        <w:tabs>
          <w:tab w:val="right" w:leader="dot" w:pos="3475"/>
        </w:tabs>
        <w:rPr>
          <w:noProof/>
        </w:rPr>
      </w:pPr>
      <w:r>
        <w:rPr>
          <w:noProof/>
        </w:rPr>
        <w:t>show/hide table columns, 5</w:t>
      </w:r>
    </w:p>
    <w:p w:rsidR="00D95E9D" w:rsidRDefault="00D95E9D">
      <w:pPr>
        <w:pStyle w:val="Index1"/>
        <w:tabs>
          <w:tab w:val="right" w:leader="dot" w:pos="3475"/>
        </w:tabs>
        <w:rPr>
          <w:noProof/>
        </w:rPr>
      </w:pPr>
      <w:r>
        <w:rPr>
          <w:noProof/>
        </w:rPr>
        <w:t>sorting table columns, 5</w:t>
      </w:r>
    </w:p>
    <w:p w:rsidR="00D95E9D" w:rsidRDefault="00D95E9D">
      <w:pPr>
        <w:pStyle w:val="Index1"/>
        <w:tabs>
          <w:tab w:val="right" w:leader="dot" w:pos="3475"/>
        </w:tabs>
        <w:rPr>
          <w:noProof/>
        </w:rPr>
      </w:pPr>
      <w:r>
        <w:rPr>
          <w:noProof/>
        </w:rPr>
        <w:lastRenderedPageBreak/>
        <w:t>status, claim entry form, 68</w:t>
      </w:r>
    </w:p>
    <w:p w:rsidR="00D95E9D" w:rsidRDefault="00D95E9D">
      <w:pPr>
        <w:pStyle w:val="Index1"/>
        <w:tabs>
          <w:tab w:val="right" w:leader="dot" w:pos="3475"/>
        </w:tabs>
        <w:rPr>
          <w:noProof/>
        </w:rPr>
      </w:pPr>
      <w:r>
        <w:rPr>
          <w:noProof/>
        </w:rPr>
        <w:t>suggestions, 4</w:t>
      </w:r>
    </w:p>
    <w:p w:rsidR="00D95E9D" w:rsidRDefault="00D95E9D">
      <w:pPr>
        <w:pStyle w:val="Index1"/>
        <w:tabs>
          <w:tab w:val="right" w:leader="dot" w:pos="3475"/>
        </w:tabs>
        <w:rPr>
          <w:noProof/>
        </w:rPr>
      </w:pPr>
      <w:r>
        <w:rPr>
          <w:noProof/>
        </w:rPr>
        <w:t>table columns</w:t>
      </w:r>
    </w:p>
    <w:p w:rsidR="00D95E9D" w:rsidRDefault="00D95E9D">
      <w:pPr>
        <w:pStyle w:val="Index2"/>
        <w:tabs>
          <w:tab w:val="right" w:leader="dot" w:pos="3475"/>
        </w:tabs>
        <w:rPr>
          <w:noProof/>
        </w:rPr>
      </w:pPr>
      <w:r>
        <w:rPr>
          <w:noProof/>
        </w:rPr>
        <w:t>filtering, 5</w:t>
      </w:r>
    </w:p>
    <w:p w:rsidR="00D95E9D" w:rsidRDefault="00D95E9D">
      <w:pPr>
        <w:pStyle w:val="Index2"/>
        <w:tabs>
          <w:tab w:val="right" w:leader="dot" w:pos="3475"/>
        </w:tabs>
        <w:rPr>
          <w:noProof/>
        </w:rPr>
      </w:pPr>
      <w:r>
        <w:rPr>
          <w:noProof/>
        </w:rPr>
        <w:t>show/hide, 5</w:t>
      </w:r>
    </w:p>
    <w:p w:rsidR="00D95E9D" w:rsidRDefault="00D95E9D">
      <w:pPr>
        <w:pStyle w:val="Index1"/>
        <w:tabs>
          <w:tab w:val="right" w:leader="dot" w:pos="3475"/>
        </w:tabs>
        <w:rPr>
          <w:noProof/>
        </w:rPr>
      </w:pPr>
      <w:r>
        <w:rPr>
          <w:noProof/>
        </w:rPr>
        <w:t>tables</w:t>
      </w:r>
    </w:p>
    <w:p w:rsidR="00D95E9D" w:rsidRDefault="00D95E9D">
      <w:pPr>
        <w:pStyle w:val="Index2"/>
        <w:tabs>
          <w:tab w:val="right" w:leader="dot" w:pos="3475"/>
        </w:tabs>
        <w:rPr>
          <w:noProof/>
        </w:rPr>
      </w:pPr>
      <w:r>
        <w:rPr>
          <w:noProof/>
        </w:rPr>
        <w:t>adding to claim entry form, 57</w:t>
      </w:r>
    </w:p>
    <w:p w:rsidR="00D95E9D" w:rsidRDefault="00D95E9D">
      <w:pPr>
        <w:pStyle w:val="Index1"/>
        <w:tabs>
          <w:tab w:val="right" w:leader="dot" w:pos="3475"/>
        </w:tabs>
        <w:rPr>
          <w:noProof/>
        </w:rPr>
      </w:pPr>
      <w:r>
        <w:rPr>
          <w:noProof/>
        </w:rPr>
        <w:t>tabs, multiple instances of 20/20, 3</w:t>
      </w:r>
    </w:p>
    <w:p w:rsidR="00D95E9D" w:rsidRDefault="00D95E9D">
      <w:pPr>
        <w:pStyle w:val="Index1"/>
        <w:tabs>
          <w:tab w:val="right" w:leader="dot" w:pos="3475"/>
        </w:tabs>
        <w:rPr>
          <w:noProof/>
        </w:rPr>
      </w:pPr>
      <w:r>
        <w:rPr>
          <w:noProof/>
        </w:rPr>
        <w:t>technical help, 4</w:t>
      </w:r>
    </w:p>
    <w:p w:rsidR="00D95E9D" w:rsidRDefault="00D95E9D">
      <w:pPr>
        <w:pStyle w:val="Index1"/>
        <w:tabs>
          <w:tab w:val="right" w:leader="dot" w:pos="3475"/>
        </w:tabs>
        <w:rPr>
          <w:noProof/>
        </w:rPr>
      </w:pPr>
      <w:r>
        <w:rPr>
          <w:noProof/>
        </w:rPr>
        <w:t>templates, claim form setup, 45</w:t>
      </w:r>
    </w:p>
    <w:p w:rsidR="00D95E9D" w:rsidRDefault="00D95E9D">
      <w:pPr>
        <w:pStyle w:val="Index1"/>
        <w:tabs>
          <w:tab w:val="right" w:leader="dot" w:pos="3475"/>
        </w:tabs>
        <w:rPr>
          <w:noProof/>
        </w:rPr>
      </w:pPr>
      <w:r>
        <w:rPr>
          <w:noProof/>
        </w:rPr>
        <w:t>terminology, 4</w:t>
      </w:r>
    </w:p>
    <w:p w:rsidR="00D95E9D" w:rsidRDefault="00D95E9D">
      <w:pPr>
        <w:pStyle w:val="Index1"/>
        <w:tabs>
          <w:tab w:val="right" w:leader="dot" w:pos="3475"/>
        </w:tabs>
        <w:rPr>
          <w:noProof/>
        </w:rPr>
      </w:pPr>
      <w:r>
        <w:rPr>
          <w:noProof/>
        </w:rPr>
        <w:t>text only items, claim entry form, 50</w:t>
      </w:r>
    </w:p>
    <w:p w:rsidR="00D95E9D" w:rsidRDefault="00D95E9D">
      <w:pPr>
        <w:pStyle w:val="Index1"/>
        <w:tabs>
          <w:tab w:val="right" w:leader="dot" w:pos="3475"/>
        </w:tabs>
        <w:rPr>
          <w:noProof/>
        </w:rPr>
      </w:pPr>
      <w:r>
        <w:rPr>
          <w:noProof/>
        </w:rPr>
        <w:t>workflows</w:t>
      </w:r>
    </w:p>
    <w:p w:rsidR="00D95E9D" w:rsidRDefault="00D95E9D">
      <w:pPr>
        <w:pStyle w:val="Index2"/>
        <w:tabs>
          <w:tab w:val="right" w:leader="dot" w:pos="3475"/>
        </w:tabs>
        <w:rPr>
          <w:noProof/>
        </w:rPr>
      </w:pPr>
      <w:r>
        <w:rPr>
          <w:noProof/>
        </w:rPr>
        <w:t>overview, 19</w:t>
      </w:r>
    </w:p>
    <w:p w:rsidR="00D95E9D" w:rsidRDefault="00D95E9D">
      <w:pPr>
        <w:pStyle w:val="Index2"/>
        <w:tabs>
          <w:tab w:val="right" w:leader="dot" w:pos="3475"/>
        </w:tabs>
        <w:rPr>
          <w:noProof/>
        </w:rPr>
      </w:pPr>
      <w:r>
        <w:rPr>
          <w:noProof/>
        </w:rPr>
        <w:t>roles for, 20</w:t>
      </w:r>
    </w:p>
    <w:p w:rsidR="00D95E9D" w:rsidRDefault="00D95E9D" w:rsidP="005D168B">
      <w:pPr>
        <w:pStyle w:val="BodyText"/>
        <w:rPr>
          <w:noProof/>
        </w:rPr>
        <w:sectPr w:rsidR="00D95E9D" w:rsidSect="00D95E9D">
          <w:type w:val="continuous"/>
          <w:pgSz w:w="12240" w:h="15840" w:code="1"/>
          <w:pgMar w:top="1800" w:right="1195" w:bottom="1440" w:left="3355" w:header="720" w:footer="720" w:gutter="0"/>
          <w:cols w:num="2" w:space="720"/>
        </w:sectPr>
      </w:pPr>
    </w:p>
    <w:p w:rsidR="005D168B" w:rsidRPr="005D168B" w:rsidRDefault="00977C9A" w:rsidP="005D168B">
      <w:pPr>
        <w:pStyle w:val="BodyText"/>
      </w:pPr>
      <w:r>
        <w:lastRenderedPageBreak/>
        <w:fldChar w:fldCharType="end"/>
      </w:r>
    </w:p>
    <w:sectPr w:rsidR="005D168B" w:rsidRPr="005D168B" w:rsidSect="00D95E9D">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15D" w:rsidRDefault="003F415D">
      <w:r>
        <w:separator/>
      </w:r>
    </w:p>
  </w:endnote>
  <w:endnote w:type="continuationSeparator" w:id="0">
    <w:p w:rsidR="003F415D" w:rsidRDefault="003F415D">
      <w:r>
        <w:continuationSeparator/>
      </w:r>
    </w:p>
  </w:endnote>
  <w:endnote w:type="continuationNotice" w:id="1">
    <w:p w:rsidR="003F415D" w:rsidRDefault="003F4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rsidP="00DE67BF">
    <w:pPr>
      <w:pStyle w:val="Footer"/>
      <w:pBdr>
        <w:top w:val="single" w:sz="4" w:space="1" w:color="D9D9D9" w:themeColor="background1" w:themeShade="D9"/>
      </w:pBdr>
      <w:tabs>
        <w:tab w:val="right" w:pos="171"/>
      </w:tabs>
      <w:ind w:right="-36"/>
      <w:jc w:val="right"/>
      <w:rPr>
        <w:color w:val="808080" w:themeColor="background1" w:themeShade="80"/>
        <w:spacing w:val="60"/>
      </w:rPr>
    </w:pPr>
    <w:r>
      <w:rPr>
        <w:noProof/>
      </w:rPr>
      <mc:AlternateContent>
        <mc:Choice Requires="wps">
          <w:drawing>
            <wp:anchor distT="0" distB="0" distL="114300" distR="114300" simplePos="0" relativeHeight="251691008" behindDoc="0" locked="0" layoutInCell="1" allowOverlap="1" wp14:anchorId="4DA0E91B" wp14:editId="311B8A0D">
              <wp:simplePos x="0" y="0"/>
              <wp:positionH relativeFrom="column">
                <wp:posOffset>0</wp:posOffset>
              </wp:positionH>
              <wp:positionV relativeFrom="paragraph">
                <wp:posOffset>635</wp:posOffset>
              </wp:positionV>
              <wp:extent cx="5962015" cy="0"/>
              <wp:effectExtent l="0" t="0" r="19685" b="19050"/>
              <wp:wrapNone/>
              <wp:docPr id="1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0;margin-top:.05pt;width:469.4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lI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"/>
          </w:pict>
        </mc:Fallback>
      </mc:AlternateContent>
    </w:r>
    <w:sdt>
      <w:sdtPr>
        <w:id w:val="2005854222"/>
        <w:docPartObj>
          <w:docPartGallery w:val="Page Numbers (Bottom of Page)"/>
          <w:docPartUnique/>
        </w:docPartObj>
      </w:sdtPr>
      <w:sdtEndPr>
        <w:rPr>
          <w:color w:val="808080" w:themeColor="background1" w:themeShade="80"/>
          <w:spacing w:val="60"/>
        </w:rPr>
      </w:sdtEndPr>
      <w:sdtContent>
        <w:r>
          <w:rPr>
            <w:noProof/>
          </w:rPr>
          <mc:AlternateContent>
            <mc:Choice Requires="wps">
              <w:drawing>
                <wp:anchor distT="0" distB="0" distL="114300" distR="114300" simplePos="0" relativeHeight="251689984" behindDoc="0" locked="0" layoutInCell="1" allowOverlap="1" wp14:anchorId="088BD504" wp14:editId="7777A815">
                  <wp:simplePos x="0" y="0"/>
                  <wp:positionH relativeFrom="column">
                    <wp:posOffset>5132</wp:posOffset>
                  </wp:positionH>
                  <wp:positionV relativeFrom="paragraph">
                    <wp:posOffset>-4915</wp:posOffset>
                  </wp:positionV>
                  <wp:extent cx="4947781" cy="0"/>
                  <wp:effectExtent l="0" t="0" r="24765" b="19050"/>
                  <wp:wrapNone/>
                  <wp:docPr id="1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78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pt;margin-top:-.4pt;width:389.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f6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NsNI&#10;kR6W9Lz3OtZGD2FAg3EFxFVqa0OL9KhezYum3x1SuuqIankMfjsZyM1CRvIuJVycgTK74bNmEEMA&#10;P07r2Ng+QMIc0DEu5XRbCj96ROFjvsgfH+cZ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"/>
              </w:pict>
            </mc:Fallback>
          </mc:AlternateContent>
        </w:r>
      </w:sdtContent>
    </w:sdt>
    <w:r>
      <w:rPr>
        <w:color w:val="808080" w:themeColor="background1" w:themeShade="80"/>
        <w:spacing w:val="60"/>
      </w:rPr>
      <w:tab/>
    </w:r>
    <w:r>
      <w:rPr>
        <w:color w:val="808080" w:themeColor="background1" w:themeShade="80"/>
        <w:spacing w:val="60"/>
      </w:rPr>
      <w:tab/>
    </w:r>
    <w:r>
      <w:rPr>
        <w:color w:val="808080" w:themeColor="background1" w:themeShade="80"/>
        <w:spacing w:val="60"/>
      </w:rPr>
      <w:tab/>
    </w:r>
    <w:sdt>
      <w:sdtPr>
        <w:id w:val="-780881230"/>
        <w:docPartObj>
          <w:docPartGallery w:val="Page Numbers (Bottom of Page)"/>
          <w:docPartUnique/>
        </w:docPartObj>
      </w:sdtPr>
      <w:sdtEndPr>
        <w:rPr>
          <w:color w:val="808080" w:themeColor="background1" w:themeShade="80"/>
          <w:spacing w:val="60"/>
        </w:rPr>
      </w:sdtEndPr>
      <w:sdtContent>
        <w:r>
          <w:rPr>
            <w:noProof/>
          </w:rPr>
          <w:t>iii</w:t>
        </w:r>
      </w:sdtContent>
    </w:sdt>
  </w:p>
  <w:p w:rsidR="003F415D" w:rsidRDefault="003F415D" w:rsidP="00DE67BF">
    <w:pPr>
      <w:pStyle w:val="Footer"/>
      <w:pBdr>
        <w:top w:val="single" w:sz="4" w:space="1" w:color="D9D9D9" w:themeColor="background1" w:themeShade="D9"/>
      </w:pBdr>
      <w:tabs>
        <w:tab w:val="right" w:pos="171"/>
      </w:tabs>
      <w:ind w:right="-36"/>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imes New Roman" w:cs="Times New Roman"/>
        <w:caps w:val="0"/>
        <w:spacing w:val="0"/>
        <w:sz w:val="16"/>
        <w:szCs w:val="20"/>
      </w:rPr>
      <w:id w:val="-1068186360"/>
      <w:docPartObj>
        <w:docPartGallery w:val="Page Numbers (Bottom of Page)"/>
        <w:docPartUnique/>
      </w:docPartObj>
    </w:sdtPr>
    <w:sdtEndPr>
      <w:rPr>
        <w:color w:val="808080" w:themeColor="background1" w:themeShade="80"/>
      </w:rPr>
    </w:sdtEndPr>
    <w:sdtContent>
      <w:tbl>
        <w:tblPr>
          <w:tblStyle w:val="TableGrid"/>
          <w:tblW w:w="12483" w:type="dxa"/>
          <w:tblInd w:w="198" w:type="dxa"/>
          <w:tblBorders>
            <w:left w:val="none" w:sz="0" w:space="0" w:color="auto"/>
            <w:bottom w:val="none" w:sz="0" w:space="0" w:color="auto"/>
            <w:right w:val="none" w:sz="0" w:space="0" w:color="auto"/>
          </w:tblBorders>
          <w:tblLook w:val="04A0" w:firstRow="1" w:lastRow="0" w:firstColumn="1" w:lastColumn="0" w:noHBand="0" w:noVBand="1"/>
        </w:tblPr>
        <w:tblGrid>
          <w:gridCol w:w="11880"/>
          <w:gridCol w:w="603"/>
        </w:tblGrid>
        <w:tr w:rsidR="003F415D" w:rsidTr="00FD586F">
          <w:trPr>
            <w:trHeight w:val="331"/>
          </w:trPr>
          <w:tc>
            <w:tcPr>
              <w:tcW w:w="11880" w:type="dxa"/>
              <w:vAlign w:val="center"/>
            </w:tcPr>
            <w:p w:rsidR="003F415D" w:rsidRDefault="003F415D" w:rsidP="00FD586F">
              <w:pPr>
                <w:pStyle w:val="Header"/>
                <w:tabs>
                  <w:tab w:val="clear" w:pos="8640"/>
                  <w:tab w:val="right" w:pos="9000"/>
                </w:tabs>
                <w:spacing w:before="120"/>
              </w:pPr>
              <w:r>
                <w:t>20/20 training guide – Ops leads</w:t>
              </w:r>
            </w:p>
          </w:tc>
          <w:tc>
            <w:tcPr>
              <w:tcW w:w="603"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2</w:t>
              </w:r>
              <w:r>
                <w:rPr>
                  <w:noProof/>
                  <w:color w:val="FFFFFF" w:themeColor="background1"/>
                </w:rPr>
                <w:fldChar w:fldCharType="end"/>
              </w:r>
            </w:p>
          </w:tc>
        </w:tr>
      </w:tbl>
      <w:p w:rsidR="003F415D" w:rsidRDefault="00455108" w:rsidP="00E020A6">
        <w:pPr>
          <w:pStyle w:val="Footer"/>
          <w:pBdr>
            <w:top w:val="single" w:sz="4" w:space="1" w:color="D9D9D9" w:themeColor="background1" w:themeShade="D9"/>
          </w:pBdr>
          <w:ind w:right="-1915"/>
          <w:jc w:val="right"/>
        </w:pPr>
      </w:p>
    </w:sdtContent>
  </w:sdt>
  <w:p w:rsidR="003F415D" w:rsidRDefault="003F415D" w:rsidP="005172F7">
    <w:pPr>
      <w:pStyle w:val="Footer"/>
      <w:tabs>
        <w:tab w:val="clear" w:pos="4320"/>
        <w:tab w:val="clear" w:pos="8640"/>
        <w:tab w:val="center" w:pos="2790"/>
        <w:tab w:val="right" w:pos="7830"/>
      </w:tabs>
      <w:ind w:left="-216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W w:w="6124" w:type="pct"/>
      <w:tblInd w:w="108" w:type="dxa"/>
      <w:tblBorders>
        <w:top w:val="single" w:sz="4" w:space="0" w:color="8064A2" w:themeColor="accent4"/>
      </w:tblBorders>
      <w:tblLook w:val="04A0" w:firstRow="1" w:lastRow="0" w:firstColumn="1" w:lastColumn="0" w:noHBand="0" w:noVBand="1"/>
    </w:tblPr>
    <w:tblGrid>
      <w:gridCol w:w="627"/>
      <w:gridCol w:w="8103"/>
    </w:tblGrid>
    <w:tr w:rsidR="003F415D" w:rsidTr="00FD586F">
      <w:trPr>
        <w:trHeight w:val="331"/>
      </w:trPr>
      <w:tc>
        <w:tcPr>
          <w:tcW w:w="359" w:type="pct"/>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24</w:t>
          </w:r>
          <w:r>
            <w:rPr>
              <w:noProof/>
              <w:color w:val="FFFFFF" w:themeColor="background1"/>
            </w:rPr>
            <w:fldChar w:fldCharType="end"/>
          </w:r>
        </w:p>
      </w:tc>
      <w:tc>
        <w:tcPr>
          <w:tcW w:w="4641" w:type="pct"/>
        </w:tcPr>
        <w:p w:rsidR="003F415D" w:rsidRDefault="003F415D" w:rsidP="00FA189A">
          <w:pPr>
            <w:pStyle w:val="Header"/>
            <w:tabs>
              <w:tab w:val="clear" w:pos="8640"/>
              <w:tab w:val="right" w:pos="9000"/>
            </w:tabs>
            <w:spacing w:before="120"/>
            <w:ind w:left="-72"/>
            <w:jc w:val="right"/>
          </w:pPr>
          <w:r>
            <w:t>Internal use Only</w:t>
          </w:r>
        </w:p>
      </w:tc>
    </w:tr>
  </w:tbl>
  <w:p w:rsidR="003F415D" w:rsidRDefault="003F415D" w:rsidP="00C8661B">
    <w:pPr>
      <w:pStyle w:val="Footer"/>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29" w:type="dxa"/>
      <w:tblInd w:w="-1728" w:type="dxa"/>
      <w:tblBorders>
        <w:left w:val="none" w:sz="0" w:space="0" w:color="auto"/>
        <w:bottom w:val="none" w:sz="0" w:space="0" w:color="auto"/>
        <w:right w:val="none" w:sz="0" w:space="0" w:color="auto"/>
      </w:tblBorders>
      <w:tblLook w:val="04A0" w:firstRow="1" w:lastRow="0" w:firstColumn="1" w:lastColumn="0" w:noHBand="0" w:noVBand="1"/>
    </w:tblPr>
    <w:tblGrid>
      <w:gridCol w:w="8226"/>
      <w:gridCol w:w="603"/>
    </w:tblGrid>
    <w:tr w:rsidR="003F415D" w:rsidTr="00FD586F">
      <w:trPr>
        <w:trHeight w:val="331"/>
      </w:trPr>
      <w:tc>
        <w:tcPr>
          <w:tcW w:w="8226" w:type="dxa"/>
          <w:vAlign w:val="center"/>
        </w:tcPr>
        <w:p w:rsidR="003F415D" w:rsidRDefault="003F415D" w:rsidP="000A1F8F">
          <w:pPr>
            <w:pStyle w:val="Header"/>
            <w:tabs>
              <w:tab w:val="clear" w:pos="8640"/>
              <w:tab w:val="right" w:pos="9000"/>
            </w:tabs>
            <w:spacing w:before="120"/>
            <w:ind w:left="-72"/>
          </w:pPr>
          <w:r>
            <w:t>20/20 training guide – Ops leads * internal use only</w:t>
          </w:r>
        </w:p>
      </w:tc>
      <w:tc>
        <w:tcPr>
          <w:tcW w:w="603" w:type="dxa"/>
          <w:tcBorders>
            <w:bottom w:val="nil"/>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6</w:t>
          </w:r>
          <w:r>
            <w:rPr>
              <w:noProof/>
              <w:color w:val="FFFFFF" w:themeColor="background1"/>
            </w:rPr>
            <w:fldChar w:fldCharType="end"/>
          </w:r>
        </w:p>
      </w:tc>
    </w:tr>
  </w:tbl>
  <w:p w:rsidR="003F415D" w:rsidRDefault="003F415D" w:rsidP="00C8661B">
    <w:pPr>
      <w:pStyle w:val="Footer"/>
      <w:tabs>
        <w:tab w:val="clear" w:pos="4320"/>
        <w:tab w:val="clear" w:pos="8640"/>
        <w:tab w:val="center" w:pos="2790"/>
        <w:tab w:val="right" w:pos="7830"/>
      </w:tabs>
      <w:ind w:left="-1728"/>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29" w:type="dxa"/>
      <w:tblInd w:w="-1728" w:type="dxa"/>
      <w:tblBorders>
        <w:left w:val="none" w:sz="0" w:space="0" w:color="auto"/>
        <w:bottom w:val="none" w:sz="0" w:space="0" w:color="auto"/>
        <w:right w:val="none" w:sz="0" w:space="0" w:color="auto"/>
      </w:tblBorders>
      <w:tblLook w:val="04A0" w:firstRow="1" w:lastRow="0" w:firstColumn="1" w:lastColumn="0" w:noHBand="0" w:noVBand="1"/>
    </w:tblPr>
    <w:tblGrid>
      <w:gridCol w:w="8226"/>
      <w:gridCol w:w="603"/>
    </w:tblGrid>
    <w:tr w:rsidR="003F415D" w:rsidTr="00852AA2">
      <w:trPr>
        <w:trHeight w:val="331"/>
      </w:trPr>
      <w:tc>
        <w:tcPr>
          <w:tcW w:w="8226" w:type="dxa"/>
          <w:vAlign w:val="center"/>
        </w:tcPr>
        <w:p w:rsidR="003F415D" w:rsidRDefault="003F415D" w:rsidP="00852AA2">
          <w:pPr>
            <w:pStyle w:val="Header"/>
            <w:tabs>
              <w:tab w:val="clear" w:pos="8640"/>
              <w:tab w:val="right" w:pos="9000"/>
            </w:tabs>
            <w:spacing w:before="120"/>
            <w:ind w:left="-72"/>
          </w:pPr>
          <w:r>
            <w:t>20/20 training guide – Ops leads * internal use only</w:t>
          </w:r>
        </w:p>
      </w:tc>
      <w:tc>
        <w:tcPr>
          <w:tcW w:w="603" w:type="dxa"/>
          <w:tcBorders>
            <w:bottom w:val="nil"/>
          </w:tcBorders>
          <w:shd w:val="clear" w:color="auto" w:fill="365F91" w:themeFill="accent1" w:themeFillShade="BF"/>
          <w:vAlign w:val="center"/>
        </w:tcPr>
        <w:p w:rsidR="003F415D" w:rsidRDefault="003F415D" w:rsidP="00852AA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5</w:t>
          </w:r>
          <w:r>
            <w:rPr>
              <w:noProof/>
              <w:color w:val="FFFFFF" w:themeColor="background1"/>
            </w:rPr>
            <w:fldChar w:fldCharType="end"/>
          </w:r>
        </w:p>
      </w:tc>
    </w:tr>
  </w:tbl>
  <w:p w:rsidR="003F415D" w:rsidRDefault="003F415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W w:w="4893" w:type="pct"/>
      <w:tblInd w:w="108" w:type="dxa"/>
      <w:tblBorders>
        <w:top w:val="single" w:sz="4" w:space="0" w:color="8064A2" w:themeColor="accent4"/>
      </w:tblBorders>
      <w:tblLook w:val="04A0" w:firstRow="1" w:lastRow="0" w:firstColumn="1" w:lastColumn="0" w:noHBand="0" w:noVBand="1"/>
    </w:tblPr>
    <w:tblGrid>
      <w:gridCol w:w="629"/>
      <w:gridCol w:w="11701"/>
    </w:tblGrid>
    <w:tr w:rsidR="003F415D" w:rsidTr="00AC232B">
      <w:trPr>
        <w:trHeight w:val="360"/>
      </w:trPr>
      <w:tc>
        <w:tcPr>
          <w:tcW w:w="255" w:type="pct"/>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26</w:t>
          </w:r>
          <w:r>
            <w:rPr>
              <w:noProof/>
              <w:color w:val="FFFFFF" w:themeColor="background1"/>
            </w:rPr>
            <w:fldChar w:fldCharType="end"/>
          </w:r>
        </w:p>
      </w:tc>
      <w:tc>
        <w:tcPr>
          <w:tcW w:w="4745" w:type="pct"/>
        </w:tcPr>
        <w:p w:rsidR="003F415D" w:rsidRDefault="003F415D" w:rsidP="00BD77C0">
          <w:pPr>
            <w:pStyle w:val="Header"/>
            <w:tabs>
              <w:tab w:val="clear" w:pos="8640"/>
              <w:tab w:val="right" w:pos="9000"/>
            </w:tabs>
            <w:spacing w:before="120"/>
            <w:ind w:left="-72"/>
            <w:jc w:val="right"/>
          </w:pPr>
          <w:r>
            <w:t>Internal use Only</w:t>
          </w:r>
        </w:p>
      </w:tc>
    </w:tr>
  </w:tbl>
  <w:p w:rsidR="003F415D" w:rsidRDefault="003F415D" w:rsidP="00C8661B">
    <w:pPr>
      <w:pStyle w:val="Footer"/>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420" w:type="dxa"/>
      <w:tblInd w:w="198" w:type="dxa"/>
      <w:tblBorders>
        <w:left w:val="none" w:sz="0" w:space="0" w:color="auto"/>
        <w:bottom w:val="none" w:sz="0" w:space="0" w:color="auto"/>
        <w:right w:val="none" w:sz="0" w:space="0" w:color="auto"/>
      </w:tblBorders>
      <w:tblLook w:val="04A0" w:firstRow="1" w:lastRow="0" w:firstColumn="1" w:lastColumn="0" w:noHBand="0" w:noVBand="1"/>
    </w:tblPr>
    <w:tblGrid>
      <w:gridCol w:w="11790"/>
      <w:gridCol w:w="630"/>
    </w:tblGrid>
    <w:tr w:rsidR="003F415D" w:rsidTr="00AC232B">
      <w:tc>
        <w:tcPr>
          <w:tcW w:w="11790" w:type="dxa"/>
          <w:vAlign w:val="center"/>
        </w:tcPr>
        <w:p w:rsidR="003F415D" w:rsidRDefault="003F415D" w:rsidP="00AC232B">
          <w:pPr>
            <w:pStyle w:val="Header"/>
            <w:tabs>
              <w:tab w:val="clear" w:pos="8640"/>
              <w:tab w:val="right" w:pos="9000"/>
            </w:tabs>
            <w:ind w:hanging="72"/>
          </w:pPr>
          <w:r>
            <w:t>20/20 training guide – Ops leads* internal use only</w:t>
          </w:r>
        </w:p>
        <w:p w:rsidR="003F415D" w:rsidRDefault="003F415D" w:rsidP="00F20A6D">
          <w:pPr>
            <w:pStyle w:val="Header"/>
            <w:tabs>
              <w:tab w:val="clear" w:pos="8640"/>
              <w:tab w:val="right" w:pos="9000"/>
            </w:tabs>
          </w:pPr>
        </w:p>
      </w:tc>
      <w:tc>
        <w:tcPr>
          <w:tcW w:w="630" w:type="dxa"/>
          <w:tcBorders>
            <w:bottom w:val="nil"/>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22</w:t>
          </w:r>
          <w:r>
            <w:rPr>
              <w:noProof/>
              <w:color w:val="FFFFFF" w:themeColor="background1"/>
            </w:rPr>
            <w:fldChar w:fldCharType="end"/>
          </w:r>
        </w:p>
      </w:tc>
    </w:tr>
  </w:tbl>
  <w:p w:rsidR="003F415D" w:rsidRDefault="003F415D" w:rsidP="00A97CF0">
    <w:pPr>
      <w:pStyle w:val="Footer"/>
      <w:tabs>
        <w:tab w:val="clear" w:pos="4320"/>
        <w:tab w:val="clear" w:pos="8640"/>
        <w:tab w:val="center" w:pos="2790"/>
        <w:tab w:val="right" w:pos="7830"/>
      </w:tabs>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W w:w="6124" w:type="pct"/>
      <w:tblInd w:w="108" w:type="dxa"/>
      <w:tblBorders>
        <w:top w:val="single" w:sz="4" w:space="0" w:color="8064A2" w:themeColor="accent4"/>
      </w:tblBorders>
      <w:tblLook w:val="04A0" w:firstRow="1" w:lastRow="0" w:firstColumn="1" w:lastColumn="0" w:noHBand="0" w:noVBand="1"/>
    </w:tblPr>
    <w:tblGrid>
      <w:gridCol w:w="627"/>
      <w:gridCol w:w="8103"/>
    </w:tblGrid>
    <w:tr w:rsidR="003F415D" w:rsidTr="00FD4447">
      <w:trPr>
        <w:trHeight w:val="331"/>
      </w:trPr>
      <w:tc>
        <w:tcPr>
          <w:tcW w:w="359" w:type="pct"/>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50</w:t>
          </w:r>
          <w:r>
            <w:rPr>
              <w:noProof/>
              <w:color w:val="FFFFFF" w:themeColor="background1"/>
            </w:rPr>
            <w:fldChar w:fldCharType="end"/>
          </w:r>
        </w:p>
      </w:tc>
      <w:tc>
        <w:tcPr>
          <w:tcW w:w="4641" w:type="pct"/>
        </w:tcPr>
        <w:p w:rsidR="003F415D" w:rsidRDefault="003F415D" w:rsidP="00FA189A">
          <w:pPr>
            <w:pStyle w:val="Header"/>
            <w:tabs>
              <w:tab w:val="clear" w:pos="8640"/>
              <w:tab w:val="right" w:pos="9000"/>
            </w:tabs>
            <w:spacing w:before="120"/>
            <w:ind w:left="-72"/>
            <w:jc w:val="right"/>
          </w:pPr>
          <w:r>
            <w:t>Internal use Only</w:t>
          </w:r>
        </w:p>
      </w:tc>
    </w:tr>
  </w:tbl>
  <w:p w:rsidR="003F415D" w:rsidRDefault="003F415D" w:rsidP="00C8661B">
    <w:pPr>
      <w:pStyle w:val="Footer"/>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Style w:val="TableGrid"/>
      <w:tblW w:w="8829" w:type="dxa"/>
      <w:tblInd w:w="-1728" w:type="dxa"/>
      <w:tblBorders>
        <w:left w:val="none" w:sz="0" w:space="0" w:color="auto"/>
        <w:bottom w:val="none" w:sz="0" w:space="0" w:color="auto"/>
        <w:right w:val="none" w:sz="0" w:space="0" w:color="auto"/>
      </w:tblBorders>
      <w:tblLook w:val="04A0" w:firstRow="1" w:lastRow="0" w:firstColumn="1" w:lastColumn="0" w:noHBand="0" w:noVBand="1"/>
    </w:tblPr>
    <w:tblGrid>
      <w:gridCol w:w="8226"/>
      <w:gridCol w:w="603"/>
    </w:tblGrid>
    <w:tr w:rsidR="003F415D" w:rsidTr="00FD4447">
      <w:trPr>
        <w:trHeight w:val="331"/>
      </w:trPr>
      <w:tc>
        <w:tcPr>
          <w:tcW w:w="8226" w:type="dxa"/>
          <w:vAlign w:val="center"/>
        </w:tcPr>
        <w:p w:rsidR="003F415D" w:rsidRDefault="003F415D" w:rsidP="002855BD">
          <w:pPr>
            <w:pStyle w:val="Header"/>
            <w:tabs>
              <w:tab w:val="clear" w:pos="8640"/>
              <w:tab w:val="right" w:pos="9000"/>
            </w:tabs>
            <w:spacing w:before="120"/>
            <w:ind w:left="-72"/>
          </w:pPr>
          <w:r>
            <w:t>20/20 training guide – Ops leads* internal use only</w:t>
          </w:r>
        </w:p>
      </w:tc>
      <w:tc>
        <w:tcPr>
          <w:tcW w:w="603" w:type="dxa"/>
          <w:tcBorders>
            <w:bottom w:val="nil"/>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36</w:t>
          </w:r>
          <w:r>
            <w:rPr>
              <w:noProof/>
              <w:color w:val="FFFFFF" w:themeColor="background1"/>
            </w:rPr>
            <w:fldChar w:fldCharType="end"/>
          </w:r>
        </w:p>
      </w:tc>
    </w:tr>
  </w:tbl>
  <w:p w:rsidR="003F415D" w:rsidRDefault="003F415D" w:rsidP="00A97CF0">
    <w:pPr>
      <w:pStyle w:val="Footer"/>
      <w:tabs>
        <w:tab w:val="clear" w:pos="4320"/>
        <w:tab w:val="clear" w:pos="8640"/>
        <w:tab w:val="center" w:pos="2790"/>
        <w:tab w:val="right" w:pos="7830"/>
      </w:tabs>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W w:w="12888" w:type="dxa"/>
      <w:tblBorders>
        <w:top w:val="single" w:sz="4" w:space="0" w:color="8064A2" w:themeColor="accent4"/>
      </w:tblBorders>
      <w:tblLook w:val="04A0" w:firstRow="1" w:lastRow="0" w:firstColumn="1" w:lastColumn="0" w:noHBand="0" w:noVBand="1"/>
    </w:tblPr>
    <w:tblGrid>
      <w:gridCol w:w="558"/>
      <w:gridCol w:w="12330"/>
    </w:tblGrid>
    <w:tr w:rsidR="003F415D" w:rsidTr="00FD4447">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52</w:t>
          </w:r>
          <w:r>
            <w:rPr>
              <w:noProof/>
              <w:color w:val="FFFFFF" w:themeColor="background1"/>
            </w:rPr>
            <w:fldChar w:fldCharType="end"/>
          </w:r>
        </w:p>
      </w:tc>
      <w:tc>
        <w:tcPr>
          <w:tcW w:w="12330" w:type="dxa"/>
        </w:tcPr>
        <w:p w:rsidR="003F415D" w:rsidRDefault="003F415D" w:rsidP="00FA189A">
          <w:pPr>
            <w:pStyle w:val="Header"/>
            <w:tabs>
              <w:tab w:val="clear" w:pos="8640"/>
              <w:tab w:val="right" w:pos="9000"/>
            </w:tabs>
            <w:spacing w:before="120"/>
            <w:ind w:left="-72"/>
            <w:jc w:val="right"/>
          </w:pPr>
          <w:r>
            <w:t>Internal use Only</w:t>
          </w:r>
        </w:p>
      </w:tc>
    </w:tr>
  </w:tbl>
  <w:p w:rsidR="003F415D" w:rsidRDefault="003F415D" w:rsidP="00C8661B">
    <w:pPr>
      <w:pStyle w:val="Footer"/>
      <w:jc w:val="left"/>
    </w:pPr>
  </w:p>
  <w:p w:rsidR="003F415D" w:rsidRDefault="003F415D" w:rsidP="00C8661B">
    <w:pPr>
      <w:pStyle w:val="Footer"/>
      <w:jc w:val="left"/>
    </w:pPr>
  </w:p>
  <w:p w:rsidR="003F415D" w:rsidRDefault="003F415D" w:rsidP="00C8661B">
    <w:pPr>
      <w:pStyle w:val="Footer"/>
      <w:jc w:val="left"/>
    </w:pPr>
  </w:p>
  <w:p w:rsidR="003F415D" w:rsidRDefault="003F415D" w:rsidP="00C8661B">
    <w:pPr>
      <w:pStyle w:val="Footer"/>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969" w:type="dxa"/>
      <w:tblInd w:w="-72" w:type="dxa"/>
      <w:tblBorders>
        <w:left w:val="none" w:sz="0" w:space="0" w:color="auto"/>
        <w:bottom w:val="none" w:sz="0" w:space="0" w:color="auto"/>
        <w:right w:val="none" w:sz="0" w:space="0" w:color="auto"/>
      </w:tblBorders>
      <w:tblLook w:val="04A0" w:firstRow="1" w:lastRow="0" w:firstColumn="1" w:lastColumn="0" w:noHBand="0" w:noVBand="1"/>
    </w:tblPr>
    <w:tblGrid>
      <w:gridCol w:w="12321"/>
      <w:gridCol w:w="648"/>
    </w:tblGrid>
    <w:tr w:rsidR="003F415D" w:rsidTr="00FD4447">
      <w:trPr>
        <w:trHeight w:val="331"/>
      </w:trPr>
      <w:tc>
        <w:tcPr>
          <w:tcW w:w="12321" w:type="dxa"/>
          <w:vAlign w:val="center"/>
        </w:tcPr>
        <w:p w:rsidR="003F415D" w:rsidRDefault="003F415D" w:rsidP="002855BD">
          <w:pPr>
            <w:pStyle w:val="Header"/>
            <w:tabs>
              <w:tab w:val="clear" w:pos="8640"/>
              <w:tab w:val="right" w:pos="9000"/>
            </w:tabs>
            <w:spacing w:before="120"/>
            <w:ind w:left="-72"/>
          </w:pPr>
          <w:r>
            <w:t>20/20 training guide – Ops leads* internal use only</w:t>
          </w:r>
        </w:p>
      </w:tc>
      <w:tc>
        <w:tcPr>
          <w:tcW w:w="648" w:type="dxa"/>
          <w:tcBorders>
            <w:bottom w:val="nil"/>
          </w:tcBorders>
          <w:shd w:val="clear" w:color="auto" w:fill="365F91" w:themeFill="accent1" w:themeFillShade="BF"/>
          <w:vAlign w:val="center"/>
        </w:tcPr>
        <w:p w:rsidR="003F415D" w:rsidRDefault="003F415D" w:rsidP="00943470">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47</w:t>
          </w:r>
          <w:r>
            <w:rPr>
              <w:noProof/>
              <w:color w:val="FFFFFF" w:themeColor="background1"/>
            </w:rPr>
            <w:fldChar w:fldCharType="end"/>
          </w:r>
        </w:p>
      </w:tc>
    </w:tr>
  </w:tbl>
  <w:p w:rsidR="003F415D" w:rsidRDefault="003F415D" w:rsidP="00FD4447">
    <w:pPr>
      <w:pStyle w:val="Footer"/>
      <w:tabs>
        <w:tab w:val="clear" w:pos="4320"/>
        <w:tab w:val="clear" w:pos="8640"/>
        <w:tab w:val="center" w:pos="2790"/>
        <w:tab w:val="right" w:pos="7830"/>
      </w:tabs>
      <w:ind w:left="-9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BD77C0" w:rsidRDefault="003F415D" w:rsidP="00BD77C0">
    <w:pPr>
      <w:pStyle w:val="Footer"/>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73" w:type="dxa"/>
      <w:tblBorders>
        <w:top w:val="single" w:sz="4" w:space="0" w:color="8064A2" w:themeColor="accent4"/>
      </w:tblBorders>
      <w:tblLook w:val="04A0" w:firstRow="1" w:lastRow="0" w:firstColumn="1" w:lastColumn="0" w:noHBand="0" w:noVBand="1"/>
    </w:tblPr>
    <w:tblGrid>
      <w:gridCol w:w="558"/>
      <w:gridCol w:w="8415"/>
    </w:tblGrid>
    <w:tr w:rsidR="003F415D" w:rsidTr="00FD4447">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74</w:t>
          </w:r>
          <w:r>
            <w:rPr>
              <w:noProof/>
              <w:color w:val="FFFFFF" w:themeColor="background1"/>
            </w:rPr>
            <w:fldChar w:fldCharType="end"/>
          </w:r>
        </w:p>
      </w:tc>
      <w:tc>
        <w:tcPr>
          <w:tcW w:w="8415" w:type="dxa"/>
        </w:tcPr>
        <w:p w:rsidR="003F415D" w:rsidRDefault="003F415D" w:rsidP="002855BD">
          <w:pPr>
            <w:pStyle w:val="Header"/>
            <w:tabs>
              <w:tab w:val="clear" w:pos="8640"/>
              <w:tab w:val="right" w:pos="9000"/>
            </w:tabs>
            <w:spacing w:before="120"/>
            <w:ind w:left="-72"/>
            <w:jc w:val="right"/>
          </w:pPr>
          <w:r>
            <w:t>Internal use Only</w:t>
          </w:r>
        </w:p>
      </w:tc>
    </w:tr>
  </w:tbl>
  <w:p w:rsidR="003F415D" w:rsidRDefault="003F415D" w:rsidP="00C8661B">
    <w:pPr>
      <w:pStyle w:val="Footer"/>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3" w:type="dxa"/>
      <w:tblInd w:w="-1782" w:type="dxa"/>
      <w:tblBorders>
        <w:left w:val="none" w:sz="0" w:space="0" w:color="auto"/>
        <w:bottom w:val="none" w:sz="0" w:space="0" w:color="auto"/>
        <w:right w:val="none" w:sz="0" w:space="0" w:color="auto"/>
      </w:tblBorders>
      <w:tblLook w:val="04A0" w:firstRow="1" w:lastRow="0" w:firstColumn="1" w:lastColumn="0" w:noHBand="0" w:noVBand="1"/>
    </w:tblPr>
    <w:tblGrid>
      <w:gridCol w:w="8640"/>
      <w:gridCol w:w="603"/>
    </w:tblGrid>
    <w:tr w:rsidR="003F415D" w:rsidTr="00C01A68">
      <w:trPr>
        <w:trHeight w:val="331"/>
      </w:trPr>
      <w:tc>
        <w:tcPr>
          <w:tcW w:w="8640" w:type="dxa"/>
          <w:vAlign w:val="center"/>
        </w:tcPr>
        <w:p w:rsidR="003F415D" w:rsidRDefault="003F415D" w:rsidP="002855BD">
          <w:pPr>
            <w:pStyle w:val="Header"/>
            <w:tabs>
              <w:tab w:val="clear" w:pos="8640"/>
              <w:tab w:val="right" w:pos="9000"/>
            </w:tabs>
            <w:spacing w:before="120"/>
            <w:ind w:left="-72"/>
          </w:pPr>
          <w:r>
            <w:t>20/20 training guide – Ops leads * internal use only</w:t>
          </w:r>
        </w:p>
      </w:tc>
      <w:tc>
        <w:tcPr>
          <w:tcW w:w="603"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74</w:t>
          </w:r>
          <w:r>
            <w:rPr>
              <w:noProof/>
              <w:color w:val="FFFFFF" w:themeColor="background1"/>
            </w:rPr>
            <w:fldChar w:fldCharType="end"/>
          </w:r>
        </w:p>
      </w:tc>
    </w:tr>
  </w:tbl>
  <w:p w:rsidR="003F415D" w:rsidRPr="009D37C4" w:rsidRDefault="003F415D" w:rsidP="002855BD">
    <w:pPr>
      <w:pStyle w:val="Footer"/>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70" w:type="dxa"/>
      <w:tblInd w:w="378" w:type="dxa"/>
      <w:tblBorders>
        <w:top w:val="single" w:sz="4" w:space="0" w:color="8064A2" w:themeColor="accent4"/>
      </w:tblBorders>
      <w:tblLook w:val="04A0" w:firstRow="1" w:lastRow="0" w:firstColumn="1" w:lastColumn="0" w:noHBand="0" w:noVBand="1"/>
    </w:tblPr>
    <w:tblGrid>
      <w:gridCol w:w="558"/>
      <w:gridCol w:w="7812"/>
    </w:tblGrid>
    <w:tr w:rsidR="003F415D" w:rsidTr="005F4FB9">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86</w:t>
          </w:r>
          <w:r>
            <w:rPr>
              <w:noProof/>
              <w:color w:val="FFFFFF" w:themeColor="background1"/>
            </w:rPr>
            <w:fldChar w:fldCharType="end"/>
          </w:r>
        </w:p>
      </w:tc>
      <w:tc>
        <w:tcPr>
          <w:tcW w:w="7812" w:type="dxa"/>
        </w:tcPr>
        <w:p w:rsidR="003F415D" w:rsidRDefault="003F415D" w:rsidP="002855BD">
          <w:pPr>
            <w:pStyle w:val="Header"/>
            <w:tabs>
              <w:tab w:val="clear" w:pos="8640"/>
              <w:tab w:val="right" w:pos="9000"/>
            </w:tabs>
            <w:spacing w:before="120"/>
            <w:ind w:left="-72"/>
            <w:jc w:val="right"/>
          </w:pPr>
          <w:r>
            <w:t>Internal use Only</w:t>
          </w:r>
        </w:p>
      </w:tc>
    </w:tr>
  </w:tbl>
  <w:p w:rsidR="003F415D" w:rsidRDefault="003F415D" w:rsidP="005F4FB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640" w:type="dxa"/>
      <w:tblInd w:w="378" w:type="dxa"/>
      <w:tblBorders>
        <w:left w:val="none" w:sz="0" w:space="0" w:color="auto"/>
        <w:bottom w:val="none" w:sz="0" w:space="0" w:color="auto"/>
        <w:right w:val="none" w:sz="0" w:space="0" w:color="auto"/>
      </w:tblBorders>
      <w:tblLook w:val="04A0" w:firstRow="1" w:lastRow="0" w:firstColumn="1" w:lastColumn="0" w:noHBand="0" w:noVBand="1"/>
    </w:tblPr>
    <w:tblGrid>
      <w:gridCol w:w="8100"/>
      <w:gridCol w:w="540"/>
    </w:tblGrid>
    <w:tr w:rsidR="003F415D" w:rsidTr="005F4FB9">
      <w:trPr>
        <w:trHeight w:val="331"/>
      </w:trPr>
      <w:tc>
        <w:tcPr>
          <w:tcW w:w="8100" w:type="dxa"/>
          <w:vAlign w:val="center"/>
        </w:tcPr>
        <w:p w:rsidR="003F415D" w:rsidRDefault="003F415D" w:rsidP="00C01A68">
          <w:pPr>
            <w:pStyle w:val="Header"/>
            <w:tabs>
              <w:tab w:val="clear" w:pos="8640"/>
              <w:tab w:val="right" w:pos="9000"/>
            </w:tabs>
            <w:spacing w:before="120"/>
            <w:ind w:left="-72"/>
          </w:pPr>
          <w:r>
            <w:t>20/20 training guide – Ops leads * Internal use only</w:t>
          </w:r>
        </w:p>
      </w:tc>
      <w:tc>
        <w:tcPr>
          <w:tcW w:w="54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86</w:t>
          </w:r>
          <w:r>
            <w:rPr>
              <w:noProof/>
              <w:color w:val="FFFFFF" w:themeColor="background1"/>
            </w:rPr>
            <w:fldChar w:fldCharType="end"/>
          </w:r>
        </w:p>
      </w:tc>
    </w:tr>
  </w:tbl>
  <w:p w:rsidR="003F415D" w:rsidRPr="009D37C4" w:rsidRDefault="003F415D" w:rsidP="002855BD">
    <w:pPr>
      <w:pStyle w:val="Footer"/>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Style w:val="TableGrid"/>
      <w:tblW w:w="9090" w:type="dxa"/>
      <w:tblInd w:w="108" w:type="dxa"/>
      <w:tblBorders>
        <w:left w:val="none" w:sz="0" w:space="0" w:color="auto"/>
        <w:bottom w:val="none" w:sz="0" w:space="0" w:color="auto"/>
        <w:right w:val="none" w:sz="0" w:space="0" w:color="auto"/>
      </w:tblBorders>
      <w:tblLook w:val="04A0" w:firstRow="1" w:lastRow="0" w:firstColumn="1" w:lastColumn="0" w:noHBand="0" w:noVBand="1"/>
    </w:tblPr>
    <w:tblGrid>
      <w:gridCol w:w="8550"/>
      <w:gridCol w:w="540"/>
    </w:tblGrid>
    <w:tr w:rsidR="003F415D" w:rsidTr="005F4FB9">
      <w:trPr>
        <w:trHeight w:val="331"/>
      </w:trPr>
      <w:tc>
        <w:tcPr>
          <w:tcW w:w="8550" w:type="dxa"/>
          <w:vAlign w:val="center"/>
        </w:tcPr>
        <w:p w:rsidR="003F415D" w:rsidRDefault="003F415D" w:rsidP="009605DC">
          <w:pPr>
            <w:pStyle w:val="Header"/>
            <w:tabs>
              <w:tab w:val="clear" w:pos="8640"/>
              <w:tab w:val="right" w:pos="9000"/>
            </w:tabs>
            <w:spacing w:before="120"/>
          </w:pPr>
          <w:r>
            <w:t>20/20 training guide – Ops leads* internal use only</w:t>
          </w:r>
        </w:p>
      </w:tc>
      <w:tc>
        <w:tcPr>
          <w:tcW w:w="54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79</w:t>
          </w:r>
          <w:r>
            <w:rPr>
              <w:noProof/>
              <w:color w:val="FFFFFF" w:themeColor="background1"/>
            </w:rPr>
            <w:fldChar w:fldCharType="end"/>
          </w:r>
        </w:p>
      </w:tc>
    </w:tr>
  </w:tbl>
  <w:p w:rsidR="003F415D" w:rsidRDefault="003F415D" w:rsidP="009651E4">
    <w:pPr>
      <w:pStyle w:val="Footer"/>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Style w:val="TableGrid"/>
      <w:tblW w:w="13401" w:type="dxa"/>
      <w:tblInd w:w="108" w:type="dxa"/>
      <w:tblBorders>
        <w:left w:val="none" w:sz="0" w:space="0" w:color="auto"/>
        <w:bottom w:val="none" w:sz="0" w:space="0" w:color="auto"/>
        <w:right w:val="none" w:sz="0" w:space="0" w:color="auto"/>
      </w:tblBorders>
      <w:tblLook w:val="04A0" w:firstRow="1" w:lastRow="0" w:firstColumn="1" w:lastColumn="0" w:noHBand="0" w:noVBand="1"/>
    </w:tblPr>
    <w:tblGrid>
      <w:gridCol w:w="12960"/>
      <w:gridCol w:w="441"/>
    </w:tblGrid>
    <w:tr w:rsidR="003F415D" w:rsidTr="001868B4">
      <w:trPr>
        <w:trHeight w:val="331"/>
      </w:trPr>
      <w:tc>
        <w:tcPr>
          <w:tcW w:w="12960" w:type="dxa"/>
          <w:vAlign w:val="center"/>
        </w:tcPr>
        <w:p w:rsidR="003F415D" w:rsidRDefault="003F415D" w:rsidP="009651E4">
          <w:pPr>
            <w:pStyle w:val="Header"/>
            <w:tabs>
              <w:tab w:val="clear" w:pos="8640"/>
            </w:tabs>
            <w:spacing w:before="120"/>
          </w:pPr>
          <w:r>
            <w:t>20/20 training guide – Ops leads</w:t>
          </w:r>
        </w:p>
      </w:tc>
      <w:tc>
        <w:tcPr>
          <w:tcW w:w="441"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87</w:t>
          </w:r>
          <w:r>
            <w:rPr>
              <w:noProof/>
              <w:color w:val="FFFFFF" w:themeColor="background1"/>
            </w:rPr>
            <w:fldChar w:fldCharType="end"/>
          </w:r>
        </w:p>
      </w:tc>
    </w:tr>
  </w:tbl>
  <w:p w:rsidR="003F415D" w:rsidRDefault="003F415D" w:rsidP="009651E4"/>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108" w:type="dxa"/>
      <w:tblBorders>
        <w:top w:val="single" w:sz="4" w:space="0" w:color="8064A2" w:themeColor="accent4"/>
      </w:tblBorders>
      <w:tblLook w:val="04A0" w:firstRow="1" w:lastRow="0" w:firstColumn="1" w:lastColumn="0" w:noHBand="0" w:noVBand="1"/>
    </w:tblPr>
    <w:tblGrid>
      <w:gridCol w:w="558"/>
      <w:gridCol w:w="12402"/>
    </w:tblGrid>
    <w:tr w:rsidR="003F415D" w:rsidTr="005F4FB9">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88</w:t>
          </w:r>
          <w:r>
            <w:rPr>
              <w:noProof/>
              <w:color w:val="FFFFFF" w:themeColor="background1"/>
            </w:rPr>
            <w:fldChar w:fldCharType="end"/>
          </w:r>
        </w:p>
      </w:tc>
      <w:tc>
        <w:tcPr>
          <w:tcW w:w="12402" w:type="dxa"/>
        </w:tcPr>
        <w:p w:rsidR="003F415D" w:rsidRDefault="003F415D" w:rsidP="002855BD">
          <w:pPr>
            <w:pStyle w:val="Header"/>
            <w:tabs>
              <w:tab w:val="clear" w:pos="8640"/>
              <w:tab w:val="right" w:pos="9000"/>
            </w:tabs>
            <w:spacing w:before="120"/>
            <w:ind w:left="-72"/>
            <w:jc w:val="right"/>
          </w:pPr>
          <w:r>
            <w:t>Internal use Only</w:t>
          </w:r>
        </w:p>
      </w:tc>
    </w:tr>
  </w:tbl>
  <w:p w:rsidR="003F415D" w:rsidRDefault="003F415D" w:rsidP="005F4FB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640" w:type="dxa"/>
      <w:tblInd w:w="378" w:type="dxa"/>
      <w:tblBorders>
        <w:left w:val="none" w:sz="0" w:space="0" w:color="auto"/>
        <w:bottom w:val="none" w:sz="0" w:space="0" w:color="auto"/>
        <w:right w:val="none" w:sz="0" w:space="0" w:color="auto"/>
      </w:tblBorders>
      <w:tblLook w:val="04A0" w:firstRow="1" w:lastRow="0" w:firstColumn="1" w:lastColumn="0" w:noHBand="0" w:noVBand="1"/>
    </w:tblPr>
    <w:tblGrid>
      <w:gridCol w:w="8100"/>
      <w:gridCol w:w="540"/>
    </w:tblGrid>
    <w:tr w:rsidR="003F415D" w:rsidTr="005F4FB9">
      <w:trPr>
        <w:trHeight w:val="331"/>
      </w:trPr>
      <w:tc>
        <w:tcPr>
          <w:tcW w:w="8100" w:type="dxa"/>
          <w:vAlign w:val="center"/>
        </w:tcPr>
        <w:p w:rsidR="003F415D" w:rsidRDefault="003F415D" w:rsidP="002855BD">
          <w:pPr>
            <w:pStyle w:val="Header"/>
            <w:tabs>
              <w:tab w:val="clear" w:pos="8640"/>
              <w:tab w:val="right" w:pos="9000"/>
            </w:tabs>
            <w:spacing w:before="120"/>
            <w:ind w:left="-72"/>
          </w:pPr>
          <w:r>
            <w:t>20/20 training guide – Ops leads</w:t>
          </w:r>
        </w:p>
      </w:tc>
      <w:tc>
        <w:tcPr>
          <w:tcW w:w="54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88</w:t>
          </w:r>
          <w:r>
            <w:rPr>
              <w:noProof/>
              <w:color w:val="FFFFFF" w:themeColor="background1"/>
            </w:rPr>
            <w:fldChar w:fldCharType="end"/>
          </w:r>
        </w:p>
      </w:tc>
    </w:tr>
  </w:tbl>
  <w:p w:rsidR="003F415D" w:rsidRPr="009D37C4" w:rsidRDefault="003F415D" w:rsidP="002855BD">
    <w:pPr>
      <w:pStyle w:val="Footer"/>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Style w:val="TableGrid"/>
      <w:tblW w:w="13023" w:type="dxa"/>
      <w:tblInd w:w="108" w:type="dxa"/>
      <w:tblBorders>
        <w:left w:val="none" w:sz="0" w:space="0" w:color="auto"/>
        <w:bottom w:val="none" w:sz="0" w:space="0" w:color="auto"/>
        <w:right w:val="none" w:sz="0" w:space="0" w:color="auto"/>
      </w:tblBorders>
      <w:tblLook w:val="04A0" w:firstRow="1" w:lastRow="0" w:firstColumn="1" w:lastColumn="0" w:noHBand="0" w:noVBand="1"/>
    </w:tblPr>
    <w:tblGrid>
      <w:gridCol w:w="12510"/>
      <w:gridCol w:w="513"/>
    </w:tblGrid>
    <w:tr w:rsidR="003F415D" w:rsidTr="001868B4">
      <w:trPr>
        <w:trHeight w:val="331"/>
      </w:trPr>
      <w:tc>
        <w:tcPr>
          <w:tcW w:w="12510" w:type="dxa"/>
          <w:vAlign w:val="center"/>
        </w:tcPr>
        <w:p w:rsidR="003F415D" w:rsidRDefault="003F415D" w:rsidP="009651E4">
          <w:pPr>
            <w:pStyle w:val="Header"/>
            <w:tabs>
              <w:tab w:val="clear" w:pos="8640"/>
            </w:tabs>
            <w:spacing w:before="120"/>
          </w:pPr>
          <w:r>
            <w:t>20/20 training guide – Ops leads</w:t>
          </w:r>
        </w:p>
      </w:tc>
      <w:tc>
        <w:tcPr>
          <w:tcW w:w="513"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D69E0">
            <w:rPr>
              <w:noProof/>
              <w:color w:val="FFFFFF" w:themeColor="background1"/>
            </w:rPr>
            <w:t>87</w:t>
          </w:r>
          <w:r>
            <w:rPr>
              <w:noProof/>
              <w:color w:val="FFFFFF" w:themeColor="background1"/>
            </w:rPr>
            <w:fldChar w:fldCharType="end"/>
          </w:r>
        </w:p>
      </w:tc>
    </w:tr>
  </w:tbl>
  <w:p w:rsidR="003F415D" w:rsidRDefault="003F415D" w:rsidP="009651E4"/>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108" w:type="dxa"/>
      <w:tblBorders>
        <w:top w:val="single" w:sz="4" w:space="0" w:color="8064A2" w:themeColor="accent4"/>
      </w:tblBorders>
      <w:tblLook w:val="04A0" w:firstRow="1" w:lastRow="0" w:firstColumn="1" w:lastColumn="0" w:noHBand="0" w:noVBand="1"/>
    </w:tblPr>
    <w:tblGrid>
      <w:gridCol w:w="558"/>
      <w:gridCol w:w="12402"/>
    </w:tblGrid>
    <w:tr w:rsidR="003F415D" w:rsidTr="005F4FB9">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92</w:t>
          </w:r>
          <w:r>
            <w:rPr>
              <w:noProof/>
              <w:color w:val="FFFFFF" w:themeColor="background1"/>
            </w:rPr>
            <w:fldChar w:fldCharType="end"/>
          </w:r>
        </w:p>
      </w:tc>
      <w:tc>
        <w:tcPr>
          <w:tcW w:w="12402" w:type="dxa"/>
        </w:tcPr>
        <w:p w:rsidR="003F415D" w:rsidRDefault="003F415D" w:rsidP="002855BD">
          <w:pPr>
            <w:pStyle w:val="Header"/>
            <w:tabs>
              <w:tab w:val="clear" w:pos="8640"/>
              <w:tab w:val="right" w:pos="9000"/>
            </w:tabs>
            <w:spacing w:before="120"/>
            <w:ind w:left="-72"/>
            <w:jc w:val="right"/>
          </w:pPr>
          <w:r>
            <w:t>Internal use Only</w:t>
          </w:r>
        </w:p>
      </w:tc>
    </w:tr>
  </w:tbl>
  <w:p w:rsidR="003F415D" w:rsidRDefault="003F415D" w:rsidP="005F4F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BD77C0" w:rsidRDefault="003F415D" w:rsidP="00BD77C0">
    <w:pPr>
      <w:pStyle w:val="Footer"/>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2870" w:type="dxa"/>
      <w:tblInd w:w="108" w:type="dxa"/>
      <w:tblBorders>
        <w:left w:val="none" w:sz="0" w:space="0" w:color="auto"/>
        <w:bottom w:val="none" w:sz="0" w:space="0" w:color="auto"/>
        <w:right w:val="none" w:sz="0" w:space="0" w:color="auto"/>
      </w:tblBorders>
      <w:tblLook w:val="04A0" w:firstRow="1" w:lastRow="0" w:firstColumn="1" w:lastColumn="0" w:noHBand="0" w:noVBand="1"/>
    </w:tblPr>
    <w:tblGrid>
      <w:gridCol w:w="12330"/>
      <w:gridCol w:w="540"/>
    </w:tblGrid>
    <w:tr w:rsidR="003F415D" w:rsidTr="001868B4">
      <w:trPr>
        <w:trHeight w:val="331"/>
      </w:trPr>
      <w:tc>
        <w:tcPr>
          <w:tcW w:w="12330" w:type="dxa"/>
          <w:vAlign w:val="center"/>
        </w:tcPr>
        <w:p w:rsidR="003F415D" w:rsidRDefault="003F415D" w:rsidP="001868B4">
          <w:pPr>
            <w:pStyle w:val="Header"/>
            <w:tabs>
              <w:tab w:val="clear" w:pos="8640"/>
              <w:tab w:val="right" w:pos="9000"/>
            </w:tabs>
            <w:spacing w:before="120"/>
            <w:ind w:left="-108" w:firstLine="36"/>
          </w:pPr>
          <w:r>
            <w:t>20/20 training guide – Ops leads</w:t>
          </w:r>
        </w:p>
      </w:tc>
      <w:tc>
        <w:tcPr>
          <w:tcW w:w="54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94</w:t>
          </w:r>
          <w:r>
            <w:rPr>
              <w:noProof/>
              <w:color w:val="FFFFFF" w:themeColor="background1"/>
            </w:rPr>
            <w:fldChar w:fldCharType="end"/>
          </w:r>
        </w:p>
      </w:tc>
    </w:tr>
  </w:tbl>
  <w:p w:rsidR="003F415D" w:rsidRPr="009D37C4" w:rsidRDefault="003F415D" w:rsidP="002855BD">
    <w:pPr>
      <w:pStyle w:val="Footer"/>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Style w:val="TableGrid"/>
      <w:tblW w:w="13023" w:type="dxa"/>
      <w:tblInd w:w="108" w:type="dxa"/>
      <w:tblBorders>
        <w:left w:val="none" w:sz="0" w:space="0" w:color="auto"/>
        <w:bottom w:val="none" w:sz="0" w:space="0" w:color="auto"/>
        <w:right w:val="none" w:sz="0" w:space="0" w:color="auto"/>
      </w:tblBorders>
      <w:tblLook w:val="04A0" w:firstRow="1" w:lastRow="0" w:firstColumn="1" w:lastColumn="0" w:noHBand="0" w:noVBand="1"/>
    </w:tblPr>
    <w:tblGrid>
      <w:gridCol w:w="12510"/>
      <w:gridCol w:w="513"/>
    </w:tblGrid>
    <w:tr w:rsidR="003F415D" w:rsidTr="001868B4">
      <w:trPr>
        <w:trHeight w:val="331"/>
      </w:trPr>
      <w:tc>
        <w:tcPr>
          <w:tcW w:w="12510" w:type="dxa"/>
          <w:vAlign w:val="center"/>
        </w:tcPr>
        <w:p w:rsidR="003F415D" w:rsidRDefault="003F415D" w:rsidP="009651E4">
          <w:pPr>
            <w:pStyle w:val="Header"/>
            <w:tabs>
              <w:tab w:val="clear" w:pos="8640"/>
            </w:tabs>
            <w:spacing w:before="120"/>
          </w:pPr>
          <w:r>
            <w:t>20/20 training guide – Ops leads</w:t>
          </w:r>
        </w:p>
      </w:tc>
      <w:tc>
        <w:tcPr>
          <w:tcW w:w="513"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89</w:t>
          </w:r>
          <w:r>
            <w:rPr>
              <w:noProof/>
              <w:color w:val="FFFFFF" w:themeColor="background1"/>
            </w:rPr>
            <w:fldChar w:fldCharType="end"/>
          </w:r>
        </w:p>
      </w:tc>
    </w:tr>
  </w:tbl>
  <w:p w:rsidR="003F415D" w:rsidRDefault="003F415D" w:rsidP="009651E4"/>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1" w:type="dxa"/>
      <w:tblInd w:w="108" w:type="dxa"/>
      <w:tblBorders>
        <w:top w:val="single" w:sz="4" w:space="0" w:color="8064A2" w:themeColor="accent4"/>
      </w:tblBorders>
      <w:tblLook w:val="04A0" w:firstRow="1" w:lastRow="0" w:firstColumn="1" w:lastColumn="0" w:noHBand="0" w:noVBand="1"/>
    </w:tblPr>
    <w:tblGrid>
      <w:gridCol w:w="558"/>
      <w:gridCol w:w="8613"/>
    </w:tblGrid>
    <w:tr w:rsidR="003F415D" w:rsidTr="001868B4">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94</w:t>
          </w:r>
          <w:r>
            <w:rPr>
              <w:noProof/>
              <w:color w:val="FFFFFF" w:themeColor="background1"/>
            </w:rPr>
            <w:fldChar w:fldCharType="end"/>
          </w:r>
        </w:p>
      </w:tc>
      <w:tc>
        <w:tcPr>
          <w:tcW w:w="8613" w:type="dxa"/>
        </w:tcPr>
        <w:p w:rsidR="003F415D" w:rsidRDefault="003F415D" w:rsidP="002855BD">
          <w:pPr>
            <w:pStyle w:val="Header"/>
            <w:tabs>
              <w:tab w:val="clear" w:pos="8640"/>
              <w:tab w:val="right" w:pos="9000"/>
            </w:tabs>
            <w:spacing w:before="120"/>
            <w:ind w:left="-72"/>
            <w:jc w:val="right"/>
          </w:pPr>
          <w:r>
            <w:t>Internal use Only</w:t>
          </w:r>
        </w:p>
      </w:tc>
    </w:tr>
  </w:tbl>
  <w:p w:rsidR="003F415D" w:rsidRDefault="003F415D" w:rsidP="005F4FB9"/>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Style w:val="TableGrid"/>
      <w:tblW w:w="8730" w:type="dxa"/>
      <w:tblInd w:w="108"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8100"/>
      <w:gridCol w:w="630"/>
    </w:tblGrid>
    <w:tr w:rsidR="003F415D" w:rsidTr="001868B4">
      <w:trPr>
        <w:trHeight w:val="331"/>
      </w:trPr>
      <w:tc>
        <w:tcPr>
          <w:tcW w:w="8100" w:type="dxa"/>
          <w:vAlign w:val="center"/>
        </w:tcPr>
        <w:p w:rsidR="003F415D" w:rsidRDefault="003F415D" w:rsidP="009651E4">
          <w:pPr>
            <w:pStyle w:val="Header"/>
            <w:tabs>
              <w:tab w:val="clear" w:pos="8640"/>
            </w:tabs>
            <w:spacing w:before="120"/>
          </w:pPr>
          <w:r>
            <w:t>20/20 training guide – Ops leads</w:t>
          </w:r>
        </w:p>
      </w:tc>
      <w:tc>
        <w:tcPr>
          <w:tcW w:w="63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93</w:t>
          </w:r>
          <w:r>
            <w:rPr>
              <w:noProof/>
              <w:color w:val="FFFFFF" w:themeColor="background1"/>
            </w:rPr>
            <w:fldChar w:fldCharType="end"/>
          </w:r>
        </w:p>
      </w:tc>
    </w:tr>
  </w:tbl>
  <w:p w:rsidR="003F415D" w:rsidRDefault="003F415D" w:rsidP="009651E4"/>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10" w:type="dxa"/>
      <w:tblInd w:w="108" w:type="dxa"/>
      <w:tblBorders>
        <w:top w:val="single" w:sz="4" w:space="0" w:color="8064A2" w:themeColor="accent4"/>
      </w:tblBorders>
      <w:tblLook w:val="04A0" w:firstRow="1" w:lastRow="0" w:firstColumn="1" w:lastColumn="0" w:noHBand="0" w:noVBand="1"/>
    </w:tblPr>
    <w:tblGrid>
      <w:gridCol w:w="558"/>
      <w:gridCol w:w="8352"/>
    </w:tblGrid>
    <w:tr w:rsidR="003F415D" w:rsidTr="001868B4">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98</w:t>
          </w:r>
          <w:r>
            <w:rPr>
              <w:noProof/>
              <w:color w:val="FFFFFF" w:themeColor="background1"/>
            </w:rPr>
            <w:fldChar w:fldCharType="end"/>
          </w:r>
        </w:p>
      </w:tc>
      <w:tc>
        <w:tcPr>
          <w:tcW w:w="8352" w:type="dxa"/>
        </w:tcPr>
        <w:p w:rsidR="003F415D" w:rsidRDefault="003F415D" w:rsidP="002855BD">
          <w:pPr>
            <w:pStyle w:val="Header"/>
            <w:tabs>
              <w:tab w:val="clear" w:pos="8640"/>
              <w:tab w:val="right" w:pos="9000"/>
            </w:tabs>
            <w:spacing w:before="120"/>
            <w:ind w:left="-72"/>
            <w:jc w:val="right"/>
          </w:pPr>
          <w:r>
            <w:t>Internal use Only</w:t>
          </w:r>
        </w:p>
      </w:tc>
    </w:tr>
  </w:tbl>
  <w:p w:rsidR="003F415D" w:rsidRDefault="003F415D" w:rsidP="005F4FB9"/>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70" w:type="dxa"/>
      <w:tblInd w:w="-1512" w:type="dxa"/>
      <w:tblBorders>
        <w:left w:val="none" w:sz="0" w:space="0" w:color="auto"/>
        <w:bottom w:val="none" w:sz="0" w:space="0" w:color="auto"/>
        <w:right w:val="none" w:sz="0" w:space="0" w:color="auto"/>
      </w:tblBorders>
      <w:tblLook w:val="04A0" w:firstRow="1" w:lastRow="0" w:firstColumn="1" w:lastColumn="0" w:noHBand="0" w:noVBand="1"/>
    </w:tblPr>
    <w:tblGrid>
      <w:gridCol w:w="8730"/>
      <w:gridCol w:w="540"/>
    </w:tblGrid>
    <w:tr w:rsidR="003F415D" w:rsidTr="001842F0">
      <w:trPr>
        <w:trHeight w:val="331"/>
      </w:trPr>
      <w:tc>
        <w:tcPr>
          <w:tcW w:w="8730" w:type="dxa"/>
          <w:vAlign w:val="center"/>
        </w:tcPr>
        <w:p w:rsidR="003F415D" w:rsidRDefault="003F415D" w:rsidP="002855BD">
          <w:pPr>
            <w:pStyle w:val="Header"/>
            <w:tabs>
              <w:tab w:val="clear" w:pos="8640"/>
              <w:tab w:val="right" w:pos="9000"/>
            </w:tabs>
            <w:spacing w:before="120"/>
            <w:ind w:left="-72"/>
          </w:pPr>
          <w:r>
            <w:t>20/20 training guide – Ops leads * Internal use only</w:t>
          </w:r>
        </w:p>
      </w:tc>
      <w:tc>
        <w:tcPr>
          <w:tcW w:w="54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99</w:t>
          </w:r>
          <w:r>
            <w:rPr>
              <w:noProof/>
              <w:color w:val="FFFFFF" w:themeColor="background1"/>
            </w:rPr>
            <w:fldChar w:fldCharType="end"/>
          </w:r>
        </w:p>
      </w:tc>
    </w:tr>
  </w:tbl>
  <w:p w:rsidR="003F415D" w:rsidRPr="009D37C4" w:rsidRDefault="003F415D" w:rsidP="002855BD">
    <w:pPr>
      <w:pStyle w:val="Footer"/>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tbl>
    <w:tblPr>
      <w:tblStyle w:val="TableGrid"/>
      <w:tblW w:w="8460" w:type="dxa"/>
      <w:tblInd w:w="-1332"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7830"/>
      <w:gridCol w:w="630"/>
    </w:tblGrid>
    <w:tr w:rsidR="003F415D" w:rsidTr="001868B4">
      <w:trPr>
        <w:trHeight w:val="331"/>
      </w:trPr>
      <w:tc>
        <w:tcPr>
          <w:tcW w:w="7830" w:type="dxa"/>
          <w:vAlign w:val="center"/>
        </w:tcPr>
        <w:p w:rsidR="003F415D" w:rsidRDefault="003F415D" w:rsidP="009651E4">
          <w:pPr>
            <w:pStyle w:val="Header"/>
            <w:tabs>
              <w:tab w:val="clear" w:pos="8640"/>
            </w:tabs>
            <w:spacing w:before="120"/>
          </w:pPr>
          <w:r>
            <w:t>20/20 training guide – Ops leads</w:t>
          </w:r>
        </w:p>
      </w:tc>
      <w:tc>
        <w:tcPr>
          <w:tcW w:w="63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95</w:t>
          </w:r>
          <w:r>
            <w:rPr>
              <w:noProof/>
              <w:color w:val="FFFFFF" w:themeColor="background1"/>
            </w:rPr>
            <w:fldChar w:fldCharType="end"/>
          </w:r>
        </w:p>
      </w:tc>
    </w:tr>
  </w:tbl>
  <w:p w:rsidR="003F415D" w:rsidRDefault="003F415D" w:rsidP="009651E4"/>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80" w:type="dxa"/>
      <w:tblInd w:w="108" w:type="dxa"/>
      <w:tblBorders>
        <w:top w:val="single" w:sz="4" w:space="0" w:color="8064A2" w:themeColor="accent4"/>
      </w:tblBorders>
      <w:tblLook w:val="04A0" w:firstRow="1" w:lastRow="0" w:firstColumn="1" w:lastColumn="0" w:noHBand="0" w:noVBand="1"/>
    </w:tblPr>
    <w:tblGrid>
      <w:gridCol w:w="558"/>
      <w:gridCol w:w="13122"/>
    </w:tblGrid>
    <w:tr w:rsidR="003F415D" w:rsidTr="007B7F33">
      <w:trPr>
        <w:trHeight w:val="331"/>
      </w:trPr>
      <w:tc>
        <w:tcPr>
          <w:tcW w:w="558" w:type="dxa"/>
          <w:tcBorders>
            <w:top w:val="single" w:sz="4" w:space="0" w:color="8064A2" w:themeColor="accent4"/>
          </w:tcBorders>
          <w:shd w:val="clear" w:color="auto" w:fill="365F91" w:themeFill="accent1" w:themeFillShade="BF"/>
          <w:vAlign w:val="center"/>
        </w:tcPr>
        <w:p w:rsidR="003F415D" w:rsidRDefault="003F415D" w:rsidP="00F20A6D">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102</w:t>
          </w:r>
          <w:r>
            <w:rPr>
              <w:noProof/>
              <w:color w:val="FFFFFF" w:themeColor="background1"/>
            </w:rPr>
            <w:fldChar w:fldCharType="end"/>
          </w:r>
        </w:p>
      </w:tc>
      <w:tc>
        <w:tcPr>
          <w:tcW w:w="13122" w:type="dxa"/>
        </w:tcPr>
        <w:p w:rsidR="003F415D" w:rsidRDefault="003F415D" w:rsidP="002855BD">
          <w:pPr>
            <w:pStyle w:val="Header"/>
            <w:tabs>
              <w:tab w:val="clear" w:pos="8640"/>
              <w:tab w:val="right" w:pos="9000"/>
            </w:tabs>
            <w:spacing w:before="120"/>
            <w:ind w:left="-72"/>
            <w:jc w:val="right"/>
          </w:pPr>
          <w:r>
            <w:t>Internal use Only</w:t>
          </w:r>
        </w:p>
      </w:tc>
    </w:tr>
  </w:tbl>
  <w:p w:rsidR="003F415D" w:rsidRDefault="003F415D" w:rsidP="005F4FB9"/>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500" w:type="dxa"/>
      <w:tblInd w:w="288" w:type="dxa"/>
      <w:tblBorders>
        <w:left w:val="none" w:sz="0" w:space="0" w:color="auto"/>
        <w:bottom w:val="none" w:sz="0" w:space="0" w:color="auto"/>
        <w:right w:val="none" w:sz="0" w:space="0" w:color="auto"/>
      </w:tblBorders>
      <w:tblLook w:val="04A0" w:firstRow="1" w:lastRow="0" w:firstColumn="1" w:lastColumn="0" w:noHBand="0" w:noVBand="1"/>
    </w:tblPr>
    <w:tblGrid>
      <w:gridCol w:w="12960"/>
      <w:gridCol w:w="540"/>
    </w:tblGrid>
    <w:tr w:rsidR="003F415D" w:rsidTr="007B7F33">
      <w:trPr>
        <w:trHeight w:val="331"/>
      </w:trPr>
      <w:tc>
        <w:tcPr>
          <w:tcW w:w="12960" w:type="dxa"/>
          <w:vAlign w:val="center"/>
        </w:tcPr>
        <w:p w:rsidR="003F415D" w:rsidRDefault="003F415D" w:rsidP="007B7F33">
          <w:pPr>
            <w:pStyle w:val="Header"/>
            <w:tabs>
              <w:tab w:val="clear" w:pos="8640"/>
              <w:tab w:val="right" w:pos="9000"/>
            </w:tabs>
            <w:spacing w:before="120"/>
            <w:ind w:left="436" w:hanging="508"/>
          </w:pPr>
          <w:r>
            <w:t>20/20 training guide – Ops leads</w:t>
          </w:r>
        </w:p>
      </w:tc>
      <w:tc>
        <w:tcPr>
          <w:tcW w:w="540" w:type="dxa"/>
          <w:tcBorders>
            <w:bottom w:val="nil"/>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100</w:t>
          </w:r>
          <w:r>
            <w:rPr>
              <w:noProof/>
              <w:color w:val="FFFFFF" w:themeColor="background1"/>
            </w:rPr>
            <w:fldChar w:fldCharType="end"/>
          </w:r>
        </w:p>
      </w:tc>
    </w:tr>
  </w:tbl>
  <w:p w:rsidR="003F415D" w:rsidRPr="009D37C4" w:rsidRDefault="003F415D" w:rsidP="002855BD">
    <w:pPr>
      <w:pStyle w:val="Footer"/>
      <w:jc w:val="lef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90" w:type="dxa"/>
      <w:tblInd w:w="-1512"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8550"/>
      <w:gridCol w:w="540"/>
    </w:tblGrid>
    <w:tr w:rsidR="003F415D" w:rsidTr="00426FBF">
      <w:trPr>
        <w:trHeight w:val="331"/>
      </w:trPr>
      <w:tc>
        <w:tcPr>
          <w:tcW w:w="8550" w:type="dxa"/>
          <w:vAlign w:val="center"/>
        </w:tcPr>
        <w:p w:rsidR="003F415D" w:rsidRDefault="003F415D" w:rsidP="00943470">
          <w:pPr>
            <w:pStyle w:val="Header"/>
            <w:tabs>
              <w:tab w:val="clear" w:pos="8640"/>
              <w:tab w:val="right" w:pos="9000"/>
            </w:tabs>
            <w:spacing w:before="120"/>
            <w:ind w:left="436" w:hanging="508"/>
          </w:pPr>
          <w:r>
            <w:t>20/20 training guide – Ops leads</w:t>
          </w:r>
        </w:p>
      </w:tc>
      <w:tc>
        <w:tcPr>
          <w:tcW w:w="540" w:type="dxa"/>
          <w:tcBorders>
            <w:bottom w:val="nil"/>
          </w:tcBorders>
          <w:shd w:val="clear" w:color="auto" w:fill="365F91" w:themeFill="accent1" w:themeFillShade="BF"/>
          <w:vAlign w:val="center"/>
        </w:tcPr>
        <w:p w:rsidR="003F415D" w:rsidRDefault="003F415D" w:rsidP="00943470">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00455108" w:rsidRPr="00455108">
            <w:rPr>
              <w:noProof/>
              <w:color w:val="FFFFFF" w:themeColor="background1"/>
            </w:rPr>
            <w:t>102</w:t>
          </w:r>
          <w:r>
            <w:rPr>
              <w:noProof/>
              <w:color w:val="FFFFFF" w:themeColor="background1"/>
            </w:rPr>
            <w:fldChar w:fldCharType="end"/>
          </w:r>
        </w:p>
      </w:tc>
    </w:tr>
  </w:tbl>
  <w:p w:rsidR="003F415D" w:rsidRDefault="003F415D" w:rsidP="00B66CA5">
    <w:pPr>
      <w:pStyle w:val="Footer"/>
      <w:tabs>
        <w:tab w:val="clear" w:pos="4320"/>
        <w:tab w:val="clear" w:pos="8640"/>
        <w:tab w:val="center" w:pos="2790"/>
        <w:tab w:val="right" w:pos="7830"/>
      </w:tabs>
      <w:ind w:left="-216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29" w:type="dxa"/>
      <w:tblInd w:w="-72" w:type="dxa"/>
      <w:tblBorders>
        <w:left w:val="none" w:sz="0" w:space="0" w:color="auto"/>
        <w:bottom w:val="none" w:sz="0" w:space="0" w:color="auto"/>
        <w:right w:val="none" w:sz="0" w:space="0" w:color="auto"/>
      </w:tblBorders>
      <w:tblLook w:val="04A0" w:firstRow="1" w:lastRow="0" w:firstColumn="1" w:lastColumn="0" w:noHBand="0" w:noVBand="1"/>
    </w:tblPr>
    <w:tblGrid>
      <w:gridCol w:w="8226"/>
      <w:gridCol w:w="603"/>
    </w:tblGrid>
    <w:tr w:rsidR="003F415D" w:rsidTr="00CD69E0">
      <w:trPr>
        <w:trHeight w:val="331"/>
      </w:trPr>
      <w:tc>
        <w:tcPr>
          <w:tcW w:w="8226" w:type="dxa"/>
          <w:vAlign w:val="center"/>
        </w:tcPr>
        <w:p w:rsidR="003F415D" w:rsidRDefault="003F415D" w:rsidP="00045FA2">
          <w:pPr>
            <w:pStyle w:val="Header"/>
            <w:tabs>
              <w:tab w:val="clear" w:pos="8640"/>
              <w:tab w:val="right" w:pos="9000"/>
            </w:tabs>
            <w:spacing w:before="120"/>
            <w:ind w:left="-72"/>
          </w:pPr>
          <w:r>
            <w:t>20/20 training guide – Ops leads * internal use only</w:t>
          </w:r>
        </w:p>
      </w:tc>
      <w:tc>
        <w:tcPr>
          <w:tcW w:w="603" w:type="dxa"/>
          <w:tcBorders>
            <w:bottom w:val="nil"/>
          </w:tcBorders>
          <w:shd w:val="clear" w:color="auto" w:fill="365F91" w:themeFill="accent1" w:themeFillShade="BF"/>
          <w:vAlign w:val="center"/>
        </w:tcPr>
        <w:p w:rsidR="003F415D" w:rsidRDefault="003F415D" w:rsidP="00045FA2">
          <w:pPr>
            <w:pStyle w:val="Footer"/>
            <w:tabs>
              <w:tab w:val="clear" w:pos="8640"/>
              <w:tab w:val="right" w:pos="7830"/>
            </w:tabs>
            <w:rPr>
              <w:color w:val="FFFFFF" w:themeColor="background1"/>
            </w:rPr>
          </w:pPr>
          <w:r>
            <w:t>1</w:t>
          </w:r>
        </w:p>
      </w:tc>
    </w:tr>
  </w:tbl>
  <w:p w:rsidR="003F415D" w:rsidRPr="00BD77C0" w:rsidRDefault="003F415D" w:rsidP="00045FA2">
    <w:pPr>
      <w:pStyle w:val="Footer"/>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4" w:type="pct"/>
      <w:tblInd w:w="18" w:type="dxa"/>
      <w:tblBorders>
        <w:top w:val="single" w:sz="4" w:space="0" w:color="8064A2" w:themeColor="accent4"/>
      </w:tblBorders>
      <w:tblLook w:val="04A0" w:firstRow="1" w:lastRow="0" w:firstColumn="1" w:lastColumn="0" w:noHBand="0" w:noVBand="1"/>
    </w:tblPr>
    <w:tblGrid>
      <w:gridCol w:w="540"/>
      <w:gridCol w:w="7920"/>
    </w:tblGrid>
    <w:tr w:rsidR="003F415D" w:rsidTr="00426FBF">
      <w:trPr>
        <w:trHeight w:val="331"/>
      </w:trPr>
      <w:tc>
        <w:tcPr>
          <w:tcW w:w="319" w:type="pct"/>
          <w:tcBorders>
            <w:top w:val="single" w:sz="4" w:space="0" w:color="8064A2" w:themeColor="accent4"/>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2</w:t>
          </w:r>
          <w:r>
            <w:rPr>
              <w:noProof/>
              <w:color w:val="FFFFFF" w:themeColor="background1"/>
            </w:rPr>
            <w:fldChar w:fldCharType="end"/>
          </w:r>
        </w:p>
      </w:tc>
      <w:tc>
        <w:tcPr>
          <w:tcW w:w="4681" w:type="pct"/>
        </w:tcPr>
        <w:p w:rsidR="003F415D" w:rsidRDefault="003F415D" w:rsidP="007C507C">
          <w:pPr>
            <w:pStyle w:val="Header"/>
            <w:tabs>
              <w:tab w:val="clear" w:pos="8640"/>
              <w:tab w:val="right" w:pos="9000"/>
            </w:tabs>
            <w:spacing w:before="120"/>
            <w:jc w:val="right"/>
          </w:pPr>
          <w:r>
            <w:t>Internal use Only</w:t>
          </w:r>
        </w:p>
      </w:tc>
    </w:tr>
  </w:tbl>
  <w:p w:rsidR="003F415D" w:rsidRPr="00C27FE8" w:rsidRDefault="003F415D" w:rsidP="00C27FE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29" w:type="dxa"/>
      <w:tblInd w:w="-1728" w:type="dxa"/>
      <w:tblBorders>
        <w:left w:val="none" w:sz="0" w:space="0" w:color="auto"/>
        <w:bottom w:val="none" w:sz="0" w:space="0" w:color="auto"/>
        <w:right w:val="none" w:sz="0" w:space="0" w:color="auto"/>
      </w:tblBorders>
      <w:tblLook w:val="04A0" w:firstRow="1" w:lastRow="0" w:firstColumn="1" w:lastColumn="0" w:noHBand="0" w:noVBand="1"/>
    </w:tblPr>
    <w:tblGrid>
      <w:gridCol w:w="8226"/>
      <w:gridCol w:w="603"/>
    </w:tblGrid>
    <w:tr w:rsidR="003F415D" w:rsidTr="00045FA2">
      <w:trPr>
        <w:trHeight w:val="331"/>
      </w:trPr>
      <w:tc>
        <w:tcPr>
          <w:tcW w:w="8226" w:type="dxa"/>
          <w:vAlign w:val="center"/>
        </w:tcPr>
        <w:p w:rsidR="003F415D" w:rsidRDefault="003F415D" w:rsidP="00045FA2">
          <w:pPr>
            <w:pStyle w:val="Header"/>
            <w:tabs>
              <w:tab w:val="clear" w:pos="8640"/>
              <w:tab w:val="right" w:pos="9000"/>
            </w:tabs>
            <w:spacing w:before="120"/>
            <w:ind w:left="-72"/>
          </w:pPr>
          <w:r>
            <w:t>20/20 training guide – Ops leads * internal use only</w:t>
          </w:r>
        </w:p>
      </w:tc>
      <w:tc>
        <w:tcPr>
          <w:tcW w:w="603" w:type="dxa"/>
          <w:tcBorders>
            <w:bottom w:val="nil"/>
          </w:tcBorders>
          <w:shd w:val="clear" w:color="auto" w:fill="365F91" w:themeFill="accent1" w:themeFillShade="BF"/>
          <w:vAlign w:val="center"/>
        </w:tcPr>
        <w:p w:rsidR="003F415D" w:rsidRDefault="003F415D" w:rsidP="00045FA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045FA2">
            <w:rPr>
              <w:noProof/>
              <w:color w:val="FFFFFF" w:themeColor="background1"/>
            </w:rPr>
            <w:t>2</w:t>
          </w:r>
          <w:r>
            <w:rPr>
              <w:noProof/>
              <w:color w:val="FFFFFF" w:themeColor="background1"/>
            </w:rPr>
            <w:fldChar w:fldCharType="end"/>
          </w:r>
        </w:p>
      </w:tc>
    </w:tr>
  </w:tbl>
  <w:p w:rsidR="003F415D" w:rsidRDefault="003F415D" w:rsidP="005172F7">
    <w:pPr>
      <w:pStyle w:val="Footer"/>
      <w:tabs>
        <w:tab w:val="clear" w:pos="4320"/>
        <w:tab w:val="clear" w:pos="8640"/>
        <w:tab w:val="center" w:pos="2790"/>
        <w:tab w:val="right" w:pos="7830"/>
      </w:tabs>
      <w:ind w:left="-216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10" w:type="pct"/>
      <w:tblInd w:w="108" w:type="dxa"/>
      <w:tblBorders>
        <w:top w:val="single" w:sz="4" w:space="0" w:color="8064A2" w:themeColor="accent4"/>
      </w:tblBorders>
      <w:tblLook w:val="04A0" w:firstRow="1" w:lastRow="0" w:firstColumn="1" w:lastColumn="0" w:noHBand="0" w:noVBand="1"/>
    </w:tblPr>
    <w:tblGrid>
      <w:gridCol w:w="631"/>
      <w:gridCol w:w="12246"/>
    </w:tblGrid>
    <w:tr w:rsidR="003F415D" w:rsidTr="00FD586F">
      <w:trPr>
        <w:trHeight w:val="331"/>
      </w:trPr>
      <w:tc>
        <w:tcPr>
          <w:tcW w:w="245" w:type="pct"/>
          <w:tcBorders>
            <w:top w:val="single" w:sz="4" w:space="0" w:color="8064A2" w:themeColor="accent4"/>
          </w:tcBorders>
          <w:shd w:val="clear" w:color="auto" w:fill="365F91" w:themeFill="accent1" w:themeFillShade="BF"/>
          <w:vAlign w:val="center"/>
        </w:tcPr>
        <w:p w:rsidR="003F415D" w:rsidRDefault="003F415D" w:rsidP="00674F42">
          <w:pPr>
            <w:pStyle w:val="Footer"/>
            <w:tabs>
              <w:tab w:val="clear" w:pos="8640"/>
              <w:tab w:val="right" w:pos="7830"/>
            </w:tabs>
            <w:rPr>
              <w:color w:val="FFFFFF" w:themeColor="background1"/>
            </w:rPr>
          </w:pPr>
          <w:r>
            <w:fldChar w:fldCharType="begin"/>
          </w:r>
          <w:r>
            <w:instrText xml:space="preserve"> PAGE  \* MERGEFORMAT </w:instrText>
          </w:r>
          <w:r>
            <w:fldChar w:fldCharType="separate"/>
          </w:r>
          <w:r w:rsidRPr="00C01A68">
            <w:rPr>
              <w:noProof/>
              <w:color w:val="FFFFFF" w:themeColor="background1"/>
            </w:rPr>
            <w:t>4</w:t>
          </w:r>
          <w:r>
            <w:rPr>
              <w:noProof/>
              <w:color w:val="FFFFFF" w:themeColor="background1"/>
            </w:rPr>
            <w:fldChar w:fldCharType="end"/>
          </w:r>
        </w:p>
      </w:tc>
      <w:tc>
        <w:tcPr>
          <w:tcW w:w="4755" w:type="pct"/>
        </w:tcPr>
        <w:p w:rsidR="003F415D" w:rsidRDefault="003F415D" w:rsidP="007C507C">
          <w:pPr>
            <w:pStyle w:val="Header"/>
            <w:tabs>
              <w:tab w:val="clear" w:pos="8640"/>
              <w:tab w:val="right" w:pos="9000"/>
            </w:tabs>
            <w:spacing w:before="120"/>
            <w:jc w:val="right"/>
          </w:pPr>
          <w:r>
            <w:t>Internal use Only</w:t>
          </w:r>
        </w:p>
      </w:tc>
    </w:tr>
  </w:tbl>
  <w:p w:rsidR="003F415D" w:rsidRDefault="003F415D" w:rsidP="00C27FE8">
    <w:pPr>
      <w:pStyle w:val="Footer"/>
    </w:pPr>
  </w:p>
  <w:p w:rsidR="003F415D" w:rsidRDefault="003F415D" w:rsidP="00C27FE8">
    <w:pPr>
      <w:pStyle w:val="Footer"/>
    </w:pPr>
  </w:p>
  <w:p w:rsidR="003F415D" w:rsidRDefault="003F415D" w:rsidP="00C27FE8">
    <w:pPr>
      <w:pStyle w:val="Footer"/>
    </w:pPr>
  </w:p>
  <w:p w:rsidR="003F415D" w:rsidRDefault="003F415D" w:rsidP="00C27FE8">
    <w:pPr>
      <w:pStyle w:val="Footer"/>
    </w:pPr>
  </w:p>
  <w:p w:rsidR="003F415D" w:rsidRPr="00C27FE8" w:rsidRDefault="003F415D" w:rsidP="00C27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15D" w:rsidRDefault="003F415D">
      <w:r>
        <w:separator/>
      </w:r>
    </w:p>
  </w:footnote>
  <w:footnote w:type="continuationSeparator" w:id="0">
    <w:p w:rsidR="003F415D" w:rsidRDefault="003F415D">
      <w:r>
        <w:continuationSeparator/>
      </w:r>
    </w:p>
  </w:footnote>
  <w:footnote w:type="continuationNotice" w:id="1">
    <w:p w:rsidR="003F415D" w:rsidRDefault="003F41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Pr>
      <w:pStyle w:val="Header"/>
    </w:pPr>
  </w:p>
  <w:p w:rsidR="003F415D" w:rsidRDefault="003F41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7C507C" w:rsidRDefault="003F415D" w:rsidP="007C507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66" w:type="dxa"/>
      <w:tblInd w:w="108" w:type="dxa"/>
      <w:tblBorders>
        <w:bottom w:val="single" w:sz="4" w:space="0" w:color="auto"/>
      </w:tblBorders>
      <w:tblLook w:val="04A0" w:firstRow="1" w:lastRow="0" w:firstColumn="1" w:lastColumn="0" w:noHBand="0" w:noVBand="1"/>
    </w:tblPr>
    <w:tblGrid>
      <w:gridCol w:w="12366"/>
    </w:tblGrid>
    <w:tr w:rsidR="003F415D" w:rsidTr="00AC232B">
      <w:trPr>
        <w:trHeight w:hRule="exact" w:val="454"/>
      </w:trPr>
      <w:tc>
        <w:tcPr>
          <w:tcW w:w="12366"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Working in 20/20</w:t>
          </w:r>
          <w:r w:rsidRPr="00CE0D16">
            <w:rPr>
              <w:noProof/>
              <w:sz w:val="18"/>
              <w:szCs w:val="18"/>
            </w:rPr>
            <w:fldChar w:fldCharType="end"/>
          </w:r>
        </w:p>
      </w:tc>
    </w:tr>
  </w:tbl>
  <w:p w:rsidR="003F415D" w:rsidRDefault="003F415D">
    <w:pPr>
      <w:pStyle w:val="Header"/>
    </w:pPr>
  </w:p>
  <w:p w:rsidR="003F415D" w:rsidRDefault="003F415D">
    <w:pPr>
      <w:pStyle w:val="Header"/>
    </w:pPr>
  </w:p>
  <w:p w:rsidR="003F415D" w:rsidRDefault="003F415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 w:rsidR="003F415D" w:rsidRDefault="003F415D"/>
  <w:tbl>
    <w:tblPr>
      <w:tblW w:w="12411" w:type="dxa"/>
      <w:tblInd w:w="180" w:type="dxa"/>
      <w:tblBorders>
        <w:bottom w:val="single" w:sz="4" w:space="0" w:color="auto"/>
      </w:tblBorders>
      <w:tblLook w:val="04A0" w:firstRow="1" w:lastRow="0" w:firstColumn="1" w:lastColumn="0" w:noHBand="0" w:noVBand="1"/>
    </w:tblPr>
    <w:tblGrid>
      <w:gridCol w:w="12411"/>
    </w:tblGrid>
    <w:tr w:rsidR="003F415D" w:rsidTr="00AC232B">
      <w:trPr>
        <w:trHeight w:hRule="exact" w:val="454"/>
      </w:trPr>
      <w:tc>
        <w:tcPr>
          <w:tcW w:w="12411" w:type="dxa"/>
          <w:tcBorders>
            <w:bottom w:val="single" w:sz="4" w:space="0" w:color="auto"/>
          </w:tcBorders>
          <w:shd w:val="clear" w:color="auto" w:fill="FFFFFF" w:themeFill="background1"/>
          <w:vAlign w:val="center"/>
        </w:tcPr>
        <w:p w:rsidR="003F415D" w:rsidRPr="00CE0D16" w:rsidRDefault="003F415D" w:rsidP="00AC232B">
          <w:pPr>
            <w:pStyle w:val="Footer"/>
            <w:tabs>
              <w:tab w:val="clear" w:pos="4320"/>
            </w:tabs>
            <w:ind w:left="-18" w:hanging="11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Working in 20/20</w:t>
          </w:r>
          <w:r w:rsidRPr="00CE0D16">
            <w:rPr>
              <w:noProof/>
              <w:sz w:val="18"/>
              <w:szCs w:val="18"/>
            </w:rPr>
            <w:fldChar w:fldCharType="end"/>
          </w:r>
        </w:p>
      </w:tc>
    </w:tr>
  </w:tbl>
  <w:p w:rsidR="003F415D" w:rsidRPr="009D7CF7" w:rsidRDefault="003F415D" w:rsidP="009D7CF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10" w:type="dxa"/>
      <w:tblInd w:w="108" w:type="dxa"/>
      <w:tblBorders>
        <w:bottom w:val="single" w:sz="4" w:space="0" w:color="auto"/>
      </w:tblBorders>
      <w:tblLook w:val="04A0" w:firstRow="1" w:lastRow="0" w:firstColumn="1" w:lastColumn="0" w:noHBand="0" w:noVBand="1"/>
    </w:tblPr>
    <w:tblGrid>
      <w:gridCol w:w="8910"/>
    </w:tblGrid>
    <w:tr w:rsidR="003F415D" w:rsidTr="009605DC">
      <w:trPr>
        <w:trHeight w:hRule="exact" w:val="454"/>
      </w:trPr>
      <w:tc>
        <w:tcPr>
          <w:tcW w:w="8910"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Working in 20/20</w:t>
          </w:r>
          <w:r w:rsidRPr="00CE0D16">
            <w:rPr>
              <w:noProof/>
              <w:sz w:val="18"/>
              <w:szCs w:val="18"/>
            </w:rPr>
            <w:fldChar w:fldCharType="end"/>
          </w:r>
        </w:p>
      </w:tc>
    </w:tr>
  </w:tbl>
  <w:p w:rsidR="003F415D" w:rsidRDefault="003F415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3" w:type="dxa"/>
      <w:tblInd w:w="-1692" w:type="dxa"/>
      <w:tblBorders>
        <w:bottom w:val="single" w:sz="4" w:space="0" w:color="auto"/>
      </w:tblBorders>
      <w:tblLook w:val="04A0" w:firstRow="1" w:lastRow="0" w:firstColumn="1" w:lastColumn="0" w:noHBand="0" w:noVBand="1"/>
    </w:tblPr>
    <w:tblGrid>
      <w:gridCol w:w="8793"/>
    </w:tblGrid>
    <w:tr w:rsidR="003F415D" w:rsidTr="00FA189A">
      <w:trPr>
        <w:trHeight w:hRule="exact" w:val="454"/>
      </w:trPr>
      <w:tc>
        <w:tcPr>
          <w:tcW w:w="8793" w:type="dxa"/>
          <w:tcBorders>
            <w:bottom w:val="single" w:sz="4" w:space="0" w:color="auto"/>
          </w:tcBorders>
          <w:shd w:val="clear" w:color="auto" w:fill="FFFFFF" w:themeFill="background1"/>
          <w:vAlign w:val="center"/>
        </w:tcPr>
        <w:p w:rsidR="003F415D" w:rsidRPr="00CE0D16" w:rsidRDefault="003F415D" w:rsidP="00F20A6D">
          <w:pPr>
            <w:pStyle w:val="Footer"/>
            <w:tabs>
              <w:tab w:val="clear" w:pos="4320"/>
            </w:tabs>
            <w:ind w:left="-117" w:hanging="18"/>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Project Setup</w:t>
          </w:r>
          <w:r w:rsidRPr="00CE0D16">
            <w:rPr>
              <w:noProof/>
              <w:sz w:val="18"/>
              <w:szCs w:val="18"/>
            </w:rPr>
            <w:fldChar w:fldCharType="end"/>
          </w:r>
        </w:p>
      </w:tc>
    </w:tr>
  </w:tbl>
  <w:p w:rsidR="003F415D" w:rsidRPr="009D7CF7" w:rsidRDefault="003F415D" w:rsidP="009D7CF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50" w:type="dxa"/>
      <w:tblInd w:w="108" w:type="dxa"/>
      <w:tblBorders>
        <w:bottom w:val="single" w:sz="4" w:space="0" w:color="auto"/>
      </w:tblBorders>
      <w:tblLook w:val="04A0" w:firstRow="1" w:lastRow="0" w:firstColumn="1" w:lastColumn="0" w:noHBand="0" w:noVBand="1"/>
    </w:tblPr>
    <w:tblGrid>
      <w:gridCol w:w="13050"/>
    </w:tblGrid>
    <w:tr w:rsidR="003F415D" w:rsidTr="009605DC">
      <w:trPr>
        <w:trHeight w:hRule="exact" w:val="454"/>
      </w:trPr>
      <w:tc>
        <w:tcPr>
          <w:tcW w:w="13050"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Claim Entry Forms</w:t>
          </w:r>
          <w:r w:rsidRPr="00CE0D16">
            <w:rPr>
              <w:noProof/>
              <w:sz w:val="18"/>
              <w:szCs w:val="18"/>
            </w:rPr>
            <w:fldChar w:fldCharType="end"/>
          </w:r>
        </w:p>
      </w:tc>
    </w:tr>
  </w:tbl>
  <w:p w:rsidR="003F415D" w:rsidRDefault="003F415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 w:rsidR="003F415D" w:rsidRDefault="003F415D"/>
  <w:p w:rsidR="003F415D" w:rsidRDefault="003F415D"/>
  <w:p w:rsidR="003F415D" w:rsidRDefault="003F415D"/>
  <w:tbl>
    <w:tblPr>
      <w:tblW w:w="12870" w:type="dxa"/>
      <w:tblInd w:w="18" w:type="dxa"/>
      <w:tblBorders>
        <w:bottom w:val="single" w:sz="4" w:space="0" w:color="auto"/>
      </w:tblBorders>
      <w:tblLook w:val="04A0" w:firstRow="1" w:lastRow="0" w:firstColumn="1" w:lastColumn="0" w:noHBand="0" w:noVBand="1"/>
    </w:tblPr>
    <w:tblGrid>
      <w:gridCol w:w="12870"/>
    </w:tblGrid>
    <w:tr w:rsidR="003F415D" w:rsidTr="009605DC">
      <w:trPr>
        <w:trHeight w:hRule="exact" w:val="454"/>
      </w:trPr>
      <w:tc>
        <w:tcPr>
          <w:tcW w:w="12870" w:type="dxa"/>
          <w:tcBorders>
            <w:bottom w:val="single" w:sz="4" w:space="0" w:color="auto"/>
          </w:tcBorders>
          <w:shd w:val="clear" w:color="auto" w:fill="FFFFFF" w:themeFill="background1"/>
          <w:vAlign w:val="center"/>
        </w:tcPr>
        <w:p w:rsidR="003F415D" w:rsidRPr="00CE0D16" w:rsidRDefault="003F415D" w:rsidP="009605DC">
          <w:pPr>
            <w:pStyle w:val="Footer"/>
            <w:tabs>
              <w:tab w:val="clear" w:pos="4320"/>
            </w:tabs>
            <w:ind w:left="1692" w:hanging="182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Claim Entry Forms</w:t>
          </w:r>
          <w:r w:rsidRPr="00CE0D16">
            <w:rPr>
              <w:noProof/>
              <w:sz w:val="18"/>
              <w:szCs w:val="18"/>
            </w:rPr>
            <w:fldChar w:fldCharType="end"/>
          </w:r>
        </w:p>
      </w:tc>
    </w:tr>
  </w:tbl>
  <w:p w:rsidR="003F415D" w:rsidRPr="009D37C4" w:rsidRDefault="003F415D" w:rsidP="009D37C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10" w:type="dxa"/>
      <w:tblInd w:w="216" w:type="dxa"/>
      <w:tblBorders>
        <w:bottom w:val="single" w:sz="4" w:space="0" w:color="auto"/>
      </w:tblBorders>
      <w:tblLook w:val="04A0" w:firstRow="1" w:lastRow="0" w:firstColumn="1" w:lastColumn="0" w:noHBand="0" w:noVBand="1"/>
    </w:tblPr>
    <w:tblGrid>
      <w:gridCol w:w="8910"/>
    </w:tblGrid>
    <w:tr w:rsidR="003F415D" w:rsidTr="009605DC">
      <w:trPr>
        <w:trHeight w:hRule="exact" w:val="454"/>
      </w:trPr>
      <w:tc>
        <w:tcPr>
          <w:tcW w:w="8910"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Claim Entry Forms</w:t>
          </w:r>
          <w:r w:rsidRPr="00CE0D16">
            <w:rPr>
              <w:noProof/>
              <w:sz w:val="18"/>
              <w:szCs w:val="18"/>
            </w:rPr>
            <w:fldChar w:fldCharType="end"/>
          </w:r>
        </w:p>
      </w:tc>
    </w:tr>
  </w:tbl>
  <w:p w:rsidR="003F415D" w:rsidRDefault="003F415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Ind w:w="-1782" w:type="dxa"/>
      <w:tblBorders>
        <w:bottom w:val="single" w:sz="4" w:space="0" w:color="auto"/>
      </w:tblBorders>
      <w:tblLook w:val="04A0" w:firstRow="1" w:lastRow="0" w:firstColumn="1" w:lastColumn="0" w:noHBand="0" w:noVBand="1"/>
    </w:tblPr>
    <w:tblGrid>
      <w:gridCol w:w="9180"/>
    </w:tblGrid>
    <w:tr w:rsidR="003F415D" w:rsidTr="009605DC">
      <w:trPr>
        <w:trHeight w:hRule="exact" w:val="454"/>
      </w:trPr>
      <w:tc>
        <w:tcPr>
          <w:tcW w:w="9180" w:type="dxa"/>
          <w:tcBorders>
            <w:bottom w:val="single" w:sz="4" w:space="0" w:color="auto"/>
          </w:tcBorders>
          <w:shd w:val="clear" w:color="auto" w:fill="FFFFFF" w:themeFill="background1"/>
          <w:vAlign w:val="center"/>
        </w:tcPr>
        <w:p w:rsidR="003F415D" w:rsidRPr="00CE0D16" w:rsidRDefault="003F415D" w:rsidP="009605DC">
          <w:pPr>
            <w:pStyle w:val="Footer"/>
            <w:tabs>
              <w:tab w:val="clear" w:pos="4320"/>
            </w:tabs>
            <w:ind w:left="1692" w:hanging="182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Claim Entry Forms</w:t>
          </w:r>
          <w:r w:rsidRPr="00CE0D16">
            <w:rPr>
              <w:noProof/>
              <w:sz w:val="18"/>
              <w:szCs w:val="18"/>
            </w:rPr>
            <w:fldChar w:fldCharType="end"/>
          </w:r>
        </w:p>
      </w:tc>
    </w:tr>
  </w:tbl>
  <w:p w:rsidR="003F415D" w:rsidRPr="009D37C4" w:rsidRDefault="003F415D" w:rsidP="009D37C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87" w:type="dxa"/>
      <w:tblInd w:w="198" w:type="dxa"/>
      <w:tblBorders>
        <w:bottom w:val="single" w:sz="4" w:space="0" w:color="auto"/>
      </w:tblBorders>
      <w:tblLook w:val="04A0" w:firstRow="1" w:lastRow="0" w:firstColumn="1" w:lastColumn="0" w:noHBand="0" w:noVBand="1"/>
    </w:tblPr>
    <w:tblGrid>
      <w:gridCol w:w="8487"/>
    </w:tblGrid>
    <w:tr w:rsidR="003F415D" w:rsidTr="005F4FB9">
      <w:trPr>
        <w:trHeight w:hRule="exact" w:val="454"/>
      </w:trPr>
      <w:tc>
        <w:tcPr>
          <w:tcW w:w="8487" w:type="dxa"/>
          <w:vAlign w:val="center"/>
        </w:tcPr>
        <w:p w:rsidR="003F415D" w:rsidRPr="00CE0D16" w:rsidRDefault="003F415D" w:rsidP="000A7FDE">
          <w:pPr>
            <w:pStyle w:val="Footer"/>
            <w:ind w:left="81" w:hanging="81"/>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Claim Entry Forms</w:t>
          </w:r>
          <w:r w:rsidRPr="00CE0D16">
            <w:rPr>
              <w:noProof/>
              <w:sz w:val="18"/>
              <w:szCs w:val="18"/>
            </w:rPr>
            <w:fldChar w:fldCharType="end"/>
          </w:r>
        </w:p>
      </w:tc>
    </w:tr>
  </w:tbl>
  <w:p w:rsidR="003F415D" w:rsidRDefault="003F41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17" w:type="dxa"/>
      <w:tblInd w:w="108" w:type="dxa"/>
      <w:tblBorders>
        <w:bottom w:val="single" w:sz="4" w:space="0" w:color="auto"/>
      </w:tblBorders>
      <w:tblLook w:val="04A0" w:firstRow="1" w:lastRow="0" w:firstColumn="1" w:lastColumn="0" w:noHBand="0" w:noVBand="1"/>
    </w:tblPr>
    <w:tblGrid>
      <w:gridCol w:w="9117"/>
    </w:tblGrid>
    <w:tr w:rsidR="003F415D" w:rsidTr="007D523D">
      <w:trPr>
        <w:trHeight w:hRule="exact" w:val="454"/>
      </w:trPr>
      <w:tc>
        <w:tcPr>
          <w:tcW w:w="9117" w:type="dxa"/>
          <w:tcBorders>
            <w:bottom w:val="single" w:sz="4" w:space="0" w:color="auto"/>
          </w:tcBorders>
          <w:shd w:val="clear" w:color="auto" w:fill="FFFFFF" w:themeFill="background1"/>
          <w:vAlign w:val="center"/>
        </w:tcPr>
        <w:p w:rsidR="003F415D" w:rsidRPr="00CE0D16" w:rsidRDefault="003F415D" w:rsidP="009605DC">
          <w:pPr>
            <w:pStyle w:val="Footer"/>
            <w:tabs>
              <w:tab w:val="clear" w:pos="4320"/>
            </w:tabs>
            <w:ind w:left="1692" w:hanging="182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Claim Entry (CE) Form Checklist</w:t>
          </w:r>
          <w:r w:rsidRPr="00CE0D16">
            <w:rPr>
              <w:noProof/>
              <w:sz w:val="18"/>
              <w:szCs w:val="18"/>
            </w:rPr>
            <w:fldChar w:fldCharType="end"/>
          </w:r>
        </w:p>
      </w:tc>
    </w:tr>
  </w:tbl>
  <w:p w:rsidR="003F415D" w:rsidRPr="009D37C4" w:rsidRDefault="003F415D" w:rsidP="009651E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108" w:type="dxa"/>
      <w:tblBorders>
        <w:bottom w:val="single" w:sz="4" w:space="0" w:color="auto"/>
      </w:tblBorders>
      <w:tblLook w:val="04A0" w:firstRow="1" w:lastRow="0" w:firstColumn="1" w:lastColumn="0" w:noHBand="0" w:noVBand="1"/>
    </w:tblPr>
    <w:tblGrid>
      <w:gridCol w:w="12960"/>
    </w:tblGrid>
    <w:tr w:rsidR="003F415D" w:rsidTr="005F4FB9">
      <w:trPr>
        <w:trHeight w:hRule="exact" w:val="454"/>
      </w:trPr>
      <w:tc>
        <w:tcPr>
          <w:tcW w:w="12960"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Claim Entry (CE) Form Checklist</w:t>
          </w:r>
          <w:r w:rsidRPr="00CE0D16">
            <w:rPr>
              <w:noProof/>
              <w:sz w:val="18"/>
              <w:szCs w:val="18"/>
            </w:rPr>
            <w:fldChar w:fldCharType="end"/>
          </w:r>
        </w:p>
      </w:tc>
    </w:tr>
  </w:tbl>
  <w:p w:rsidR="003F415D" w:rsidRDefault="003F415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17" w:type="dxa"/>
      <w:tblInd w:w="108" w:type="dxa"/>
      <w:tblBorders>
        <w:bottom w:val="single" w:sz="4" w:space="0" w:color="auto"/>
      </w:tblBorders>
      <w:tblLook w:val="04A0" w:firstRow="1" w:lastRow="0" w:firstColumn="1" w:lastColumn="0" w:noHBand="0" w:noVBand="1"/>
    </w:tblPr>
    <w:tblGrid>
      <w:gridCol w:w="9117"/>
    </w:tblGrid>
    <w:tr w:rsidR="003F415D" w:rsidTr="007D523D">
      <w:trPr>
        <w:trHeight w:hRule="exact" w:val="454"/>
      </w:trPr>
      <w:tc>
        <w:tcPr>
          <w:tcW w:w="9117" w:type="dxa"/>
          <w:tcBorders>
            <w:bottom w:val="single" w:sz="4" w:space="0" w:color="auto"/>
          </w:tcBorders>
          <w:shd w:val="clear" w:color="auto" w:fill="FFFFFF" w:themeFill="background1"/>
          <w:vAlign w:val="center"/>
        </w:tcPr>
        <w:p w:rsidR="003F415D" w:rsidRPr="00CE0D16" w:rsidRDefault="003F415D" w:rsidP="009605DC">
          <w:pPr>
            <w:pStyle w:val="Footer"/>
            <w:tabs>
              <w:tab w:val="clear" w:pos="4320"/>
            </w:tabs>
            <w:ind w:left="1692" w:hanging="182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Claim Form Planning Worksheet</w:t>
          </w:r>
          <w:r w:rsidRPr="00CE0D16">
            <w:rPr>
              <w:noProof/>
              <w:sz w:val="18"/>
              <w:szCs w:val="18"/>
            </w:rPr>
            <w:fldChar w:fldCharType="end"/>
          </w:r>
        </w:p>
      </w:tc>
    </w:tr>
  </w:tbl>
  <w:p w:rsidR="003F415D" w:rsidRPr="009D37C4" w:rsidRDefault="003F415D" w:rsidP="009651E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7C507C" w:rsidRDefault="003F415D" w:rsidP="007C507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108" w:type="dxa"/>
      <w:tblBorders>
        <w:bottom w:val="single" w:sz="4" w:space="0" w:color="auto"/>
      </w:tblBorders>
      <w:tblLook w:val="04A0" w:firstRow="1" w:lastRow="0" w:firstColumn="1" w:lastColumn="0" w:noHBand="0" w:noVBand="1"/>
    </w:tblPr>
    <w:tblGrid>
      <w:gridCol w:w="12960"/>
    </w:tblGrid>
    <w:tr w:rsidR="003F415D" w:rsidTr="005F4FB9">
      <w:trPr>
        <w:trHeight w:hRule="exact" w:val="454"/>
      </w:trPr>
      <w:tc>
        <w:tcPr>
          <w:tcW w:w="12960"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Claim Form Planning Worksheet</w:t>
          </w:r>
          <w:r w:rsidRPr="00CE0D16">
            <w:rPr>
              <w:noProof/>
              <w:sz w:val="18"/>
              <w:szCs w:val="18"/>
            </w:rPr>
            <w:fldChar w:fldCharType="end"/>
          </w:r>
        </w:p>
      </w:tc>
    </w:tr>
  </w:tbl>
  <w:p w:rsidR="003F415D" w:rsidRDefault="003F415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42" w:type="dxa"/>
      <w:tblInd w:w="108" w:type="dxa"/>
      <w:tblBorders>
        <w:bottom w:val="single" w:sz="4" w:space="0" w:color="auto"/>
      </w:tblBorders>
      <w:tblLook w:val="04A0" w:firstRow="1" w:lastRow="0" w:firstColumn="1" w:lastColumn="0" w:noHBand="0" w:noVBand="1"/>
    </w:tblPr>
    <w:tblGrid>
      <w:gridCol w:w="12942"/>
    </w:tblGrid>
    <w:tr w:rsidR="003F415D" w:rsidTr="001868B4">
      <w:trPr>
        <w:trHeight w:hRule="exact" w:val="454"/>
      </w:trPr>
      <w:tc>
        <w:tcPr>
          <w:tcW w:w="12942" w:type="dxa"/>
          <w:tcBorders>
            <w:bottom w:val="single" w:sz="4" w:space="0" w:color="auto"/>
          </w:tcBorders>
          <w:shd w:val="clear" w:color="auto" w:fill="FFFFFF" w:themeFill="background1"/>
          <w:vAlign w:val="center"/>
        </w:tcPr>
        <w:p w:rsidR="003F415D" w:rsidRPr="00CE0D16" w:rsidRDefault="003F415D" w:rsidP="009605DC">
          <w:pPr>
            <w:pStyle w:val="Footer"/>
            <w:tabs>
              <w:tab w:val="clear" w:pos="4320"/>
            </w:tabs>
            <w:ind w:left="1692" w:hanging="182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“Add Item” Field Descriptions</w:t>
          </w:r>
          <w:r w:rsidRPr="00CE0D16">
            <w:rPr>
              <w:noProof/>
              <w:sz w:val="18"/>
              <w:szCs w:val="18"/>
            </w:rPr>
            <w:fldChar w:fldCharType="end"/>
          </w:r>
        </w:p>
      </w:tc>
    </w:tr>
  </w:tbl>
  <w:p w:rsidR="003F415D" w:rsidRPr="009D37C4" w:rsidRDefault="003F415D" w:rsidP="009651E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7C507C" w:rsidRDefault="003F415D" w:rsidP="007C507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01" w:type="dxa"/>
      <w:tblInd w:w="378" w:type="dxa"/>
      <w:tblBorders>
        <w:bottom w:val="single" w:sz="4" w:space="0" w:color="auto"/>
      </w:tblBorders>
      <w:tblLook w:val="04A0" w:firstRow="1" w:lastRow="0" w:firstColumn="1" w:lastColumn="0" w:noHBand="0" w:noVBand="1"/>
    </w:tblPr>
    <w:tblGrid>
      <w:gridCol w:w="8901"/>
    </w:tblGrid>
    <w:tr w:rsidR="003F415D" w:rsidTr="001868B4">
      <w:trPr>
        <w:trHeight w:hRule="exact" w:val="454"/>
      </w:trPr>
      <w:tc>
        <w:tcPr>
          <w:tcW w:w="8901"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Building Blocks for Claim Entry Forms</w:t>
          </w:r>
          <w:r w:rsidRPr="00CE0D16">
            <w:rPr>
              <w:noProof/>
              <w:sz w:val="18"/>
              <w:szCs w:val="18"/>
            </w:rPr>
            <w:fldChar w:fldCharType="end"/>
          </w:r>
        </w:p>
      </w:tc>
    </w:tr>
  </w:tbl>
  <w:p w:rsidR="003F415D" w:rsidRDefault="003F415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20" w:type="dxa"/>
      <w:tblInd w:w="108" w:type="dxa"/>
      <w:tblBorders>
        <w:bottom w:val="single" w:sz="4" w:space="0" w:color="auto"/>
      </w:tblBorders>
      <w:tblLook w:val="04A0" w:firstRow="1" w:lastRow="0" w:firstColumn="1" w:lastColumn="0" w:noHBand="0" w:noVBand="1"/>
    </w:tblPr>
    <w:tblGrid>
      <w:gridCol w:w="8820"/>
    </w:tblGrid>
    <w:tr w:rsidR="003F415D" w:rsidTr="001868B4">
      <w:trPr>
        <w:trHeight w:hRule="exact" w:val="454"/>
      </w:trPr>
      <w:tc>
        <w:tcPr>
          <w:tcW w:w="8820"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“Add Item” Field Descriptions</w:t>
          </w:r>
          <w:r w:rsidRPr="00CE0D16">
            <w:rPr>
              <w:noProof/>
              <w:sz w:val="18"/>
              <w:szCs w:val="18"/>
            </w:rPr>
            <w:fldChar w:fldCharType="end"/>
          </w:r>
        </w:p>
      </w:tc>
    </w:tr>
  </w:tbl>
  <w:p w:rsidR="003F415D" w:rsidRDefault="003F415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70" w:type="dxa"/>
      <w:tblInd w:w="-1512" w:type="dxa"/>
      <w:tblBorders>
        <w:bottom w:val="single" w:sz="4" w:space="0" w:color="auto"/>
      </w:tblBorders>
      <w:tblLook w:val="04A0" w:firstRow="1" w:lastRow="0" w:firstColumn="1" w:lastColumn="0" w:noHBand="0" w:noVBand="1"/>
    </w:tblPr>
    <w:tblGrid>
      <w:gridCol w:w="9270"/>
    </w:tblGrid>
    <w:tr w:rsidR="003F415D" w:rsidTr="001842F0">
      <w:trPr>
        <w:trHeight w:hRule="exact" w:val="454"/>
      </w:trPr>
      <w:tc>
        <w:tcPr>
          <w:tcW w:w="9270" w:type="dxa"/>
          <w:tcBorders>
            <w:bottom w:val="single" w:sz="4" w:space="0" w:color="auto"/>
          </w:tcBorders>
          <w:shd w:val="clear" w:color="auto" w:fill="FFFFFF" w:themeFill="background1"/>
          <w:vAlign w:val="center"/>
        </w:tcPr>
        <w:p w:rsidR="003F415D" w:rsidRPr="00CE0D16" w:rsidRDefault="003F415D" w:rsidP="009605DC">
          <w:pPr>
            <w:pStyle w:val="Footer"/>
            <w:tabs>
              <w:tab w:val="clear" w:pos="4320"/>
            </w:tabs>
            <w:ind w:left="1692" w:hanging="182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Project Party Mapping</w:t>
          </w:r>
          <w:r w:rsidRPr="00CE0D16">
            <w:rPr>
              <w:noProof/>
              <w:sz w:val="18"/>
              <w:szCs w:val="18"/>
            </w:rPr>
            <w:fldChar w:fldCharType="end"/>
          </w:r>
        </w:p>
      </w:tc>
    </w:tr>
  </w:tbl>
  <w:p w:rsidR="003F415D" w:rsidRPr="009D37C4" w:rsidRDefault="003F415D" w:rsidP="009651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 w:rsidR="003F415D" w:rsidRDefault="003F415D"/>
  <w:p w:rsidR="003F415D" w:rsidRDefault="003F415D"/>
  <w:tbl>
    <w:tblPr>
      <w:tblW w:w="5947" w:type="pct"/>
      <w:tblBorders>
        <w:bottom w:val="single" w:sz="4" w:space="0" w:color="auto"/>
      </w:tblBorders>
      <w:tblLook w:val="04A0" w:firstRow="1" w:lastRow="0" w:firstColumn="1" w:lastColumn="0" w:noHBand="0" w:noVBand="1"/>
    </w:tblPr>
    <w:tblGrid>
      <w:gridCol w:w="8478"/>
    </w:tblGrid>
    <w:tr w:rsidR="003F415D" w:rsidTr="00426FBF">
      <w:trPr>
        <w:trHeight w:hRule="exact" w:val="454"/>
      </w:trPr>
      <w:tc>
        <w:tcPr>
          <w:tcW w:w="5000" w:type="pct"/>
          <w:vAlign w:val="center"/>
        </w:tcPr>
        <w:p w:rsidR="003F415D" w:rsidRPr="00CE0D16" w:rsidRDefault="003F415D" w:rsidP="002450FB">
          <w:pPr>
            <w:pStyle w:val="Footer"/>
            <w:tabs>
              <w:tab w:val="clear" w:pos="8640"/>
            </w:tabs>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Overview</w:t>
          </w:r>
          <w:r w:rsidRPr="00CE0D16">
            <w:rPr>
              <w:noProof/>
              <w:sz w:val="18"/>
              <w:szCs w:val="18"/>
            </w:rPr>
            <w:fldChar w:fldCharType="end"/>
          </w:r>
        </w:p>
      </w:tc>
    </w:tr>
  </w:tbl>
  <w:p w:rsidR="003F415D" w:rsidRDefault="003F415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80" w:type="dxa"/>
      <w:tblInd w:w="108" w:type="dxa"/>
      <w:tblBorders>
        <w:bottom w:val="single" w:sz="4" w:space="0" w:color="auto"/>
      </w:tblBorders>
      <w:tblLook w:val="04A0" w:firstRow="1" w:lastRow="0" w:firstColumn="1" w:lastColumn="0" w:noHBand="0" w:noVBand="1"/>
    </w:tblPr>
    <w:tblGrid>
      <w:gridCol w:w="13680"/>
    </w:tblGrid>
    <w:tr w:rsidR="003F415D" w:rsidTr="007B7F33">
      <w:trPr>
        <w:trHeight w:hRule="exact" w:val="454"/>
      </w:trPr>
      <w:tc>
        <w:tcPr>
          <w:tcW w:w="13680"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Project Party Mapping</w:t>
          </w:r>
          <w:r w:rsidRPr="00CE0D16">
            <w:rPr>
              <w:noProof/>
              <w:sz w:val="18"/>
              <w:szCs w:val="18"/>
            </w:rPr>
            <w:fldChar w:fldCharType="end"/>
          </w:r>
        </w:p>
      </w:tc>
    </w:tr>
  </w:tbl>
  <w:p w:rsidR="003F415D" w:rsidRDefault="003F415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426FBF" w:rsidRDefault="003F415D" w:rsidP="00426F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CE0D16" w:rsidRDefault="003F415D" w:rsidP="00927DA8">
    <w:pPr>
      <w:pStyle w:val="Footer"/>
      <w:tabs>
        <w:tab w:val="clear" w:pos="4320"/>
      </w:tabs>
      <w:ind w:left="-117" w:hanging="18"/>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Overview</w:t>
    </w:r>
    <w:r w:rsidRPr="00CE0D16">
      <w:rPr>
        <w:noProof/>
        <w:sz w:val="18"/>
        <w:szCs w:val="18"/>
      </w:rPr>
      <w:fldChar w:fldCharType="end"/>
    </w:r>
  </w:p>
  <w:p w:rsidR="003F415D" w:rsidRPr="00927DA8" w:rsidRDefault="003F415D" w:rsidP="00927D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Pr="007C507C" w:rsidRDefault="003F415D" w:rsidP="007C50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 w:rsidR="003F415D" w:rsidRDefault="003F415D"/>
  <w:p w:rsidR="003F415D" w:rsidRDefault="003F415D"/>
  <w:tbl>
    <w:tblPr>
      <w:tblW w:w="12600" w:type="dxa"/>
      <w:tblInd w:w="108" w:type="dxa"/>
      <w:tblBorders>
        <w:bottom w:val="single" w:sz="4" w:space="0" w:color="auto"/>
      </w:tblBorders>
      <w:tblLook w:val="04A0" w:firstRow="1" w:lastRow="0" w:firstColumn="1" w:lastColumn="0" w:noHBand="0" w:noVBand="1"/>
    </w:tblPr>
    <w:tblGrid>
      <w:gridCol w:w="12600"/>
    </w:tblGrid>
    <w:tr w:rsidR="003F415D" w:rsidTr="002450FB">
      <w:trPr>
        <w:trHeight w:hRule="exact" w:val="454"/>
      </w:trPr>
      <w:tc>
        <w:tcPr>
          <w:tcW w:w="12600" w:type="dxa"/>
          <w:vAlign w:val="center"/>
        </w:tcPr>
        <w:p w:rsidR="003F415D" w:rsidRPr="00CE0D16" w:rsidRDefault="003F415D" w:rsidP="00CE0D16">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Overview</w:t>
          </w:r>
          <w:r w:rsidRPr="00CE0D16">
            <w:rPr>
              <w:noProof/>
              <w:sz w:val="18"/>
              <w:szCs w:val="18"/>
            </w:rPr>
            <w:fldChar w:fldCharType="end"/>
          </w:r>
        </w:p>
      </w:tc>
    </w:tr>
  </w:tbl>
  <w:p w:rsidR="003F415D" w:rsidRDefault="003F415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15D" w:rsidRDefault="003F415D"/>
  <w:p w:rsidR="003F415D" w:rsidRDefault="003F415D"/>
  <w:p w:rsidR="003F415D" w:rsidRDefault="003F415D"/>
  <w:tbl>
    <w:tblPr>
      <w:tblW w:w="12483" w:type="dxa"/>
      <w:tblInd w:w="198" w:type="dxa"/>
      <w:tblBorders>
        <w:bottom w:val="single" w:sz="4" w:space="0" w:color="auto"/>
      </w:tblBorders>
      <w:tblLook w:val="04A0" w:firstRow="1" w:lastRow="0" w:firstColumn="1" w:lastColumn="0" w:noHBand="0" w:noVBand="1"/>
    </w:tblPr>
    <w:tblGrid>
      <w:gridCol w:w="12483"/>
    </w:tblGrid>
    <w:tr w:rsidR="003F415D" w:rsidTr="002450FB">
      <w:trPr>
        <w:trHeight w:hRule="exact" w:val="454"/>
      </w:trPr>
      <w:tc>
        <w:tcPr>
          <w:tcW w:w="12483" w:type="dxa"/>
          <w:tcBorders>
            <w:bottom w:val="single" w:sz="4" w:space="0" w:color="auto"/>
          </w:tcBorders>
          <w:shd w:val="clear" w:color="auto" w:fill="FFFFFF" w:themeFill="background1"/>
          <w:vAlign w:val="center"/>
        </w:tcPr>
        <w:p w:rsidR="003F415D" w:rsidRPr="00CE0D16" w:rsidRDefault="003F415D" w:rsidP="008F44E1">
          <w:pPr>
            <w:pStyle w:val="Footer"/>
            <w:tabs>
              <w:tab w:val="clear" w:pos="4320"/>
            </w:tabs>
            <w:ind w:left="-18" w:hanging="117"/>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Overview</w:t>
          </w:r>
          <w:r w:rsidRPr="00CE0D16">
            <w:rPr>
              <w:noProof/>
              <w:sz w:val="18"/>
              <w:szCs w:val="18"/>
            </w:rPr>
            <w:fldChar w:fldCharType="end"/>
          </w:r>
        </w:p>
      </w:tc>
    </w:tr>
  </w:tbl>
  <w:p w:rsidR="003F415D" w:rsidRPr="00DE67BF" w:rsidRDefault="003F415D" w:rsidP="00DE67B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57" w:type="dxa"/>
      <w:tblInd w:w="108" w:type="dxa"/>
      <w:tblBorders>
        <w:bottom w:val="single" w:sz="4" w:space="0" w:color="auto"/>
      </w:tblBorders>
      <w:tblLook w:val="04A0" w:firstRow="1" w:lastRow="0" w:firstColumn="1" w:lastColumn="0" w:noHBand="0" w:noVBand="1"/>
    </w:tblPr>
    <w:tblGrid>
      <w:gridCol w:w="8757"/>
    </w:tblGrid>
    <w:tr w:rsidR="003F415D" w:rsidTr="000A1F8F">
      <w:trPr>
        <w:trHeight w:hRule="exact" w:val="454"/>
      </w:trPr>
      <w:tc>
        <w:tcPr>
          <w:tcW w:w="8757" w:type="dxa"/>
          <w:vAlign w:val="center"/>
        </w:tcPr>
        <w:p w:rsidR="003F415D" w:rsidRPr="00CE0D16" w:rsidRDefault="003F415D" w:rsidP="00F20A6D">
          <w:pPr>
            <w:pStyle w:val="Footer"/>
            <w:jc w:val="lef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Pr>
              <w:noProof/>
              <w:sz w:val="18"/>
              <w:szCs w:val="18"/>
            </w:rPr>
            <w:t>Overview</w:t>
          </w:r>
          <w:r w:rsidRPr="00CE0D16">
            <w:rPr>
              <w:noProof/>
              <w:sz w:val="18"/>
              <w:szCs w:val="18"/>
            </w:rPr>
            <w:fldChar w:fldCharType="end"/>
          </w:r>
        </w:p>
      </w:tc>
    </w:tr>
  </w:tbl>
  <w:p w:rsidR="003F415D" w:rsidRDefault="003F415D" w:rsidP="004F69C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3" w:type="dxa"/>
      <w:tblInd w:w="-1692" w:type="dxa"/>
      <w:tblBorders>
        <w:bottom w:val="single" w:sz="4" w:space="0" w:color="auto"/>
      </w:tblBorders>
      <w:tblLook w:val="04A0" w:firstRow="1" w:lastRow="0" w:firstColumn="1" w:lastColumn="0" w:noHBand="0" w:noVBand="1"/>
    </w:tblPr>
    <w:tblGrid>
      <w:gridCol w:w="8793"/>
    </w:tblGrid>
    <w:tr w:rsidR="003F415D" w:rsidTr="002450FB">
      <w:trPr>
        <w:trHeight w:hRule="exact" w:val="454"/>
      </w:trPr>
      <w:tc>
        <w:tcPr>
          <w:tcW w:w="8793" w:type="dxa"/>
          <w:tcBorders>
            <w:bottom w:val="single" w:sz="4" w:space="0" w:color="auto"/>
          </w:tcBorders>
          <w:shd w:val="clear" w:color="auto" w:fill="FFFFFF" w:themeFill="background1"/>
          <w:vAlign w:val="center"/>
        </w:tcPr>
        <w:p w:rsidR="003F415D" w:rsidRPr="00CE0D16" w:rsidRDefault="003F415D" w:rsidP="000935FB">
          <w:pPr>
            <w:pStyle w:val="Footer"/>
            <w:tabs>
              <w:tab w:val="clear" w:pos="4320"/>
            </w:tabs>
            <w:ind w:left="-117" w:hanging="18"/>
            <w:jc w:val="right"/>
            <w:rPr>
              <w:rFonts w:asciiTheme="majorHAnsi" w:eastAsiaTheme="majorEastAsia" w:hAnsiTheme="majorHAnsi" w:cstheme="majorBidi"/>
              <w:sz w:val="18"/>
              <w:szCs w:val="18"/>
            </w:rPr>
          </w:pPr>
          <w:r w:rsidRPr="00CE0D16">
            <w:rPr>
              <w:sz w:val="18"/>
              <w:szCs w:val="18"/>
            </w:rPr>
            <w:fldChar w:fldCharType="begin"/>
          </w:r>
          <w:r w:rsidRPr="00CE0D16">
            <w:rPr>
              <w:sz w:val="18"/>
              <w:szCs w:val="18"/>
            </w:rPr>
            <w:instrText xml:space="preserve"> styleref("wtitle"</w:instrText>
          </w:r>
          <w:r w:rsidRPr="00CE0D16">
            <w:rPr>
              <w:sz w:val="18"/>
              <w:szCs w:val="18"/>
            </w:rPr>
            <w:fldChar w:fldCharType="separate"/>
          </w:r>
          <w:r w:rsidRPr="00CE0D16">
            <w:rPr>
              <w:b/>
              <w:bCs/>
              <w:noProof/>
              <w:sz w:val="18"/>
              <w:szCs w:val="18"/>
            </w:rPr>
            <w:t>Error! No style name given.</w:t>
          </w:r>
          <w:r w:rsidRPr="00CE0D16">
            <w:rPr>
              <w:sz w:val="18"/>
              <w:szCs w:val="18"/>
            </w:rPr>
            <w:fldChar w:fldCharType="end"/>
          </w:r>
          <w:r w:rsidRPr="00CE0D16">
            <w:rPr>
              <w:sz w:val="18"/>
              <w:szCs w:val="18"/>
            </w:rPr>
            <w:fldChar w:fldCharType="begin"/>
          </w:r>
          <w:r w:rsidRPr="00CE0D16">
            <w:rPr>
              <w:sz w:val="18"/>
              <w:szCs w:val="18"/>
            </w:rPr>
            <w:instrText xml:space="preserve"> STYLEREF  "Chapter Title"  \* MERGEFORMAT </w:instrText>
          </w:r>
          <w:r w:rsidRPr="00CE0D16">
            <w:rPr>
              <w:sz w:val="18"/>
              <w:szCs w:val="18"/>
            </w:rPr>
            <w:fldChar w:fldCharType="separate"/>
          </w:r>
          <w:r w:rsidR="00455108">
            <w:rPr>
              <w:noProof/>
              <w:sz w:val="18"/>
              <w:szCs w:val="18"/>
            </w:rPr>
            <w:t>Mechanics</w:t>
          </w:r>
          <w:r w:rsidRPr="00CE0D16">
            <w:rPr>
              <w:noProof/>
              <w:sz w:val="18"/>
              <w:szCs w:val="18"/>
            </w:rPr>
            <w:fldChar w:fldCharType="end"/>
          </w:r>
        </w:p>
      </w:tc>
    </w:tr>
  </w:tbl>
  <w:p w:rsidR="003F415D" w:rsidRDefault="003F415D" w:rsidP="007969E2">
    <w:pPr>
      <w:pStyle w:val="Header"/>
      <w:tabs>
        <w:tab w:val="clear" w:pos="8640"/>
        <w:tab w:val="right" w:pos="7175"/>
      </w:tabs>
      <w:ind w:left="-1800" w:right="-25"/>
    </w:pPr>
  </w:p>
  <w:p w:rsidR="003F415D" w:rsidRPr="00255D10" w:rsidRDefault="003F415D" w:rsidP="007969E2">
    <w:pPr>
      <w:pStyle w:val="Header"/>
      <w:tabs>
        <w:tab w:val="clear" w:pos="8640"/>
        <w:tab w:val="right" w:pos="7175"/>
      </w:tabs>
      <w:ind w:left="-1800" w:right="-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342"/>
    <w:multiLevelType w:val="hybridMultilevel"/>
    <w:tmpl w:val="BFFE2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5E164A"/>
    <w:multiLevelType w:val="hybridMultilevel"/>
    <w:tmpl w:val="2356E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8C1"/>
    <w:multiLevelType w:val="hybridMultilevel"/>
    <w:tmpl w:val="E82A24D4"/>
    <w:lvl w:ilvl="0" w:tplc="5A68AB38">
      <w:start w:val="1"/>
      <w:numFmt w:val="bullet"/>
      <w:pStyle w:val="TableBody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15846"/>
    <w:multiLevelType w:val="hybridMultilevel"/>
    <w:tmpl w:val="DFAA0ABE"/>
    <w:lvl w:ilvl="0" w:tplc="EE5CC592">
      <w:start w:val="1"/>
      <w:numFmt w:val="bullet"/>
      <w:lvlText w:val=""/>
      <w:lvlJc w:val="left"/>
      <w:pPr>
        <w:ind w:left="2880" w:hanging="360"/>
      </w:pPr>
      <w:rPr>
        <w:rFonts w:ascii="Symbol" w:hAnsi="Symbol" w:hint="default"/>
      </w:rPr>
    </w:lvl>
    <w:lvl w:ilvl="1" w:tplc="9C782656">
      <w:start w:val="1"/>
      <w:numFmt w:val="bullet"/>
      <w:pStyle w:val="NumberedListBullet1"/>
      <w:lvlText w:val=""/>
      <w:lvlJc w:val="left"/>
      <w:pPr>
        <w:ind w:left="3600" w:hanging="360"/>
      </w:pPr>
      <w:rPr>
        <w:rFonts w:ascii="Symbol" w:hAnsi="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70720C2"/>
    <w:multiLevelType w:val="hybridMultilevel"/>
    <w:tmpl w:val="497804F2"/>
    <w:lvl w:ilvl="0" w:tplc="2EFE2906">
      <w:start w:val="1"/>
      <w:numFmt w:val="bullet"/>
      <w:pStyle w:val="Bulletedlist"/>
      <w:lvlText w:val=""/>
      <w:lvlJc w:val="left"/>
      <w:pPr>
        <w:ind w:left="522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18286B3D"/>
    <w:multiLevelType w:val="hybridMultilevel"/>
    <w:tmpl w:val="AA9CBEB0"/>
    <w:lvl w:ilvl="0" w:tplc="366C3956">
      <w:start w:val="1"/>
      <w:numFmt w:val="decimal"/>
      <w:pStyle w:val="ListNumber"/>
      <w:lvlText w:val="%1."/>
      <w:lvlJc w:val="left"/>
      <w:pPr>
        <w:ind w:left="720" w:hanging="360"/>
      </w:pPr>
      <w:rPr>
        <w:rFonts w:hint="default"/>
      </w:rPr>
    </w:lvl>
    <w:lvl w:ilvl="1" w:tplc="E970105A">
      <w:start w:val="1"/>
      <w:numFmt w:val="bullet"/>
      <w:pStyle w:val="TableLis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2D4AD1"/>
    <w:multiLevelType w:val="hybridMultilevel"/>
    <w:tmpl w:val="191CA02C"/>
    <w:lvl w:ilvl="0" w:tplc="EE5CC592">
      <w:start w:val="1"/>
      <w:numFmt w:val="bullet"/>
      <w:lvlText w:val=""/>
      <w:lvlJc w:val="left"/>
      <w:pPr>
        <w:ind w:left="2880" w:hanging="360"/>
      </w:pPr>
      <w:rPr>
        <w:rFonts w:ascii="Symbol" w:hAnsi="Symbol" w:hint="default"/>
      </w:rPr>
    </w:lvl>
    <w:lvl w:ilvl="1" w:tplc="2872FC16">
      <w:start w:val="1"/>
      <w:numFmt w:val="bullet"/>
      <w:pStyle w:val="BulletedList3"/>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46520083"/>
    <w:multiLevelType w:val="hybridMultilevel"/>
    <w:tmpl w:val="EF44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DD2C99"/>
    <w:multiLevelType w:val="hybridMultilevel"/>
    <w:tmpl w:val="B39CD882"/>
    <w:lvl w:ilvl="0" w:tplc="EE5CC592">
      <w:start w:val="1"/>
      <w:numFmt w:val="bullet"/>
      <w:lvlText w:val=""/>
      <w:lvlJc w:val="left"/>
      <w:pPr>
        <w:ind w:left="2880" w:hanging="360"/>
      </w:pPr>
      <w:rPr>
        <w:rFonts w:ascii="Symbol" w:hAnsi="Symbol" w:hint="default"/>
      </w:rPr>
    </w:lvl>
    <w:lvl w:ilvl="1" w:tplc="AAF29EEA">
      <w:start w:val="1417"/>
      <w:numFmt w:val="bullet"/>
      <w:pStyle w:val="BulletedList2"/>
      <w:lvlText w:val="–"/>
      <w:lvlJc w:val="left"/>
      <w:pPr>
        <w:ind w:left="3600" w:hanging="360"/>
      </w:pPr>
      <w:rPr>
        <w:rFonts w:ascii="Arial" w:hAnsi="Arial"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49BE3328"/>
    <w:multiLevelType w:val="hybridMultilevel"/>
    <w:tmpl w:val="F160ABF8"/>
    <w:lvl w:ilvl="0" w:tplc="F830D396">
      <w:start w:val="1"/>
      <w:numFmt w:val="bullet"/>
      <w:pStyle w:val="Table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1">
    <w:nsid w:val="544B09EE"/>
    <w:multiLevelType w:val="hybridMultilevel"/>
    <w:tmpl w:val="2356E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3">
    <w:nsid w:val="66400068"/>
    <w:multiLevelType w:val="hybridMultilevel"/>
    <w:tmpl w:val="9CA8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7A5873"/>
    <w:multiLevelType w:val="hybridMultilevel"/>
    <w:tmpl w:val="8AB2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8"/>
  </w:num>
  <w:num w:numId="5">
    <w:abstractNumId w:val="3"/>
  </w:num>
  <w:num w:numId="6">
    <w:abstractNumId w:val="6"/>
  </w:num>
  <w:num w:numId="7">
    <w:abstractNumId w:val="9"/>
  </w:num>
  <w:num w:numId="8">
    <w:abstractNumId w:val="5"/>
  </w:num>
  <w:num w:numId="9">
    <w:abstractNumId w:val="2"/>
  </w:num>
  <w:num w:numId="10">
    <w:abstractNumId w:val="7"/>
  </w:num>
  <w:num w:numId="11">
    <w:abstractNumId w:val="0"/>
  </w:num>
  <w:num w:numId="12">
    <w:abstractNumId w:val="13"/>
  </w:num>
  <w:num w:numId="13">
    <w:abstractNumId w:val="11"/>
  </w:num>
  <w:num w:numId="14">
    <w:abstractNumId w:val="1"/>
  </w:num>
  <w:num w:numId="15">
    <w:abstractNumId w:val="14"/>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5"/>
    <w:lvlOverride w:ilvl="0">
      <w:startOverride w:val="1"/>
    </w:lvlOverride>
  </w:num>
  <w:num w:numId="53">
    <w:abstractNumId w:val="5"/>
    <w:lvlOverride w:ilvl="0">
      <w:startOverride w:val="1"/>
    </w:lvlOverride>
  </w:num>
  <w:num w:numId="54">
    <w:abstractNumId w:val="5"/>
    <w:lvlOverride w:ilvl="0">
      <w:startOverride w:val="1"/>
    </w:lvlOverride>
  </w:num>
  <w:num w:numId="55">
    <w:abstractNumId w:val="5"/>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5"/>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69633">
      <o:colormenu v:ext="edit" strokecolor="non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CAC"/>
    <w:rsid w:val="00001928"/>
    <w:rsid w:val="00005E66"/>
    <w:rsid w:val="00007021"/>
    <w:rsid w:val="00012AE4"/>
    <w:rsid w:val="0001762E"/>
    <w:rsid w:val="00020643"/>
    <w:rsid w:val="00021E20"/>
    <w:rsid w:val="00023FF7"/>
    <w:rsid w:val="00024D64"/>
    <w:rsid w:val="000259E6"/>
    <w:rsid w:val="00031B95"/>
    <w:rsid w:val="0003247A"/>
    <w:rsid w:val="0003284F"/>
    <w:rsid w:val="00032B4E"/>
    <w:rsid w:val="0003425C"/>
    <w:rsid w:val="00044127"/>
    <w:rsid w:val="0004433B"/>
    <w:rsid w:val="00045292"/>
    <w:rsid w:val="00045FA2"/>
    <w:rsid w:val="00046A41"/>
    <w:rsid w:val="00047858"/>
    <w:rsid w:val="0005596B"/>
    <w:rsid w:val="000569EC"/>
    <w:rsid w:val="00057EB5"/>
    <w:rsid w:val="00063B7D"/>
    <w:rsid w:val="000660D2"/>
    <w:rsid w:val="0007470E"/>
    <w:rsid w:val="00074A0A"/>
    <w:rsid w:val="00076E90"/>
    <w:rsid w:val="00077469"/>
    <w:rsid w:val="00083696"/>
    <w:rsid w:val="000858A8"/>
    <w:rsid w:val="00090E32"/>
    <w:rsid w:val="000935FB"/>
    <w:rsid w:val="00095AFA"/>
    <w:rsid w:val="000A0623"/>
    <w:rsid w:val="000A1F8F"/>
    <w:rsid w:val="000A23F7"/>
    <w:rsid w:val="000A251B"/>
    <w:rsid w:val="000A56C7"/>
    <w:rsid w:val="000A588C"/>
    <w:rsid w:val="000A5E1A"/>
    <w:rsid w:val="000A6890"/>
    <w:rsid w:val="000A6C4F"/>
    <w:rsid w:val="000A7FDE"/>
    <w:rsid w:val="000B22AC"/>
    <w:rsid w:val="000B3302"/>
    <w:rsid w:val="000B43F2"/>
    <w:rsid w:val="000B7DC9"/>
    <w:rsid w:val="000C1466"/>
    <w:rsid w:val="000C33E2"/>
    <w:rsid w:val="000C3F24"/>
    <w:rsid w:val="000D0D11"/>
    <w:rsid w:val="000D30F2"/>
    <w:rsid w:val="000D4C47"/>
    <w:rsid w:val="000D4F4F"/>
    <w:rsid w:val="000D5421"/>
    <w:rsid w:val="000D57F8"/>
    <w:rsid w:val="000D7D37"/>
    <w:rsid w:val="000E0926"/>
    <w:rsid w:val="000E1D14"/>
    <w:rsid w:val="000F20AA"/>
    <w:rsid w:val="000F358E"/>
    <w:rsid w:val="000F564D"/>
    <w:rsid w:val="00103788"/>
    <w:rsid w:val="00111A7E"/>
    <w:rsid w:val="00112578"/>
    <w:rsid w:val="00112767"/>
    <w:rsid w:val="001154A2"/>
    <w:rsid w:val="001175EB"/>
    <w:rsid w:val="00124A0D"/>
    <w:rsid w:val="001263BC"/>
    <w:rsid w:val="00126683"/>
    <w:rsid w:val="001309A5"/>
    <w:rsid w:val="00131887"/>
    <w:rsid w:val="001332E3"/>
    <w:rsid w:val="00135DC0"/>
    <w:rsid w:val="00136248"/>
    <w:rsid w:val="001375A2"/>
    <w:rsid w:val="00137BC5"/>
    <w:rsid w:val="00137D0C"/>
    <w:rsid w:val="00141FF9"/>
    <w:rsid w:val="00142211"/>
    <w:rsid w:val="001433A8"/>
    <w:rsid w:val="00145A78"/>
    <w:rsid w:val="00145ED7"/>
    <w:rsid w:val="0015427A"/>
    <w:rsid w:val="001570A4"/>
    <w:rsid w:val="0016181A"/>
    <w:rsid w:val="00161953"/>
    <w:rsid w:val="00163B6B"/>
    <w:rsid w:val="00164003"/>
    <w:rsid w:val="001703AA"/>
    <w:rsid w:val="00170D19"/>
    <w:rsid w:val="0017364E"/>
    <w:rsid w:val="001809BF"/>
    <w:rsid w:val="001823F0"/>
    <w:rsid w:val="001828D1"/>
    <w:rsid w:val="001842F0"/>
    <w:rsid w:val="001868B4"/>
    <w:rsid w:val="00187519"/>
    <w:rsid w:val="0019145C"/>
    <w:rsid w:val="0019328D"/>
    <w:rsid w:val="001937C9"/>
    <w:rsid w:val="00193BBA"/>
    <w:rsid w:val="001A11D3"/>
    <w:rsid w:val="001A18D1"/>
    <w:rsid w:val="001B2861"/>
    <w:rsid w:val="001B4C28"/>
    <w:rsid w:val="001B6DD0"/>
    <w:rsid w:val="001B7CB5"/>
    <w:rsid w:val="001C125D"/>
    <w:rsid w:val="001C1B0C"/>
    <w:rsid w:val="001C5429"/>
    <w:rsid w:val="001D0FD6"/>
    <w:rsid w:val="001D15BD"/>
    <w:rsid w:val="001D255F"/>
    <w:rsid w:val="001D2DCF"/>
    <w:rsid w:val="001D3988"/>
    <w:rsid w:val="001E1704"/>
    <w:rsid w:val="001E345B"/>
    <w:rsid w:val="001E6DC1"/>
    <w:rsid w:val="001F08C6"/>
    <w:rsid w:val="001F1BC0"/>
    <w:rsid w:val="001F3696"/>
    <w:rsid w:val="002028B9"/>
    <w:rsid w:val="00206028"/>
    <w:rsid w:val="00206196"/>
    <w:rsid w:val="00211241"/>
    <w:rsid w:val="00213383"/>
    <w:rsid w:val="002148B1"/>
    <w:rsid w:val="002157D8"/>
    <w:rsid w:val="00220D38"/>
    <w:rsid w:val="002227B9"/>
    <w:rsid w:val="002229F0"/>
    <w:rsid w:val="00223B3E"/>
    <w:rsid w:val="0022478E"/>
    <w:rsid w:val="00231DD4"/>
    <w:rsid w:val="00231E14"/>
    <w:rsid w:val="00231EB3"/>
    <w:rsid w:val="002323A5"/>
    <w:rsid w:val="002370E3"/>
    <w:rsid w:val="00240070"/>
    <w:rsid w:val="00242833"/>
    <w:rsid w:val="002450FB"/>
    <w:rsid w:val="002465A7"/>
    <w:rsid w:val="002478DC"/>
    <w:rsid w:val="002512C2"/>
    <w:rsid w:val="00252E03"/>
    <w:rsid w:val="00255D10"/>
    <w:rsid w:val="00262609"/>
    <w:rsid w:val="00263574"/>
    <w:rsid w:val="002659AE"/>
    <w:rsid w:val="0026617F"/>
    <w:rsid w:val="00266B3E"/>
    <w:rsid w:val="00266D90"/>
    <w:rsid w:val="00271F7A"/>
    <w:rsid w:val="00273486"/>
    <w:rsid w:val="00276724"/>
    <w:rsid w:val="00277B76"/>
    <w:rsid w:val="0028403B"/>
    <w:rsid w:val="0028552D"/>
    <w:rsid w:val="002855BD"/>
    <w:rsid w:val="00286224"/>
    <w:rsid w:val="002863A5"/>
    <w:rsid w:val="00286B4B"/>
    <w:rsid w:val="002913A6"/>
    <w:rsid w:val="002914D6"/>
    <w:rsid w:val="00294E83"/>
    <w:rsid w:val="002A062E"/>
    <w:rsid w:val="002A0C7F"/>
    <w:rsid w:val="002A1AB3"/>
    <w:rsid w:val="002A5CD0"/>
    <w:rsid w:val="002B27CF"/>
    <w:rsid w:val="002B2859"/>
    <w:rsid w:val="002B423D"/>
    <w:rsid w:val="002B5ADC"/>
    <w:rsid w:val="002B5CB6"/>
    <w:rsid w:val="002B78DB"/>
    <w:rsid w:val="002C4EF4"/>
    <w:rsid w:val="002C5427"/>
    <w:rsid w:val="002C5F46"/>
    <w:rsid w:val="002C6DC4"/>
    <w:rsid w:val="002D11D7"/>
    <w:rsid w:val="002D3B7F"/>
    <w:rsid w:val="002D48B4"/>
    <w:rsid w:val="002D4A56"/>
    <w:rsid w:val="002D4C6B"/>
    <w:rsid w:val="002D647D"/>
    <w:rsid w:val="002E468F"/>
    <w:rsid w:val="002E53D2"/>
    <w:rsid w:val="002E5731"/>
    <w:rsid w:val="002F0C21"/>
    <w:rsid w:val="002F3841"/>
    <w:rsid w:val="002F76B8"/>
    <w:rsid w:val="0030395C"/>
    <w:rsid w:val="0030595D"/>
    <w:rsid w:val="00310547"/>
    <w:rsid w:val="003141DE"/>
    <w:rsid w:val="0031562B"/>
    <w:rsid w:val="003163D1"/>
    <w:rsid w:val="00316497"/>
    <w:rsid w:val="003170AE"/>
    <w:rsid w:val="003217CB"/>
    <w:rsid w:val="003227AB"/>
    <w:rsid w:val="00322F04"/>
    <w:rsid w:val="003241A4"/>
    <w:rsid w:val="003311AB"/>
    <w:rsid w:val="0033177D"/>
    <w:rsid w:val="00331DD5"/>
    <w:rsid w:val="00333832"/>
    <w:rsid w:val="00336A60"/>
    <w:rsid w:val="00340088"/>
    <w:rsid w:val="003444DD"/>
    <w:rsid w:val="00344B45"/>
    <w:rsid w:val="00345EC1"/>
    <w:rsid w:val="00351D94"/>
    <w:rsid w:val="00355693"/>
    <w:rsid w:val="00362800"/>
    <w:rsid w:val="003638BC"/>
    <w:rsid w:val="00366E3A"/>
    <w:rsid w:val="00367A79"/>
    <w:rsid w:val="003703A6"/>
    <w:rsid w:val="00376827"/>
    <w:rsid w:val="0038014F"/>
    <w:rsid w:val="00381EDF"/>
    <w:rsid w:val="003854B4"/>
    <w:rsid w:val="003871D2"/>
    <w:rsid w:val="0039306E"/>
    <w:rsid w:val="003931B5"/>
    <w:rsid w:val="00394748"/>
    <w:rsid w:val="003A4282"/>
    <w:rsid w:val="003A6C8C"/>
    <w:rsid w:val="003B124E"/>
    <w:rsid w:val="003B23BF"/>
    <w:rsid w:val="003B27B2"/>
    <w:rsid w:val="003B2F26"/>
    <w:rsid w:val="003B30D7"/>
    <w:rsid w:val="003B559B"/>
    <w:rsid w:val="003B6270"/>
    <w:rsid w:val="003B7EDC"/>
    <w:rsid w:val="003C79B0"/>
    <w:rsid w:val="003C7A68"/>
    <w:rsid w:val="003D1444"/>
    <w:rsid w:val="003D2659"/>
    <w:rsid w:val="003D7CE9"/>
    <w:rsid w:val="003E0557"/>
    <w:rsid w:val="003E7597"/>
    <w:rsid w:val="003F415D"/>
    <w:rsid w:val="003F5B39"/>
    <w:rsid w:val="003F5EF2"/>
    <w:rsid w:val="003F63F2"/>
    <w:rsid w:val="00401C38"/>
    <w:rsid w:val="0040359C"/>
    <w:rsid w:val="00404697"/>
    <w:rsid w:val="0040484A"/>
    <w:rsid w:val="00405CBF"/>
    <w:rsid w:val="00406A87"/>
    <w:rsid w:val="00407270"/>
    <w:rsid w:val="00407CAA"/>
    <w:rsid w:val="00414917"/>
    <w:rsid w:val="004158FA"/>
    <w:rsid w:val="004167ED"/>
    <w:rsid w:val="004205D9"/>
    <w:rsid w:val="00421D63"/>
    <w:rsid w:val="00425012"/>
    <w:rsid w:val="004265BE"/>
    <w:rsid w:val="004265DB"/>
    <w:rsid w:val="00426FBF"/>
    <w:rsid w:val="004274AD"/>
    <w:rsid w:val="004316CE"/>
    <w:rsid w:val="004336D4"/>
    <w:rsid w:val="00436F41"/>
    <w:rsid w:val="00436FC4"/>
    <w:rsid w:val="00440379"/>
    <w:rsid w:val="004405D4"/>
    <w:rsid w:val="00444222"/>
    <w:rsid w:val="0044446E"/>
    <w:rsid w:val="00446190"/>
    <w:rsid w:val="0045187B"/>
    <w:rsid w:val="00453E89"/>
    <w:rsid w:val="0045408E"/>
    <w:rsid w:val="00454496"/>
    <w:rsid w:val="00454C37"/>
    <w:rsid w:val="00455108"/>
    <w:rsid w:val="00456B0A"/>
    <w:rsid w:val="0046069A"/>
    <w:rsid w:val="00461429"/>
    <w:rsid w:val="00461545"/>
    <w:rsid w:val="0046219D"/>
    <w:rsid w:val="004643BC"/>
    <w:rsid w:val="00465C6F"/>
    <w:rsid w:val="00473D3E"/>
    <w:rsid w:val="00473F91"/>
    <w:rsid w:val="00475F11"/>
    <w:rsid w:val="00477BA3"/>
    <w:rsid w:val="004831A2"/>
    <w:rsid w:val="00493024"/>
    <w:rsid w:val="004968FB"/>
    <w:rsid w:val="004A15CE"/>
    <w:rsid w:val="004A3A50"/>
    <w:rsid w:val="004A3D23"/>
    <w:rsid w:val="004A4678"/>
    <w:rsid w:val="004A5615"/>
    <w:rsid w:val="004A77A7"/>
    <w:rsid w:val="004B212F"/>
    <w:rsid w:val="004B2F7E"/>
    <w:rsid w:val="004B4672"/>
    <w:rsid w:val="004C0C9F"/>
    <w:rsid w:val="004C5044"/>
    <w:rsid w:val="004C66EF"/>
    <w:rsid w:val="004D09C9"/>
    <w:rsid w:val="004D3A99"/>
    <w:rsid w:val="004D7F8A"/>
    <w:rsid w:val="004D7FCF"/>
    <w:rsid w:val="004E74D7"/>
    <w:rsid w:val="004E7558"/>
    <w:rsid w:val="004E7BD1"/>
    <w:rsid w:val="004F02F7"/>
    <w:rsid w:val="004F3650"/>
    <w:rsid w:val="004F4FEA"/>
    <w:rsid w:val="004F6330"/>
    <w:rsid w:val="004F69C2"/>
    <w:rsid w:val="004F7E95"/>
    <w:rsid w:val="005040A0"/>
    <w:rsid w:val="00511588"/>
    <w:rsid w:val="005120F0"/>
    <w:rsid w:val="00515828"/>
    <w:rsid w:val="005172F7"/>
    <w:rsid w:val="00517738"/>
    <w:rsid w:val="005203A2"/>
    <w:rsid w:val="00521E23"/>
    <w:rsid w:val="00523660"/>
    <w:rsid w:val="005311B8"/>
    <w:rsid w:val="00532BF1"/>
    <w:rsid w:val="0054077D"/>
    <w:rsid w:val="00540A72"/>
    <w:rsid w:val="00546EF3"/>
    <w:rsid w:val="005559D5"/>
    <w:rsid w:val="00556856"/>
    <w:rsid w:val="00556E05"/>
    <w:rsid w:val="00561309"/>
    <w:rsid w:val="00562594"/>
    <w:rsid w:val="005728FB"/>
    <w:rsid w:val="00572F8B"/>
    <w:rsid w:val="00575037"/>
    <w:rsid w:val="00576186"/>
    <w:rsid w:val="00581096"/>
    <w:rsid w:val="0058237A"/>
    <w:rsid w:val="00584C8C"/>
    <w:rsid w:val="005859E6"/>
    <w:rsid w:val="00585E9E"/>
    <w:rsid w:val="005928FF"/>
    <w:rsid w:val="0059340F"/>
    <w:rsid w:val="0059347C"/>
    <w:rsid w:val="0059389B"/>
    <w:rsid w:val="005967F6"/>
    <w:rsid w:val="005A23FC"/>
    <w:rsid w:val="005A2737"/>
    <w:rsid w:val="005A2A72"/>
    <w:rsid w:val="005A32BB"/>
    <w:rsid w:val="005A3424"/>
    <w:rsid w:val="005A57E1"/>
    <w:rsid w:val="005B42B3"/>
    <w:rsid w:val="005C03EB"/>
    <w:rsid w:val="005C4264"/>
    <w:rsid w:val="005C5261"/>
    <w:rsid w:val="005C6F06"/>
    <w:rsid w:val="005D168B"/>
    <w:rsid w:val="005D26B9"/>
    <w:rsid w:val="005D4A7B"/>
    <w:rsid w:val="005D574F"/>
    <w:rsid w:val="005D7010"/>
    <w:rsid w:val="005D73C2"/>
    <w:rsid w:val="005E2247"/>
    <w:rsid w:val="005F143C"/>
    <w:rsid w:val="005F2C60"/>
    <w:rsid w:val="005F4FB9"/>
    <w:rsid w:val="005F57EE"/>
    <w:rsid w:val="005F6105"/>
    <w:rsid w:val="006002A1"/>
    <w:rsid w:val="00603B82"/>
    <w:rsid w:val="00605427"/>
    <w:rsid w:val="00610D49"/>
    <w:rsid w:val="00614722"/>
    <w:rsid w:val="006157B6"/>
    <w:rsid w:val="00615C03"/>
    <w:rsid w:val="00617D0E"/>
    <w:rsid w:val="00622E17"/>
    <w:rsid w:val="0062388A"/>
    <w:rsid w:val="006257CF"/>
    <w:rsid w:val="00625A2D"/>
    <w:rsid w:val="006260B6"/>
    <w:rsid w:val="00627A5A"/>
    <w:rsid w:val="00627BC2"/>
    <w:rsid w:val="00633E29"/>
    <w:rsid w:val="00633EA2"/>
    <w:rsid w:val="00634427"/>
    <w:rsid w:val="00641DBB"/>
    <w:rsid w:val="0064273C"/>
    <w:rsid w:val="006428D2"/>
    <w:rsid w:val="006438DD"/>
    <w:rsid w:val="00651D3A"/>
    <w:rsid w:val="00654F00"/>
    <w:rsid w:val="00660CD7"/>
    <w:rsid w:val="006612DE"/>
    <w:rsid w:val="00662257"/>
    <w:rsid w:val="006629D3"/>
    <w:rsid w:val="006630AC"/>
    <w:rsid w:val="00674443"/>
    <w:rsid w:val="00674F42"/>
    <w:rsid w:val="00675CD7"/>
    <w:rsid w:val="006767C0"/>
    <w:rsid w:val="00684F60"/>
    <w:rsid w:val="00685BFD"/>
    <w:rsid w:val="00685EE6"/>
    <w:rsid w:val="00693674"/>
    <w:rsid w:val="00694202"/>
    <w:rsid w:val="00695BF6"/>
    <w:rsid w:val="006978F2"/>
    <w:rsid w:val="006A04D0"/>
    <w:rsid w:val="006A140F"/>
    <w:rsid w:val="006A2AEE"/>
    <w:rsid w:val="006A6F29"/>
    <w:rsid w:val="006A7579"/>
    <w:rsid w:val="006B3818"/>
    <w:rsid w:val="006B4B04"/>
    <w:rsid w:val="006B7524"/>
    <w:rsid w:val="006C3141"/>
    <w:rsid w:val="006C483D"/>
    <w:rsid w:val="006C5FA2"/>
    <w:rsid w:val="006D2DBA"/>
    <w:rsid w:val="006D5170"/>
    <w:rsid w:val="006D5CB9"/>
    <w:rsid w:val="006D5FE7"/>
    <w:rsid w:val="006E26ED"/>
    <w:rsid w:val="006E2C9F"/>
    <w:rsid w:val="006F1D9F"/>
    <w:rsid w:val="00703BBC"/>
    <w:rsid w:val="007043BF"/>
    <w:rsid w:val="00705A20"/>
    <w:rsid w:val="00710E3B"/>
    <w:rsid w:val="00710E9B"/>
    <w:rsid w:val="00713324"/>
    <w:rsid w:val="007157FA"/>
    <w:rsid w:val="00716E44"/>
    <w:rsid w:val="00722AAE"/>
    <w:rsid w:val="00727773"/>
    <w:rsid w:val="00727E42"/>
    <w:rsid w:val="00736CFA"/>
    <w:rsid w:val="007372E7"/>
    <w:rsid w:val="0073799E"/>
    <w:rsid w:val="00743680"/>
    <w:rsid w:val="00743A23"/>
    <w:rsid w:val="00752D0D"/>
    <w:rsid w:val="0075515B"/>
    <w:rsid w:val="00756100"/>
    <w:rsid w:val="007650B4"/>
    <w:rsid w:val="007654D4"/>
    <w:rsid w:val="00765D01"/>
    <w:rsid w:val="00766F57"/>
    <w:rsid w:val="00770108"/>
    <w:rsid w:val="00771C66"/>
    <w:rsid w:val="0077291E"/>
    <w:rsid w:val="007741A8"/>
    <w:rsid w:val="00785D51"/>
    <w:rsid w:val="00787493"/>
    <w:rsid w:val="00787743"/>
    <w:rsid w:val="00791429"/>
    <w:rsid w:val="007969E2"/>
    <w:rsid w:val="007A141D"/>
    <w:rsid w:val="007A236D"/>
    <w:rsid w:val="007A3843"/>
    <w:rsid w:val="007A417D"/>
    <w:rsid w:val="007A43AC"/>
    <w:rsid w:val="007A4C06"/>
    <w:rsid w:val="007A6714"/>
    <w:rsid w:val="007A68AD"/>
    <w:rsid w:val="007B2F39"/>
    <w:rsid w:val="007B6D4C"/>
    <w:rsid w:val="007B7080"/>
    <w:rsid w:val="007B7738"/>
    <w:rsid w:val="007B7F33"/>
    <w:rsid w:val="007C0E72"/>
    <w:rsid w:val="007C408E"/>
    <w:rsid w:val="007C507C"/>
    <w:rsid w:val="007C5FC5"/>
    <w:rsid w:val="007C6419"/>
    <w:rsid w:val="007D2748"/>
    <w:rsid w:val="007D523D"/>
    <w:rsid w:val="007E2317"/>
    <w:rsid w:val="007E4732"/>
    <w:rsid w:val="007E4C6D"/>
    <w:rsid w:val="007F141D"/>
    <w:rsid w:val="007F3A0B"/>
    <w:rsid w:val="0080074E"/>
    <w:rsid w:val="0080247C"/>
    <w:rsid w:val="008048AB"/>
    <w:rsid w:val="008126E1"/>
    <w:rsid w:val="00813198"/>
    <w:rsid w:val="00820CC7"/>
    <w:rsid w:val="00822888"/>
    <w:rsid w:val="00823671"/>
    <w:rsid w:val="008254C0"/>
    <w:rsid w:val="008274CC"/>
    <w:rsid w:val="00833253"/>
    <w:rsid w:val="00836DD1"/>
    <w:rsid w:val="00841629"/>
    <w:rsid w:val="0084757A"/>
    <w:rsid w:val="00847EC2"/>
    <w:rsid w:val="0085038A"/>
    <w:rsid w:val="00850CA7"/>
    <w:rsid w:val="00852AA2"/>
    <w:rsid w:val="008570CB"/>
    <w:rsid w:val="008574C2"/>
    <w:rsid w:val="008629BC"/>
    <w:rsid w:val="0086328B"/>
    <w:rsid w:val="00863460"/>
    <w:rsid w:val="00863481"/>
    <w:rsid w:val="00873279"/>
    <w:rsid w:val="00877DD1"/>
    <w:rsid w:val="00880414"/>
    <w:rsid w:val="00880C76"/>
    <w:rsid w:val="00881935"/>
    <w:rsid w:val="00881BD0"/>
    <w:rsid w:val="0088269B"/>
    <w:rsid w:val="00884A95"/>
    <w:rsid w:val="0088542A"/>
    <w:rsid w:val="00895239"/>
    <w:rsid w:val="008956AB"/>
    <w:rsid w:val="00897109"/>
    <w:rsid w:val="008A46F2"/>
    <w:rsid w:val="008A595F"/>
    <w:rsid w:val="008A646C"/>
    <w:rsid w:val="008A6D7A"/>
    <w:rsid w:val="008B02F7"/>
    <w:rsid w:val="008B312E"/>
    <w:rsid w:val="008B3607"/>
    <w:rsid w:val="008B6D14"/>
    <w:rsid w:val="008B708C"/>
    <w:rsid w:val="008B745D"/>
    <w:rsid w:val="008C145A"/>
    <w:rsid w:val="008C2287"/>
    <w:rsid w:val="008C31BB"/>
    <w:rsid w:val="008C3AB5"/>
    <w:rsid w:val="008C4A7F"/>
    <w:rsid w:val="008C7D0D"/>
    <w:rsid w:val="008D3311"/>
    <w:rsid w:val="008D6E1F"/>
    <w:rsid w:val="008E4DF6"/>
    <w:rsid w:val="008E6914"/>
    <w:rsid w:val="008F44E1"/>
    <w:rsid w:val="008F58D9"/>
    <w:rsid w:val="008F7F85"/>
    <w:rsid w:val="00900148"/>
    <w:rsid w:val="0090095B"/>
    <w:rsid w:val="00900D8F"/>
    <w:rsid w:val="00902445"/>
    <w:rsid w:val="00902BB7"/>
    <w:rsid w:val="00902BD9"/>
    <w:rsid w:val="00904B0C"/>
    <w:rsid w:val="009055EE"/>
    <w:rsid w:val="009059E1"/>
    <w:rsid w:val="009113DE"/>
    <w:rsid w:val="00920876"/>
    <w:rsid w:val="00920B24"/>
    <w:rsid w:val="00921106"/>
    <w:rsid w:val="0092201E"/>
    <w:rsid w:val="00925015"/>
    <w:rsid w:val="00927DA8"/>
    <w:rsid w:val="009309B5"/>
    <w:rsid w:val="00931319"/>
    <w:rsid w:val="0093226A"/>
    <w:rsid w:val="00936B53"/>
    <w:rsid w:val="00936E00"/>
    <w:rsid w:val="00940802"/>
    <w:rsid w:val="00941E2A"/>
    <w:rsid w:val="00943470"/>
    <w:rsid w:val="009463A8"/>
    <w:rsid w:val="009467B3"/>
    <w:rsid w:val="00950543"/>
    <w:rsid w:val="009544FA"/>
    <w:rsid w:val="009600A3"/>
    <w:rsid w:val="009605DC"/>
    <w:rsid w:val="00961301"/>
    <w:rsid w:val="009620D9"/>
    <w:rsid w:val="00962CFB"/>
    <w:rsid w:val="00963F9A"/>
    <w:rsid w:val="009651E4"/>
    <w:rsid w:val="009667EC"/>
    <w:rsid w:val="00970569"/>
    <w:rsid w:val="00970E0C"/>
    <w:rsid w:val="00973843"/>
    <w:rsid w:val="00976D6A"/>
    <w:rsid w:val="00977C9A"/>
    <w:rsid w:val="00981ADF"/>
    <w:rsid w:val="00983689"/>
    <w:rsid w:val="00985ED0"/>
    <w:rsid w:val="009867A1"/>
    <w:rsid w:val="0099336F"/>
    <w:rsid w:val="009A061F"/>
    <w:rsid w:val="009B1665"/>
    <w:rsid w:val="009B1BF9"/>
    <w:rsid w:val="009B1FE0"/>
    <w:rsid w:val="009B2505"/>
    <w:rsid w:val="009B2888"/>
    <w:rsid w:val="009B2E4C"/>
    <w:rsid w:val="009C2FCB"/>
    <w:rsid w:val="009C7440"/>
    <w:rsid w:val="009D04B0"/>
    <w:rsid w:val="009D1771"/>
    <w:rsid w:val="009D37C4"/>
    <w:rsid w:val="009D7CF7"/>
    <w:rsid w:val="009E266A"/>
    <w:rsid w:val="009E4EDD"/>
    <w:rsid w:val="009E52F0"/>
    <w:rsid w:val="009E5F70"/>
    <w:rsid w:val="009F024C"/>
    <w:rsid w:val="009F0D79"/>
    <w:rsid w:val="009F15BB"/>
    <w:rsid w:val="009F225F"/>
    <w:rsid w:val="009F4A8F"/>
    <w:rsid w:val="00A145F8"/>
    <w:rsid w:val="00A14EF4"/>
    <w:rsid w:val="00A15518"/>
    <w:rsid w:val="00A204DB"/>
    <w:rsid w:val="00A23A14"/>
    <w:rsid w:val="00A26526"/>
    <w:rsid w:val="00A27855"/>
    <w:rsid w:val="00A30716"/>
    <w:rsid w:val="00A321D5"/>
    <w:rsid w:val="00A322F9"/>
    <w:rsid w:val="00A34B68"/>
    <w:rsid w:val="00A37437"/>
    <w:rsid w:val="00A40266"/>
    <w:rsid w:val="00A47DD5"/>
    <w:rsid w:val="00A47FBA"/>
    <w:rsid w:val="00A518E5"/>
    <w:rsid w:val="00A51D07"/>
    <w:rsid w:val="00A52A02"/>
    <w:rsid w:val="00A55D73"/>
    <w:rsid w:val="00A55DDC"/>
    <w:rsid w:val="00A618B2"/>
    <w:rsid w:val="00A61CDE"/>
    <w:rsid w:val="00A636A4"/>
    <w:rsid w:val="00A672B7"/>
    <w:rsid w:val="00A75E0F"/>
    <w:rsid w:val="00A7783F"/>
    <w:rsid w:val="00A80451"/>
    <w:rsid w:val="00A81DAF"/>
    <w:rsid w:val="00A81F2E"/>
    <w:rsid w:val="00A83C92"/>
    <w:rsid w:val="00A844B2"/>
    <w:rsid w:val="00A870CA"/>
    <w:rsid w:val="00A97CF0"/>
    <w:rsid w:val="00AA49E7"/>
    <w:rsid w:val="00AB2D86"/>
    <w:rsid w:val="00AB46CC"/>
    <w:rsid w:val="00AB6491"/>
    <w:rsid w:val="00AC232B"/>
    <w:rsid w:val="00AC466A"/>
    <w:rsid w:val="00AD5D2B"/>
    <w:rsid w:val="00AD675F"/>
    <w:rsid w:val="00AE55F1"/>
    <w:rsid w:val="00AE6150"/>
    <w:rsid w:val="00AE6BB9"/>
    <w:rsid w:val="00AE6BE0"/>
    <w:rsid w:val="00AF1046"/>
    <w:rsid w:val="00AF1D61"/>
    <w:rsid w:val="00AF2AA9"/>
    <w:rsid w:val="00AF52F0"/>
    <w:rsid w:val="00AF5B2E"/>
    <w:rsid w:val="00AF7DB4"/>
    <w:rsid w:val="00B10D41"/>
    <w:rsid w:val="00B114A2"/>
    <w:rsid w:val="00B133C4"/>
    <w:rsid w:val="00B13F8F"/>
    <w:rsid w:val="00B1519F"/>
    <w:rsid w:val="00B17BD7"/>
    <w:rsid w:val="00B2039D"/>
    <w:rsid w:val="00B212BB"/>
    <w:rsid w:val="00B2280C"/>
    <w:rsid w:val="00B228DA"/>
    <w:rsid w:val="00B234E6"/>
    <w:rsid w:val="00B2674D"/>
    <w:rsid w:val="00B267EC"/>
    <w:rsid w:val="00B331D0"/>
    <w:rsid w:val="00B3570B"/>
    <w:rsid w:val="00B371C6"/>
    <w:rsid w:val="00B41464"/>
    <w:rsid w:val="00B4520E"/>
    <w:rsid w:val="00B45A35"/>
    <w:rsid w:val="00B45F86"/>
    <w:rsid w:val="00B467F6"/>
    <w:rsid w:val="00B53A9E"/>
    <w:rsid w:val="00B54058"/>
    <w:rsid w:val="00B57A93"/>
    <w:rsid w:val="00B61DBC"/>
    <w:rsid w:val="00B6526E"/>
    <w:rsid w:val="00B65C67"/>
    <w:rsid w:val="00B65D98"/>
    <w:rsid w:val="00B66CA5"/>
    <w:rsid w:val="00B7125B"/>
    <w:rsid w:val="00B7546A"/>
    <w:rsid w:val="00B75975"/>
    <w:rsid w:val="00B7617D"/>
    <w:rsid w:val="00B77B57"/>
    <w:rsid w:val="00B813C4"/>
    <w:rsid w:val="00B82043"/>
    <w:rsid w:val="00B86B19"/>
    <w:rsid w:val="00B9046C"/>
    <w:rsid w:val="00B90731"/>
    <w:rsid w:val="00B9112D"/>
    <w:rsid w:val="00B92AB6"/>
    <w:rsid w:val="00B93C9D"/>
    <w:rsid w:val="00BA176A"/>
    <w:rsid w:val="00BA1B87"/>
    <w:rsid w:val="00BA2AFE"/>
    <w:rsid w:val="00BA56F8"/>
    <w:rsid w:val="00BB0EB0"/>
    <w:rsid w:val="00BB114E"/>
    <w:rsid w:val="00BB3BB2"/>
    <w:rsid w:val="00BB504A"/>
    <w:rsid w:val="00BB5265"/>
    <w:rsid w:val="00BB5853"/>
    <w:rsid w:val="00BC5321"/>
    <w:rsid w:val="00BD0C5F"/>
    <w:rsid w:val="00BD2543"/>
    <w:rsid w:val="00BD2B14"/>
    <w:rsid w:val="00BD70B5"/>
    <w:rsid w:val="00BD77C0"/>
    <w:rsid w:val="00BD7C3F"/>
    <w:rsid w:val="00BE0E06"/>
    <w:rsid w:val="00BE1323"/>
    <w:rsid w:val="00BE16AD"/>
    <w:rsid w:val="00BE3D35"/>
    <w:rsid w:val="00BE5CED"/>
    <w:rsid w:val="00BE6103"/>
    <w:rsid w:val="00BE6415"/>
    <w:rsid w:val="00BE79AB"/>
    <w:rsid w:val="00BF28F5"/>
    <w:rsid w:val="00BF4DEF"/>
    <w:rsid w:val="00BF667D"/>
    <w:rsid w:val="00C01A68"/>
    <w:rsid w:val="00C03642"/>
    <w:rsid w:val="00C04314"/>
    <w:rsid w:val="00C043CD"/>
    <w:rsid w:val="00C12A0D"/>
    <w:rsid w:val="00C12A24"/>
    <w:rsid w:val="00C13D2B"/>
    <w:rsid w:val="00C14741"/>
    <w:rsid w:val="00C20079"/>
    <w:rsid w:val="00C20645"/>
    <w:rsid w:val="00C24D05"/>
    <w:rsid w:val="00C24F7C"/>
    <w:rsid w:val="00C25DAE"/>
    <w:rsid w:val="00C26601"/>
    <w:rsid w:val="00C27FE8"/>
    <w:rsid w:val="00C36347"/>
    <w:rsid w:val="00C36CB8"/>
    <w:rsid w:val="00C37F5B"/>
    <w:rsid w:val="00C4007B"/>
    <w:rsid w:val="00C4628F"/>
    <w:rsid w:val="00C47FDF"/>
    <w:rsid w:val="00C524A0"/>
    <w:rsid w:val="00C52D31"/>
    <w:rsid w:val="00C623FC"/>
    <w:rsid w:val="00C67DCF"/>
    <w:rsid w:val="00C70073"/>
    <w:rsid w:val="00C742EA"/>
    <w:rsid w:val="00C7679E"/>
    <w:rsid w:val="00C820FA"/>
    <w:rsid w:val="00C8548A"/>
    <w:rsid w:val="00C8661B"/>
    <w:rsid w:val="00C94DB7"/>
    <w:rsid w:val="00C95B00"/>
    <w:rsid w:val="00C978E2"/>
    <w:rsid w:val="00CA06BA"/>
    <w:rsid w:val="00CA10DC"/>
    <w:rsid w:val="00CA2CB2"/>
    <w:rsid w:val="00CA483C"/>
    <w:rsid w:val="00CA4847"/>
    <w:rsid w:val="00CA48FC"/>
    <w:rsid w:val="00CA53AB"/>
    <w:rsid w:val="00CA5E33"/>
    <w:rsid w:val="00CB2AC0"/>
    <w:rsid w:val="00CB45CE"/>
    <w:rsid w:val="00CB500E"/>
    <w:rsid w:val="00CB6777"/>
    <w:rsid w:val="00CC2DC6"/>
    <w:rsid w:val="00CD3371"/>
    <w:rsid w:val="00CD36F0"/>
    <w:rsid w:val="00CD69E0"/>
    <w:rsid w:val="00CD75E1"/>
    <w:rsid w:val="00CE0D16"/>
    <w:rsid w:val="00CE454E"/>
    <w:rsid w:val="00CE48F7"/>
    <w:rsid w:val="00CE4D5D"/>
    <w:rsid w:val="00CF0D27"/>
    <w:rsid w:val="00CF7AE7"/>
    <w:rsid w:val="00D026AF"/>
    <w:rsid w:val="00D033B6"/>
    <w:rsid w:val="00D035B2"/>
    <w:rsid w:val="00D03FC3"/>
    <w:rsid w:val="00D05564"/>
    <w:rsid w:val="00D06CAC"/>
    <w:rsid w:val="00D06DEA"/>
    <w:rsid w:val="00D11A4B"/>
    <w:rsid w:val="00D20313"/>
    <w:rsid w:val="00D32A77"/>
    <w:rsid w:val="00D411A8"/>
    <w:rsid w:val="00D41816"/>
    <w:rsid w:val="00D4226A"/>
    <w:rsid w:val="00D463F5"/>
    <w:rsid w:val="00D47119"/>
    <w:rsid w:val="00D5096C"/>
    <w:rsid w:val="00D5176C"/>
    <w:rsid w:val="00D559F8"/>
    <w:rsid w:val="00D56198"/>
    <w:rsid w:val="00D61364"/>
    <w:rsid w:val="00D618B4"/>
    <w:rsid w:val="00D62644"/>
    <w:rsid w:val="00D64C25"/>
    <w:rsid w:val="00D6516D"/>
    <w:rsid w:val="00D656AC"/>
    <w:rsid w:val="00D7312E"/>
    <w:rsid w:val="00D73BF2"/>
    <w:rsid w:val="00D753D7"/>
    <w:rsid w:val="00D828CC"/>
    <w:rsid w:val="00D8386B"/>
    <w:rsid w:val="00D83FE0"/>
    <w:rsid w:val="00D86F53"/>
    <w:rsid w:val="00D9423C"/>
    <w:rsid w:val="00D95E9D"/>
    <w:rsid w:val="00D963FC"/>
    <w:rsid w:val="00DA0DD9"/>
    <w:rsid w:val="00DA28BB"/>
    <w:rsid w:val="00DA3893"/>
    <w:rsid w:val="00DA5A4F"/>
    <w:rsid w:val="00DA7673"/>
    <w:rsid w:val="00DB05AE"/>
    <w:rsid w:val="00DB355B"/>
    <w:rsid w:val="00DB3AFA"/>
    <w:rsid w:val="00DB3F54"/>
    <w:rsid w:val="00DB683C"/>
    <w:rsid w:val="00DB7030"/>
    <w:rsid w:val="00DB7164"/>
    <w:rsid w:val="00DB7D00"/>
    <w:rsid w:val="00DC0CF8"/>
    <w:rsid w:val="00DC1DC4"/>
    <w:rsid w:val="00DC479D"/>
    <w:rsid w:val="00DC57B9"/>
    <w:rsid w:val="00DC5EA7"/>
    <w:rsid w:val="00DC73E4"/>
    <w:rsid w:val="00DC7FF0"/>
    <w:rsid w:val="00DD0856"/>
    <w:rsid w:val="00DD2C76"/>
    <w:rsid w:val="00DD332A"/>
    <w:rsid w:val="00DE2378"/>
    <w:rsid w:val="00DE5443"/>
    <w:rsid w:val="00DE5542"/>
    <w:rsid w:val="00DE67BF"/>
    <w:rsid w:val="00DE6EF1"/>
    <w:rsid w:val="00DF14B2"/>
    <w:rsid w:val="00DF229A"/>
    <w:rsid w:val="00DF4AC9"/>
    <w:rsid w:val="00E006DD"/>
    <w:rsid w:val="00E020A6"/>
    <w:rsid w:val="00E02C9F"/>
    <w:rsid w:val="00E040DE"/>
    <w:rsid w:val="00E05515"/>
    <w:rsid w:val="00E0781A"/>
    <w:rsid w:val="00E165AE"/>
    <w:rsid w:val="00E16EE8"/>
    <w:rsid w:val="00E242D6"/>
    <w:rsid w:val="00E242EB"/>
    <w:rsid w:val="00E24D0B"/>
    <w:rsid w:val="00E25261"/>
    <w:rsid w:val="00E31F35"/>
    <w:rsid w:val="00E33EEA"/>
    <w:rsid w:val="00E41B7E"/>
    <w:rsid w:val="00E44C45"/>
    <w:rsid w:val="00E45B42"/>
    <w:rsid w:val="00E53388"/>
    <w:rsid w:val="00E540D2"/>
    <w:rsid w:val="00E55333"/>
    <w:rsid w:val="00E553CF"/>
    <w:rsid w:val="00E56463"/>
    <w:rsid w:val="00E61343"/>
    <w:rsid w:val="00E61689"/>
    <w:rsid w:val="00E64DEE"/>
    <w:rsid w:val="00E651BB"/>
    <w:rsid w:val="00E651BE"/>
    <w:rsid w:val="00E67979"/>
    <w:rsid w:val="00E7056F"/>
    <w:rsid w:val="00E72015"/>
    <w:rsid w:val="00E72F10"/>
    <w:rsid w:val="00E72FDF"/>
    <w:rsid w:val="00E769DE"/>
    <w:rsid w:val="00E76ED1"/>
    <w:rsid w:val="00E770F3"/>
    <w:rsid w:val="00E865AB"/>
    <w:rsid w:val="00E906D9"/>
    <w:rsid w:val="00E91558"/>
    <w:rsid w:val="00E92821"/>
    <w:rsid w:val="00E9566B"/>
    <w:rsid w:val="00E96120"/>
    <w:rsid w:val="00EA71C3"/>
    <w:rsid w:val="00EB644E"/>
    <w:rsid w:val="00EC546D"/>
    <w:rsid w:val="00EC5AA8"/>
    <w:rsid w:val="00EC6AA2"/>
    <w:rsid w:val="00ED0E72"/>
    <w:rsid w:val="00ED0F4F"/>
    <w:rsid w:val="00ED54D2"/>
    <w:rsid w:val="00ED64E9"/>
    <w:rsid w:val="00EE0BD9"/>
    <w:rsid w:val="00EE2AAB"/>
    <w:rsid w:val="00EE4CA1"/>
    <w:rsid w:val="00EE5E01"/>
    <w:rsid w:val="00EF0305"/>
    <w:rsid w:val="00EF044F"/>
    <w:rsid w:val="00EF06EC"/>
    <w:rsid w:val="00EF6DA4"/>
    <w:rsid w:val="00EF7A5B"/>
    <w:rsid w:val="00F01572"/>
    <w:rsid w:val="00F03209"/>
    <w:rsid w:val="00F1144B"/>
    <w:rsid w:val="00F1203E"/>
    <w:rsid w:val="00F1276A"/>
    <w:rsid w:val="00F13A4F"/>
    <w:rsid w:val="00F1538C"/>
    <w:rsid w:val="00F20A6D"/>
    <w:rsid w:val="00F30111"/>
    <w:rsid w:val="00F36FB9"/>
    <w:rsid w:val="00F42216"/>
    <w:rsid w:val="00F448D7"/>
    <w:rsid w:val="00F468CC"/>
    <w:rsid w:val="00F51A97"/>
    <w:rsid w:val="00F57C53"/>
    <w:rsid w:val="00F63118"/>
    <w:rsid w:val="00F7111E"/>
    <w:rsid w:val="00F71350"/>
    <w:rsid w:val="00F71BBA"/>
    <w:rsid w:val="00F7230A"/>
    <w:rsid w:val="00F7373A"/>
    <w:rsid w:val="00F75556"/>
    <w:rsid w:val="00F76344"/>
    <w:rsid w:val="00F76718"/>
    <w:rsid w:val="00F76C22"/>
    <w:rsid w:val="00F818D9"/>
    <w:rsid w:val="00F82DA6"/>
    <w:rsid w:val="00F831C0"/>
    <w:rsid w:val="00F83876"/>
    <w:rsid w:val="00F86A43"/>
    <w:rsid w:val="00F8730F"/>
    <w:rsid w:val="00F9153A"/>
    <w:rsid w:val="00F91D0E"/>
    <w:rsid w:val="00F94050"/>
    <w:rsid w:val="00FA045E"/>
    <w:rsid w:val="00FA05FC"/>
    <w:rsid w:val="00FA0C34"/>
    <w:rsid w:val="00FA189A"/>
    <w:rsid w:val="00FA2CF1"/>
    <w:rsid w:val="00FA359B"/>
    <w:rsid w:val="00FB20AC"/>
    <w:rsid w:val="00FB2C12"/>
    <w:rsid w:val="00FB30A8"/>
    <w:rsid w:val="00FB4808"/>
    <w:rsid w:val="00FC1691"/>
    <w:rsid w:val="00FC37B4"/>
    <w:rsid w:val="00FD41E3"/>
    <w:rsid w:val="00FD4447"/>
    <w:rsid w:val="00FD53B1"/>
    <w:rsid w:val="00FD586F"/>
    <w:rsid w:val="00FD5AF6"/>
    <w:rsid w:val="00FD5AFE"/>
    <w:rsid w:val="00FD5C3F"/>
    <w:rsid w:val="00FD6ADB"/>
    <w:rsid w:val="00FD7812"/>
    <w:rsid w:val="00FE2761"/>
    <w:rsid w:val="00FE4F72"/>
    <w:rsid w:val="00FF650A"/>
    <w:rsid w:val="00FF693E"/>
    <w:rsid w:val="00FF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enu v:ext="edit"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3" w:uiPriority="0"/>
    <w:lsdException w:name="index 4" w:uiPriority="0"/>
    <w:lsdException w:name="index 5" w:uiPriority="0"/>
    <w:lsdException w:name="index 6" w:uiPriority="0"/>
    <w:lsdException w:name="index 7" w:uiPriority="0"/>
    <w:lsdException w:name="index 8"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714"/>
    <w:rPr>
      <w:rFonts w:ascii="Garamond" w:hAnsi="Garamond"/>
      <w:sz w:val="16"/>
    </w:rPr>
  </w:style>
  <w:style w:type="paragraph" w:styleId="Heading1">
    <w:name w:val="heading 1"/>
    <w:basedOn w:val="Normal"/>
    <w:next w:val="BodyText"/>
    <w:link w:val="Heading1Char"/>
    <w:qFormat/>
    <w:rsid w:val="004A15CE"/>
    <w:pPr>
      <w:keepNext/>
      <w:spacing w:before="240" w:after="120"/>
      <w:outlineLvl w:val="0"/>
    </w:pPr>
    <w:rPr>
      <w:rFonts w:ascii="Arial Black" w:hAnsi="Arial Black"/>
      <w:color w:val="95B3D7" w:themeColor="accent1" w:themeTint="99"/>
      <w:spacing w:val="-20"/>
      <w:kern w:val="28"/>
      <w:sz w:val="32"/>
    </w:rPr>
  </w:style>
  <w:style w:type="paragraph" w:styleId="Heading2">
    <w:name w:val="heading 2"/>
    <w:basedOn w:val="Normal"/>
    <w:next w:val="BodyText"/>
    <w:qFormat/>
    <w:rsid w:val="00EE4CA1"/>
    <w:pPr>
      <w:keepNext/>
      <w:spacing w:line="240" w:lineRule="atLeast"/>
      <w:outlineLvl w:val="1"/>
    </w:pPr>
    <w:rPr>
      <w:rFonts w:ascii="Arial Black" w:hAnsi="Arial Black"/>
      <w:kern w:val="28"/>
      <w:sz w:val="20"/>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95BF6"/>
    <w:pPr>
      <w:keepNext/>
      <w:framePr w:w="1800" w:wrap="around" w:vAnchor="text" w:hAnchor="page" w:x="1201" w:y="1"/>
      <w:outlineLvl w:val="5"/>
    </w:pPr>
    <w:rPr>
      <w:sz w:val="18"/>
    </w:r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D5176C"/>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8"/>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5BF6"/>
    <w:pPr>
      <w:spacing w:after="120"/>
    </w:pPr>
    <w:rPr>
      <w:sz w:val="24"/>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7A6714"/>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rsid w:val="00340088"/>
    <w:pPr>
      <w:keepNext/>
      <w:keepLines/>
      <w:spacing w:after="360" w:line="240" w:lineRule="atLeast"/>
      <w:ind w:right="1800"/>
    </w:pPr>
    <w:rPr>
      <w:i/>
      <w:sz w:val="28"/>
    </w:rPr>
  </w:style>
  <w:style w:type="paragraph" w:customStyle="1" w:styleId="ChapterTitle">
    <w:name w:val="Chapter Title"/>
    <w:basedOn w:val="Normal"/>
    <w:next w:val="ChapterSubtitle"/>
    <w:rsid w:val="007E4732"/>
    <w:pPr>
      <w:keepNext/>
      <w:keepLines/>
      <w:spacing w:before="480" w:after="360" w:line="440" w:lineRule="atLeast"/>
      <w:ind w:right="2160"/>
    </w:pPr>
    <w:rPr>
      <w:rFonts w:ascii="Arial Black" w:hAnsi="Arial Black"/>
      <w:color w:val="17365D" w:themeColor="text2" w:themeShade="BF"/>
      <w:spacing w:val="-30"/>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rsid w:val="00BE5CED"/>
    <w:pPr>
      <w:keepLines/>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uiPriority w:val="99"/>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aliases w:val="Numbered List"/>
    <w:basedOn w:val="BodyText"/>
    <w:link w:val="ListNumberChar"/>
    <w:rsid w:val="002B27CF"/>
    <w:pPr>
      <w:numPr>
        <w:numId w:val="8"/>
      </w:numPr>
      <w:spacing w:after="60"/>
      <w:ind w:right="-18"/>
    </w:p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link w:val="PictureChar"/>
    <w:rsid w:val="00EE4CA1"/>
    <w:pPr>
      <w:keepNext/>
      <w:spacing w:after="240"/>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rsid w:val="003B559B"/>
    <w:pPr>
      <w:spacing w:before="240" w:after="360"/>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C94DB7"/>
    <w:pPr>
      <w:keepNext/>
      <w:pBdr>
        <w:bottom w:val="single" w:sz="6" w:space="14" w:color="808080"/>
      </w:pBdr>
      <w:spacing w:before="100" w:after="100" w:afterAutospacing="1"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B133C4"/>
    <w:pPr>
      <w:spacing w:before="120" w:after="120"/>
    </w:pPr>
    <w:rPr>
      <w:rFonts w:asciiTheme="minorHAnsi" w:hAnsiTheme="minorHAnsi"/>
      <w:b/>
      <w:bCs/>
      <w:caps/>
      <w:sz w:val="20"/>
    </w:rPr>
  </w:style>
  <w:style w:type="paragraph" w:styleId="TOC2">
    <w:name w:val="toc 2"/>
    <w:basedOn w:val="TOC1"/>
    <w:autoRedefine/>
    <w:uiPriority w:val="39"/>
    <w:qFormat/>
    <w:rsid w:val="001E1704"/>
    <w:pPr>
      <w:spacing w:before="0" w:after="0"/>
      <w:ind w:left="160"/>
    </w:pPr>
    <w:rPr>
      <w:b w:val="0"/>
      <w:bCs w:val="0"/>
      <w:caps w:val="0"/>
      <w:smallCaps/>
    </w:rPr>
  </w:style>
  <w:style w:type="paragraph" w:styleId="TOC3">
    <w:name w:val="toc 3"/>
    <w:basedOn w:val="Normal"/>
    <w:next w:val="Normal"/>
    <w:autoRedefine/>
    <w:uiPriority w:val="39"/>
    <w:qFormat/>
    <w:rsid w:val="00B133C4"/>
    <w:pPr>
      <w:ind w:left="320"/>
    </w:pPr>
    <w:rPr>
      <w:rFonts w:asciiTheme="minorHAnsi" w:hAnsiTheme="minorHAnsi"/>
      <w:i/>
      <w:iCs/>
      <w:sz w:val="20"/>
    </w:rPr>
  </w:style>
  <w:style w:type="paragraph" w:styleId="TOC4">
    <w:name w:val="toc 4"/>
    <w:basedOn w:val="Normal"/>
    <w:next w:val="Normal"/>
    <w:uiPriority w:val="39"/>
    <w:pPr>
      <w:ind w:left="480"/>
    </w:pPr>
    <w:rPr>
      <w:rFonts w:asciiTheme="minorHAnsi" w:hAnsiTheme="minorHAnsi"/>
      <w:sz w:val="18"/>
      <w:szCs w:val="18"/>
    </w:rPr>
  </w:style>
  <w:style w:type="paragraph" w:styleId="TOC5">
    <w:name w:val="toc 5"/>
    <w:basedOn w:val="Normal"/>
    <w:next w:val="Normal"/>
    <w:uiPriority w:val="39"/>
    <w:pPr>
      <w:ind w:left="640"/>
    </w:pPr>
    <w:rPr>
      <w:rFonts w:asciiTheme="minorHAnsi" w:hAnsiTheme="minorHAnsi"/>
      <w:sz w:val="18"/>
      <w:szCs w:val="18"/>
    </w:rPr>
  </w:style>
  <w:style w:type="paragraph" w:styleId="TOC6">
    <w:name w:val="toc 6"/>
    <w:basedOn w:val="Normal"/>
    <w:next w:val="Normal"/>
    <w:uiPriority w:val="39"/>
    <w:pPr>
      <w:ind w:left="800"/>
    </w:pPr>
    <w:rPr>
      <w:rFonts w:asciiTheme="minorHAnsi" w:hAnsiTheme="minorHAnsi"/>
      <w:sz w:val="18"/>
      <w:szCs w:val="18"/>
    </w:rPr>
  </w:style>
  <w:style w:type="paragraph" w:styleId="TOC7">
    <w:name w:val="toc 7"/>
    <w:basedOn w:val="Normal"/>
    <w:next w:val="Normal"/>
    <w:uiPriority w:val="39"/>
    <w:pPr>
      <w:ind w:left="960"/>
    </w:pPr>
    <w:rPr>
      <w:rFonts w:asciiTheme="minorHAnsi" w:hAnsiTheme="minorHAnsi"/>
      <w:sz w:val="18"/>
      <w:szCs w:val="18"/>
    </w:rPr>
  </w:style>
  <w:style w:type="paragraph" w:styleId="TOC8">
    <w:name w:val="toc 8"/>
    <w:basedOn w:val="Normal"/>
    <w:next w:val="Normal"/>
    <w:uiPriority w:val="39"/>
    <w:pPr>
      <w:ind w:left="1120"/>
    </w:pPr>
    <w:rPr>
      <w:rFonts w:asciiTheme="minorHAnsi" w:hAnsiTheme="minorHAnsi"/>
      <w:sz w:val="18"/>
      <w:szCs w:val="18"/>
    </w:rPr>
  </w:style>
  <w:style w:type="paragraph" w:styleId="TOC9">
    <w:name w:val="toc 9"/>
    <w:basedOn w:val="Normal"/>
    <w:next w:val="Normal"/>
    <w:uiPriority w:val="39"/>
    <w:pPr>
      <w:ind w:left="1280"/>
    </w:pPr>
    <w:rPr>
      <w:rFonts w:asciiTheme="minorHAnsi" w:hAnsiTheme="minorHAnsi"/>
      <w:sz w:val="18"/>
      <w:szCs w:val="18"/>
    </w:r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A15CE"/>
    <w:rPr>
      <w:rFonts w:ascii="Arial Black" w:hAnsi="Arial Black"/>
      <w:color w:val="95B3D7" w:themeColor="accent1" w:themeTint="99"/>
      <w:spacing w:val="-20"/>
      <w:kern w:val="28"/>
      <w:sz w:val="32"/>
    </w:rPr>
  </w:style>
  <w:style w:type="character" w:customStyle="1" w:styleId="BodyTextChar">
    <w:name w:val="Body Text Char"/>
    <w:link w:val="BodyText"/>
    <w:rsid w:val="00695BF6"/>
    <w:rPr>
      <w:rFonts w:ascii="Garamond" w:hAnsi="Garamond"/>
      <w:sz w:val="24"/>
    </w:rPr>
  </w:style>
  <w:style w:type="character" w:styleId="Hyperlink">
    <w:name w:val="Hyperlink"/>
    <w:uiPriority w:val="99"/>
    <w:rsid w:val="004265DB"/>
    <w:rPr>
      <w:color w:val="0000FF"/>
      <w:u w:val="single"/>
    </w:rPr>
  </w:style>
  <w:style w:type="paragraph" w:customStyle="1" w:styleId="Bulletedlist">
    <w:name w:val="Bulleted list"/>
    <w:basedOn w:val="ListParagraph"/>
    <w:link w:val="BulletedlistChar"/>
    <w:qFormat/>
    <w:rsid w:val="00674F42"/>
    <w:pPr>
      <w:numPr>
        <w:numId w:val="3"/>
      </w:numPr>
      <w:spacing w:before="60" w:after="60"/>
      <w:ind w:left="720"/>
    </w:pPr>
    <w:rPr>
      <w:rFonts w:eastAsia="Calibri" w:cs="Calibri"/>
      <w:sz w:val="24"/>
      <w:szCs w:val="24"/>
    </w:rPr>
  </w:style>
  <w:style w:type="character" w:customStyle="1" w:styleId="BulletedlistChar">
    <w:name w:val="Bulleted list Char"/>
    <w:link w:val="Bulletedlist"/>
    <w:rsid w:val="00674F42"/>
    <w:rPr>
      <w:rFonts w:ascii="Garamond" w:eastAsia="Calibri" w:hAnsi="Garamond" w:cs="Calibri"/>
      <w:sz w:val="24"/>
      <w:szCs w:val="24"/>
    </w:rPr>
  </w:style>
  <w:style w:type="paragraph" w:styleId="ListParagraph">
    <w:name w:val="List Paragraph"/>
    <w:basedOn w:val="Normal"/>
    <w:link w:val="ListParagraphChar"/>
    <w:uiPriority w:val="34"/>
    <w:qFormat/>
    <w:rsid w:val="0028552D"/>
    <w:pPr>
      <w:ind w:left="720"/>
    </w:pPr>
  </w:style>
  <w:style w:type="paragraph" w:customStyle="1" w:styleId="StyleListBullet5Condensedby05pt">
    <w:name w:val="Style List Bullet 5 + Condensed by  0.5 pt"/>
    <w:basedOn w:val="ListBullet5"/>
    <w:rsid w:val="005A2A72"/>
    <w:pPr>
      <w:framePr w:wrap="around"/>
      <w:spacing w:line="360" w:lineRule="exact"/>
    </w:pPr>
    <w:rPr>
      <w:spacing w:val="-10"/>
    </w:rPr>
  </w:style>
  <w:style w:type="paragraph" w:customStyle="1" w:styleId="BulletedList2">
    <w:name w:val="Bulleted List2"/>
    <w:basedOn w:val="Bulletedlist"/>
    <w:link w:val="BulletedList2Char"/>
    <w:qFormat/>
    <w:rsid w:val="00AF52F0"/>
    <w:pPr>
      <w:numPr>
        <w:ilvl w:val="1"/>
        <w:numId w:val="4"/>
      </w:numPr>
      <w:ind w:left="1080"/>
    </w:pPr>
  </w:style>
  <w:style w:type="paragraph" w:customStyle="1" w:styleId="NumberedListBullet1">
    <w:name w:val="NumberedListBullet1"/>
    <w:basedOn w:val="BulletedList2"/>
    <w:link w:val="NumberedListBullet1Char"/>
    <w:qFormat/>
    <w:rsid w:val="00344B45"/>
    <w:pPr>
      <w:numPr>
        <w:numId w:val="5"/>
      </w:numPr>
      <w:spacing w:before="0"/>
      <w:ind w:left="1080"/>
    </w:pPr>
  </w:style>
  <w:style w:type="character" w:customStyle="1" w:styleId="BulletedList2Char">
    <w:name w:val="Bulleted List2 Char"/>
    <w:basedOn w:val="BulletedlistChar"/>
    <w:link w:val="BulletedList2"/>
    <w:rsid w:val="00AF52F0"/>
    <w:rPr>
      <w:rFonts w:ascii="Garamond" w:eastAsia="Calibri" w:hAnsi="Garamond" w:cs="Calibri"/>
      <w:sz w:val="24"/>
      <w:szCs w:val="24"/>
    </w:rPr>
  </w:style>
  <w:style w:type="paragraph" w:customStyle="1" w:styleId="StyleBodyTextCambria">
    <w:name w:val="Style Body Text + Cambria"/>
    <w:basedOn w:val="BodyText"/>
    <w:rsid w:val="003C79B0"/>
    <w:pPr>
      <w:ind w:left="-1440"/>
    </w:pPr>
    <w:rPr>
      <w:rFonts w:ascii="Cambria" w:hAnsi="Cambria"/>
    </w:rPr>
  </w:style>
  <w:style w:type="character" w:customStyle="1" w:styleId="NumberedListBullet1Char">
    <w:name w:val="NumberedListBullet1 Char"/>
    <w:basedOn w:val="BulletedList2Char"/>
    <w:link w:val="NumberedListBullet1"/>
    <w:rsid w:val="00344B45"/>
    <w:rPr>
      <w:rFonts w:ascii="Garamond" w:eastAsia="Calibri" w:hAnsi="Garamond" w:cs="Calibri"/>
      <w:sz w:val="24"/>
      <w:szCs w:val="24"/>
    </w:rPr>
  </w:style>
  <w:style w:type="paragraph" w:customStyle="1" w:styleId="BulletedList3">
    <w:name w:val="BulletedList3"/>
    <w:basedOn w:val="BulletedList2"/>
    <w:link w:val="BulletedList3Char"/>
    <w:qFormat/>
    <w:rsid w:val="00556E05"/>
    <w:pPr>
      <w:numPr>
        <w:numId w:val="6"/>
      </w:numPr>
      <w:ind w:left="1440"/>
    </w:pPr>
  </w:style>
  <w:style w:type="character" w:customStyle="1" w:styleId="BulletedList3Char">
    <w:name w:val="BulletedList3 Char"/>
    <w:basedOn w:val="BulletedList2Char"/>
    <w:link w:val="BulletedList3"/>
    <w:rsid w:val="00556E05"/>
    <w:rPr>
      <w:rFonts w:ascii="Garamond" w:eastAsia="Calibri" w:hAnsi="Garamond" w:cs="Calibri"/>
      <w:sz w:val="24"/>
      <w:szCs w:val="24"/>
    </w:rPr>
  </w:style>
  <w:style w:type="paragraph" w:customStyle="1" w:styleId="BodyTextSubList">
    <w:name w:val="Body Text SubList"/>
    <w:basedOn w:val="BodyText"/>
    <w:link w:val="BodyTextSubListChar"/>
    <w:qFormat/>
    <w:rsid w:val="000F20AA"/>
    <w:pPr>
      <w:ind w:left="720"/>
    </w:pPr>
  </w:style>
  <w:style w:type="paragraph" w:styleId="NormalWeb">
    <w:name w:val="Normal (Web)"/>
    <w:basedOn w:val="Normal"/>
    <w:uiPriority w:val="99"/>
    <w:unhideWhenUsed/>
    <w:rsid w:val="002B5ADC"/>
    <w:pPr>
      <w:spacing w:before="100" w:beforeAutospacing="1" w:after="100" w:afterAutospacing="1"/>
    </w:pPr>
    <w:rPr>
      <w:rFonts w:ascii="Times New Roman" w:eastAsiaTheme="minorEastAsia" w:hAnsi="Times New Roman"/>
      <w:sz w:val="24"/>
      <w:szCs w:val="24"/>
    </w:rPr>
  </w:style>
  <w:style w:type="character" w:customStyle="1" w:styleId="BodyTextSubListChar">
    <w:name w:val="Body Text SubList Char"/>
    <w:basedOn w:val="BodyTextChar"/>
    <w:link w:val="BodyTextSubList"/>
    <w:rsid w:val="000F20AA"/>
    <w:rPr>
      <w:rFonts w:ascii="Garamond" w:hAnsi="Garamond"/>
      <w:sz w:val="24"/>
    </w:rPr>
  </w:style>
  <w:style w:type="paragraph" w:customStyle="1" w:styleId="TableHeader">
    <w:name w:val="TableHeader"/>
    <w:basedOn w:val="Normal"/>
    <w:link w:val="TableHeaderChar"/>
    <w:qFormat/>
    <w:rsid w:val="00863460"/>
    <w:pPr>
      <w:spacing w:before="40" w:after="40"/>
    </w:pPr>
    <w:rPr>
      <w:rFonts w:asciiTheme="minorHAnsi" w:eastAsiaTheme="minorHAnsi" w:hAnsiTheme="minorHAnsi" w:cstheme="minorBidi"/>
      <w:b/>
      <w:bCs/>
      <w:sz w:val="20"/>
      <w:szCs w:val="18"/>
    </w:rPr>
  </w:style>
  <w:style w:type="paragraph" w:customStyle="1" w:styleId="TableBullet">
    <w:name w:val="TableBullet"/>
    <w:basedOn w:val="TableBody"/>
    <w:link w:val="TableBulletChar"/>
    <w:qFormat/>
    <w:rsid w:val="00B212BB"/>
    <w:pPr>
      <w:numPr>
        <w:numId w:val="7"/>
      </w:numPr>
      <w:ind w:left="216" w:hanging="180"/>
    </w:pPr>
  </w:style>
  <w:style w:type="character" w:customStyle="1" w:styleId="TableHeaderChar">
    <w:name w:val="TableHeader Char"/>
    <w:basedOn w:val="DefaultParagraphFont"/>
    <w:link w:val="TableHeader"/>
    <w:rsid w:val="00863460"/>
    <w:rPr>
      <w:rFonts w:asciiTheme="minorHAnsi" w:eastAsiaTheme="minorHAnsi" w:hAnsiTheme="minorHAnsi" w:cstheme="minorBidi"/>
      <w:b/>
      <w:bCs/>
      <w:szCs w:val="18"/>
    </w:rPr>
  </w:style>
  <w:style w:type="paragraph" w:customStyle="1" w:styleId="TableBody">
    <w:name w:val="TableBody"/>
    <w:basedOn w:val="Normal"/>
    <w:link w:val="TableBodyChar"/>
    <w:qFormat/>
    <w:rsid w:val="00863460"/>
    <w:pPr>
      <w:spacing w:before="40" w:after="20"/>
    </w:pPr>
    <w:rPr>
      <w:rFonts w:asciiTheme="minorHAnsi" w:hAnsiTheme="minorHAnsi"/>
      <w:sz w:val="18"/>
    </w:rPr>
  </w:style>
  <w:style w:type="paragraph" w:customStyle="1" w:styleId="PictureIndent2">
    <w:name w:val="PictureIndent2"/>
    <w:basedOn w:val="Picture"/>
    <w:link w:val="PictureIndent2Char"/>
    <w:qFormat/>
    <w:rsid w:val="009867A1"/>
    <w:pPr>
      <w:ind w:left="720"/>
    </w:pPr>
    <w:rPr>
      <w:noProof/>
    </w:rPr>
  </w:style>
  <w:style w:type="character" w:customStyle="1" w:styleId="TableBodyChar">
    <w:name w:val="TableBody Char"/>
    <w:basedOn w:val="DefaultParagraphFont"/>
    <w:link w:val="TableBody"/>
    <w:rsid w:val="00863460"/>
    <w:rPr>
      <w:rFonts w:asciiTheme="minorHAnsi" w:hAnsiTheme="minorHAnsi"/>
      <w:sz w:val="18"/>
    </w:rPr>
  </w:style>
  <w:style w:type="character" w:customStyle="1" w:styleId="TableBulletChar">
    <w:name w:val="TableBullet Char"/>
    <w:basedOn w:val="TableBodyChar"/>
    <w:link w:val="TableBullet"/>
    <w:rsid w:val="00B212BB"/>
    <w:rPr>
      <w:rFonts w:asciiTheme="minorHAnsi" w:hAnsiTheme="minorHAnsi"/>
      <w:sz w:val="18"/>
    </w:rPr>
  </w:style>
  <w:style w:type="paragraph" w:customStyle="1" w:styleId="PictureWide">
    <w:name w:val="PictureWide"/>
    <w:basedOn w:val="Picture"/>
    <w:link w:val="PictureWideChar"/>
    <w:qFormat/>
    <w:rsid w:val="00EE4CA1"/>
    <w:pPr>
      <w:ind w:left="-1440"/>
    </w:pPr>
  </w:style>
  <w:style w:type="character" w:customStyle="1" w:styleId="PictureChar">
    <w:name w:val="Picture Char"/>
    <w:basedOn w:val="BodyTextChar"/>
    <w:link w:val="Picture"/>
    <w:rsid w:val="00EE4CA1"/>
    <w:rPr>
      <w:rFonts w:ascii="Garamond" w:hAnsi="Garamond"/>
      <w:sz w:val="24"/>
    </w:rPr>
  </w:style>
  <w:style w:type="character" w:customStyle="1" w:styleId="PictureIndent2Char">
    <w:name w:val="PictureIndent2 Char"/>
    <w:basedOn w:val="PictureChar"/>
    <w:link w:val="PictureIndent2"/>
    <w:rsid w:val="009867A1"/>
    <w:rPr>
      <w:rFonts w:ascii="Garamond" w:hAnsi="Garamond"/>
      <w:noProof/>
      <w:sz w:val="24"/>
    </w:rPr>
  </w:style>
  <w:style w:type="character" w:customStyle="1" w:styleId="PictureWideChar">
    <w:name w:val="PictureWide Char"/>
    <w:basedOn w:val="PictureChar"/>
    <w:link w:val="PictureWide"/>
    <w:rsid w:val="00EE4CA1"/>
    <w:rPr>
      <w:rFonts w:ascii="Garamond" w:hAnsi="Garamond"/>
      <w:sz w:val="24"/>
    </w:rPr>
  </w:style>
  <w:style w:type="paragraph" w:styleId="TOCHeading">
    <w:name w:val="TOC Heading"/>
    <w:basedOn w:val="Heading1"/>
    <w:next w:val="Normal"/>
    <w:uiPriority w:val="39"/>
    <w:semiHidden/>
    <w:unhideWhenUsed/>
    <w:qFormat/>
    <w:rsid w:val="00985ED0"/>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customStyle="1" w:styleId="StyleSectionLabelCondensedby5pt">
    <w:name w:val="Style Section Label + Condensed by  5 pt"/>
    <w:basedOn w:val="SectionLabel"/>
    <w:rsid w:val="00C94DB7"/>
    <w:rPr>
      <w:spacing w:val="-100"/>
      <w:sz w:val="40"/>
    </w:rPr>
  </w:style>
  <w:style w:type="paragraph" w:customStyle="1" w:styleId="TipIndent2">
    <w:name w:val="TipIndent2"/>
    <w:basedOn w:val="ListNumber"/>
    <w:link w:val="TipIndent2Char"/>
    <w:qFormat/>
    <w:rsid w:val="004A3A50"/>
    <w:pPr>
      <w:keepLines/>
      <w:numPr>
        <w:numId w:val="0"/>
      </w:numPr>
      <w:spacing w:before="240" w:after="240"/>
      <w:ind w:left="720"/>
    </w:pPr>
  </w:style>
  <w:style w:type="character" w:customStyle="1" w:styleId="ListParagraphChar">
    <w:name w:val="List Paragraph Char"/>
    <w:basedOn w:val="DefaultParagraphFont"/>
    <w:link w:val="ListParagraph"/>
    <w:uiPriority w:val="34"/>
    <w:rsid w:val="00F71350"/>
    <w:rPr>
      <w:rFonts w:ascii="Garamond" w:hAnsi="Garamond"/>
      <w:sz w:val="16"/>
    </w:rPr>
  </w:style>
  <w:style w:type="character" w:customStyle="1" w:styleId="ListNumberChar">
    <w:name w:val="List Number Char"/>
    <w:aliases w:val="Numbered List Char"/>
    <w:basedOn w:val="BodyTextChar"/>
    <w:link w:val="ListNumber"/>
    <w:rsid w:val="002B27CF"/>
    <w:rPr>
      <w:rFonts w:ascii="Garamond" w:hAnsi="Garamond"/>
      <w:sz w:val="24"/>
    </w:rPr>
  </w:style>
  <w:style w:type="character" w:customStyle="1" w:styleId="TipIndent2Char">
    <w:name w:val="TipIndent2 Char"/>
    <w:basedOn w:val="ListNumberChar"/>
    <w:link w:val="TipIndent2"/>
    <w:rsid w:val="004A3A50"/>
    <w:rPr>
      <w:rFonts w:ascii="Garamond" w:hAnsi="Garamond"/>
      <w:sz w:val="24"/>
    </w:rPr>
  </w:style>
  <w:style w:type="table" w:styleId="TableGrid">
    <w:name w:val="Table Grid"/>
    <w:basedOn w:val="TableNormal"/>
    <w:uiPriority w:val="59"/>
    <w:rsid w:val="00F713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F71350"/>
    <w:rPr>
      <w:rFonts w:ascii="Garamond" w:hAnsi="Garamond"/>
      <w:sz w:val="16"/>
    </w:rPr>
  </w:style>
  <w:style w:type="paragraph" w:customStyle="1" w:styleId="TableBodyXRef">
    <w:name w:val="TableBodyXRef"/>
    <w:basedOn w:val="TableBody"/>
    <w:link w:val="TableBodyXRefChar"/>
    <w:qFormat/>
    <w:rsid w:val="003311AB"/>
    <w:rPr>
      <w:rFonts w:eastAsiaTheme="minorHAnsi" w:cstheme="minorBidi"/>
      <w:b/>
      <w:color w:val="E36C0A" w:themeColor="accent6" w:themeShade="BF"/>
      <w:szCs w:val="22"/>
    </w:rPr>
  </w:style>
  <w:style w:type="paragraph" w:customStyle="1" w:styleId="TableBodyList1">
    <w:name w:val="TableBodyList1"/>
    <w:basedOn w:val="TableBody"/>
    <w:link w:val="TableBodyList1Char"/>
    <w:qFormat/>
    <w:rsid w:val="005D4A7B"/>
    <w:pPr>
      <w:numPr>
        <w:numId w:val="9"/>
      </w:numPr>
      <w:ind w:left="252" w:hanging="270"/>
    </w:pPr>
    <w:rPr>
      <w:rFonts w:eastAsiaTheme="minorHAnsi" w:cstheme="minorBidi"/>
      <w:szCs w:val="22"/>
    </w:rPr>
  </w:style>
  <w:style w:type="character" w:customStyle="1" w:styleId="TableBodyXRefChar">
    <w:name w:val="TableBodyXRef Char"/>
    <w:basedOn w:val="TableBodyChar"/>
    <w:link w:val="TableBodyXRef"/>
    <w:rsid w:val="003311AB"/>
    <w:rPr>
      <w:rFonts w:asciiTheme="minorHAnsi" w:eastAsiaTheme="minorHAnsi" w:hAnsiTheme="minorHAnsi" w:cstheme="minorBidi"/>
      <w:b/>
      <w:color w:val="E36C0A" w:themeColor="accent6" w:themeShade="BF"/>
      <w:sz w:val="18"/>
      <w:szCs w:val="22"/>
    </w:rPr>
  </w:style>
  <w:style w:type="character" w:customStyle="1" w:styleId="FooterChar">
    <w:name w:val="Footer Char"/>
    <w:basedOn w:val="DefaultParagraphFont"/>
    <w:link w:val="Footer"/>
    <w:uiPriority w:val="99"/>
    <w:rsid w:val="00BE5CED"/>
    <w:rPr>
      <w:rFonts w:ascii="Arial Black" w:hAnsi="Arial Black"/>
      <w:sz w:val="16"/>
    </w:rPr>
  </w:style>
  <w:style w:type="character" w:customStyle="1" w:styleId="TableBodyList1Char">
    <w:name w:val="TableBodyList1 Char"/>
    <w:basedOn w:val="TableBodyChar"/>
    <w:link w:val="TableBodyList1"/>
    <w:rsid w:val="005D4A7B"/>
    <w:rPr>
      <w:rFonts w:asciiTheme="minorHAnsi" w:eastAsiaTheme="minorHAnsi" w:hAnsiTheme="minorHAnsi" w:cstheme="minorBidi"/>
      <w:sz w:val="18"/>
      <w:szCs w:val="22"/>
    </w:rPr>
  </w:style>
  <w:style w:type="paragraph" w:customStyle="1" w:styleId="Tip">
    <w:name w:val="Tip"/>
    <w:basedOn w:val="TipIndent2"/>
    <w:link w:val="TipChar"/>
    <w:qFormat/>
    <w:rsid w:val="00263574"/>
    <w:pPr>
      <w:ind w:left="0"/>
    </w:pPr>
    <w:rPr>
      <w:noProof/>
    </w:rPr>
  </w:style>
  <w:style w:type="character" w:customStyle="1" w:styleId="TipChar">
    <w:name w:val="Tip Char"/>
    <w:basedOn w:val="TipIndent2Char"/>
    <w:link w:val="Tip"/>
    <w:rsid w:val="00263574"/>
    <w:rPr>
      <w:rFonts w:ascii="Garamond" w:hAnsi="Garamond"/>
      <w:noProof/>
      <w:sz w:val="24"/>
    </w:rPr>
  </w:style>
  <w:style w:type="paragraph" w:styleId="CommentSubject">
    <w:name w:val="annotation subject"/>
    <w:basedOn w:val="CommentText"/>
    <w:next w:val="CommentText"/>
    <w:link w:val="CommentSubjectChar"/>
    <w:uiPriority w:val="99"/>
    <w:semiHidden/>
    <w:unhideWhenUsed/>
    <w:rsid w:val="00B228DA"/>
    <w:pPr>
      <w:tabs>
        <w:tab w:val="clear" w:pos="187"/>
      </w:tabs>
      <w:spacing w:after="0" w:line="240" w:lineRule="auto"/>
      <w:ind w:left="0" w:firstLine="0"/>
    </w:pPr>
    <w:rPr>
      <w:b/>
      <w:bCs/>
      <w:sz w:val="20"/>
    </w:rPr>
  </w:style>
  <w:style w:type="character" w:customStyle="1" w:styleId="CommentSubjectChar">
    <w:name w:val="Comment Subject Char"/>
    <w:basedOn w:val="CommentTextChar"/>
    <w:link w:val="CommentSubject"/>
    <w:uiPriority w:val="99"/>
    <w:semiHidden/>
    <w:rsid w:val="00B228DA"/>
    <w:rPr>
      <w:rFonts w:ascii="Garamond" w:hAnsi="Garamond"/>
      <w:b/>
      <w:bCs/>
      <w:sz w:val="16"/>
    </w:rPr>
  </w:style>
  <w:style w:type="character" w:customStyle="1" w:styleId="rls-3-bullets">
    <w:name w:val="rls-3-bullets"/>
    <w:basedOn w:val="DefaultParagraphFont"/>
    <w:rsid w:val="003B23BF"/>
    <w:rPr>
      <w:sz w:val="24"/>
      <w:szCs w:val="24"/>
    </w:rPr>
  </w:style>
  <w:style w:type="paragraph" w:customStyle="1" w:styleId="StylePartLabel48ptBefore0ptLinespacingsingle">
    <w:name w:val="Style Part Label + 48 pt Before:  0 pt Line spacing:  single"/>
    <w:basedOn w:val="PartLabel"/>
    <w:rsid w:val="00F1538C"/>
    <w:pPr>
      <w:framePr w:h="1008" w:hRule="exact" w:wrap="notBeside"/>
      <w:spacing w:before="0" w:line="240" w:lineRule="auto"/>
    </w:pPr>
    <w:rPr>
      <w:sz w:val="96"/>
    </w:rPr>
  </w:style>
  <w:style w:type="paragraph" w:customStyle="1" w:styleId="StylePartLabel52ptBefore0ptLinespacingsingle">
    <w:name w:val="Style Part Label + 52 pt Before:  0 pt Line spacing:  single"/>
    <w:basedOn w:val="PartLabel"/>
    <w:rsid w:val="00F1538C"/>
    <w:pPr>
      <w:framePr w:wrap="notBeside"/>
      <w:spacing w:before="0" w:line="240" w:lineRule="auto"/>
    </w:pPr>
    <w:rPr>
      <w:sz w:val="104"/>
    </w:rPr>
  </w:style>
  <w:style w:type="paragraph" w:customStyle="1" w:styleId="TableList">
    <w:name w:val="Table List"/>
    <w:basedOn w:val="BodyText"/>
    <w:rsid w:val="005F143C"/>
    <w:pPr>
      <w:framePr w:hSpace="180" w:wrap="around" w:vAnchor="text" w:hAnchor="text" w:x="-612" w:y="1"/>
      <w:numPr>
        <w:ilvl w:val="1"/>
        <w:numId w:val="8"/>
      </w:numPr>
      <w:spacing w:after="0"/>
      <w:ind w:left="252" w:hanging="270"/>
      <w:suppressOverlap/>
    </w:pPr>
    <w:rPr>
      <w:rFonts w:ascii="Calibri" w:eastAsiaTheme="minorHAnsi" w:hAnsi="Calibri" w:cstheme="minorBidi"/>
      <w:color w:val="000000"/>
      <w:sz w:val="18"/>
      <w:szCs w:val="22"/>
    </w:rPr>
  </w:style>
  <w:style w:type="character" w:styleId="FollowedHyperlink">
    <w:name w:val="FollowedHyperlink"/>
    <w:basedOn w:val="DefaultParagraphFont"/>
    <w:uiPriority w:val="99"/>
    <w:semiHidden/>
    <w:unhideWhenUsed/>
    <w:rsid w:val="00822888"/>
    <w:rPr>
      <w:color w:val="800080" w:themeColor="followedHyperlink"/>
      <w:u w:val="single"/>
    </w:rPr>
  </w:style>
  <w:style w:type="paragraph" w:styleId="Revision">
    <w:name w:val="Revision"/>
    <w:hidden/>
    <w:uiPriority w:val="99"/>
    <w:semiHidden/>
    <w:rsid w:val="0064273C"/>
    <w:rPr>
      <w:rFonts w:ascii="Garamond" w:hAnsi="Garamond"/>
      <w:sz w:val="16"/>
    </w:rPr>
  </w:style>
  <w:style w:type="paragraph" w:customStyle="1" w:styleId="StyleSectionLabel20ptCondensedby5pt">
    <w:name w:val="Style Section Label + 20 pt Condensed by  5 pt"/>
    <w:basedOn w:val="SectionLabel"/>
    <w:rsid w:val="003B559B"/>
    <w:rPr>
      <w:spacing w:val="-100"/>
      <w:sz w:val="40"/>
    </w:rPr>
  </w:style>
  <w:style w:type="paragraph" w:customStyle="1" w:styleId="StyleCheckboxes">
    <w:name w:val="Style Checkboxes"/>
    <w:basedOn w:val="TableBody"/>
    <w:rsid w:val="00B9046C"/>
    <w:rPr>
      <w:sz w:val="36"/>
    </w:rPr>
  </w:style>
  <w:style w:type="character" w:styleId="PlaceholderText">
    <w:name w:val="Placeholder Text"/>
    <w:basedOn w:val="DefaultParagraphFont"/>
    <w:uiPriority w:val="99"/>
    <w:semiHidden/>
    <w:rsid w:val="0059340F"/>
    <w:rPr>
      <w:color w:val="808080"/>
    </w:rPr>
  </w:style>
  <w:style w:type="character" w:customStyle="1" w:styleId="HeaderChar">
    <w:name w:val="Header Char"/>
    <w:basedOn w:val="DefaultParagraphFont"/>
    <w:link w:val="Header"/>
    <w:uiPriority w:val="99"/>
    <w:rsid w:val="0059340F"/>
    <w:rPr>
      <w:rFonts w:ascii="Arial Black" w:hAnsi="Arial Black"/>
      <w:caps/>
      <w:spacing w:val="60"/>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3" w:uiPriority="0"/>
    <w:lsdException w:name="index 4" w:uiPriority="0"/>
    <w:lsdException w:name="index 5" w:uiPriority="0"/>
    <w:lsdException w:name="index 6" w:uiPriority="0"/>
    <w:lsdException w:name="index 7" w:uiPriority="0"/>
    <w:lsdException w:name="index 8"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0" w:uiPriority="0" w:unhideWhenUsed="0" w:qFormat="1"/>
    <w:lsdException w:name="table of figures" w:uiPriority="0"/>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714"/>
    <w:rPr>
      <w:rFonts w:ascii="Garamond" w:hAnsi="Garamond"/>
      <w:sz w:val="16"/>
    </w:rPr>
  </w:style>
  <w:style w:type="paragraph" w:styleId="Heading1">
    <w:name w:val="heading 1"/>
    <w:basedOn w:val="Normal"/>
    <w:next w:val="BodyText"/>
    <w:link w:val="Heading1Char"/>
    <w:qFormat/>
    <w:rsid w:val="004A15CE"/>
    <w:pPr>
      <w:keepNext/>
      <w:spacing w:before="240" w:after="120"/>
      <w:outlineLvl w:val="0"/>
    </w:pPr>
    <w:rPr>
      <w:rFonts w:ascii="Arial Black" w:hAnsi="Arial Black"/>
      <w:color w:val="95B3D7" w:themeColor="accent1" w:themeTint="99"/>
      <w:spacing w:val="-20"/>
      <w:kern w:val="28"/>
      <w:sz w:val="32"/>
    </w:rPr>
  </w:style>
  <w:style w:type="paragraph" w:styleId="Heading2">
    <w:name w:val="heading 2"/>
    <w:basedOn w:val="Normal"/>
    <w:next w:val="BodyText"/>
    <w:qFormat/>
    <w:rsid w:val="00EE4CA1"/>
    <w:pPr>
      <w:keepNext/>
      <w:spacing w:line="240" w:lineRule="atLeast"/>
      <w:outlineLvl w:val="1"/>
    </w:pPr>
    <w:rPr>
      <w:rFonts w:ascii="Arial Black" w:hAnsi="Arial Black"/>
      <w:kern w:val="28"/>
      <w:sz w:val="20"/>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95BF6"/>
    <w:pPr>
      <w:keepNext/>
      <w:framePr w:w="1800" w:wrap="around" w:vAnchor="text" w:hAnchor="page" w:x="1201" w:y="1"/>
      <w:outlineLvl w:val="5"/>
    </w:pPr>
    <w:rPr>
      <w:sz w:val="18"/>
    </w:r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D5176C"/>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8"/>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5BF6"/>
    <w:pPr>
      <w:spacing w:after="120"/>
    </w:pPr>
    <w:rPr>
      <w:sz w:val="24"/>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7A6714"/>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rsid w:val="00340088"/>
    <w:pPr>
      <w:keepNext/>
      <w:keepLines/>
      <w:spacing w:after="360" w:line="240" w:lineRule="atLeast"/>
      <w:ind w:right="1800"/>
    </w:pPr>
    <w:rPr>
      <w:i/>
      <w:sz w:val="28"/>
    </w:rPr>
  </w:style>
  <w:style w:type="paragraph" w:customStyle="1" w:styleId="ChapterTitle">
    <w:name w:val="Chapter Title"/>
    <w:basedOn w:val="Normal"/>
    <w:next w:val="ChapterSubtitle"/>
    <w:rsid w:val="007E4732"/>
    <w:pPr>
      <w:keepNext/>
      <w:keepLines/>
      <w:spacing w:before="480" w:after="360" w:line="440" w:lineRule="atLeast"/>
      <w:ind w:right="2160"/>
    </w:pPr>
    <w:rPr>
      <w:rFonts w:ascii="Arial Black" w:hAnsi="Arial Black"/>
      <w:color w:val="17365D" w:themeColor="text2" w:themeShade="BF"/>
      <w:spacing w:val="-30"/>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rsid w:val="00BE5CED"/>
    <w:pPr>
      <w:keepLines/>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uiPriority w:val="99"/>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aliases w:val="Numbered List"/>
    <w:basedOn w:val="BodyText"/>
    <w:link w:val="ListNumberChar"/>
    <w:rsid w:val="002B27CF"/>
    <w:pPr>
      <w:numPr>
        <w:numId w:val="8"/>
      </w:numPr>
      <w:spacing w:after="60"/>
      <w:ind w:right="-18"/>
    </w:p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link w:val="PictureChar"/>
    <w:rsid w:val="00EE4CA1"/>
    <w:pPr>
      <w:keepNext/>
      <w:spacing w:after="240"/>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rsid w:val="003B559B"/>
    <w:pPr>
      <w:spacing w:before="240" w:after="360"/>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C94DB7"/>
    <w:pPr>
      <w:keepNext/>
      <w:pBdr>
        <w:bottom w:val="single" w:sz="6" w:space="14" w:color="808080"/>
      </w:pBdr>
      <w:spacing w:before="100" w:after="100" w:afterAutospacing="1"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B133C4"/>
    <w:pPr>
      <w:spacing w:before="120" w:after="120"/>
    </w:pPr>
    <w:rPr>
      <w:rFonts w:asciiTheme="minorHAnsi" w:hAnsiTheme="minorHAnsi"/>
      <w:b/>
      <w:bCs/>
      <w:caps/>
      <w:sz w:val="20"/>
    </w:rPr>
  </w:style>
  <w:style w:type="paragraph" w:styleId="TOC2">
    <w:name w:val="toc 2"/>
    <w:basedOn w:val="TOC1"/>
    <w:autoRedefine/>
    <w:uiPriority w:val="39"/>
    <w:qFormat/>
    <w:rsid w:val="001E1704"/>
    <w:pPr>
      <w:spacing w:before="0" w:after="0"/>
      <w:ind w:left="160"/>
    </w:pPr>
    <w:rPr>
      <w:b w:val="0"/>
      <w:bCs w:val="0"/>
      <w:caps w:val="0"/>
      <w:smallCaps/>
    </w:rPr>
  </w:style>
  <w:style w:type="paragraph" w:styleId="TOC3">
    <w:name w:val="toc 3"/>
    <w:basedOn w:val="Normal"/>
    <w:next w:val="Normal"/>
    <w:autoRedefine/>
    <w:uiPriority w:val="39"/>
    <w:qFormat/>
    <w:rsid w:val="00B133C4"/>
    <w:pPr>
      <w:ind w:left="320"/>
    </w:pPr>
    <w:rPr>
      <w:rFonts w:asciiTheme="minorHAnsi" w:hAnsiTheme="minorHAnsi"/>
      <w:i/>
      <w:iCs/>
      <w:sz w:val="20"/>
    </w:rPr>
  </w:style>
  <w:style w:type="paragraph" w:styleId="TOC4">
    <w:name w:val="toc 4"/>
    <w:basedOn w:val="Normal"/>
    <w:next w:val="Normal"/>
    <w:uiPriority w:val="39"/>
    <w:pPr>
      <w:ind w:left="480"/>
    </w:pPr>
    <w:rPr>
      <w:rFonts w:asciiTheme="minorHAnsi" w:hAnsiTheme="minorHAnsi"/>
      <w:sz w:val="18"/>
      <w:szCs w:val="18"/>
    </w:rPr>
  </w:style>
  <w:style w:type="paragraph" w:styleId="TOC5">
    <w:name w:val="toc 5"/>
    <w:basedOn w:val="Normal"/>
    <w:next w:val="Normal"/>
    <w:uiPriority w:val="39"/>
    <w:pPr>
      <w:ind w:left="640"/>
    </w:pPr>
    <w:rPr>
      <w:rFonts w:asciiTheme="minorHAnsi" w:hAnsiTheme="minorHAnsi"/>
      <w:sz w:val="18"/>
      <w:szCs w:val="18"/>
    </w:rPr>
  </w:style>
  <w:style w:type="paragraph" w:styleId="TOC6">
    <w:name w:val="toc 6"/>
    <w:basedOn w:val="Normal"/>
    <w:next w:val="Normal"/>
    <w:uiPriority w:val="39"/>
    <w:pPr>
      <w:ind w:left="800"/>
    </w:pPr>
    <w:rPr>
      <w:rFonts w:asciiTheme="minorHAnsi" w:hAnsiTheme="minorHAnsi"/>
      <w:sz w:val="18"/>
      <w:szCs w:val="18"/>
    </w:rPr>
  </w:style>
  <w:style w:type="paragraph" w:styleId="TOC7">
    <w:name w:val="toc 7"/>
    <w:basedOn w:val="Normal"/>
    <w:next w:val="Normal"/>
    <w:uiPriority w:val="39"/>
    <w:pPr>
      <w:ind w:left="960"/>
    </w:pPr>
    <w:rPr>
      <w:rFonts w:asciiTheme="minorHAnsi" w:hAnsiTheme="minorHAnsi"/>
      <w:sz w:val="18"/>
      <w:szCs w:val="18"/>
    </w:rPr>
  </w:style>
  <w:style w:type="paragraph" w:styleId="TOC8">
    <w:name w:val="toc 8"/>
    <w:basedOn w:val="Normal"/>
    <w:next w:val="Normal"/>
    <w:uiPriority w:val="39"/>
    <w:pPr>
      <w:ind w:left="1120"/>
    </w:pPr>
    <w:rPr>
      <w:rFonts w:asciiTheme="minorHAnsi" w:hAnsiTheme="minorHAnsi"/>
      <w:sz w:val="18"/>
      <w:szCs w:val="18"/>
    </w:rPr>
  </w:style>
  <w:style w:type="paragraph" w:styleId="TOC9">
    <w:name w:val="toc 9"/>
    <w:basedOn w:val="Normal"/>
    <w:next w:val="Normal"/>
    <w:uiPriority w:val="39"/>
    <w:pPr>
      <w:ind w:left="1280"/>
    </w:pPr>
    <w:rPr>
      <w:rFonts w:asciiTheme="minorHAnsi" w:hAnsiTheme="minorHAnsi"/>
      <w:sz w:val="18"/>
      <w:szCs w:val="18"/>
    </w:r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A15CE"/>
    <w:rPr>
      <w:rFonts w:ascii="Arial Black" w:hAnsi="Arial Black"/>
      <w:color w:val="95B3D7" w:themeColor="accent1" w:themeTint="99"/>
      <w:spacing w:val="-20"/>
      <w:kern w:val="28"/>
      <w:sz w:val="32"/>
    </w:rPr>
  </w:style>
  <w:style w:type="character" w:customStyle="1" w:styleId="BodyTextChar">
    <w:name w:val="Body Text Char"/>
    <w:link w:val="BodyText"/>
    <w:rsid w:val="00695BF6"/>
    <w:rPr>
      <w:rFonts w:ascii="Garamond" w:hAnsi="Garamond"/>
      <w:sz w:val="24"/>
    </w:rPr>
  </w:style>
  <w:style w:type="character" w:styleId="Hyperlink">
    <w:name w:val="Hyperlink"/>
    <w:uiPriority w:val="99"/>
    <w:rsid w:val="004265DB"/>
    <w:rPr>
      <w:color w:val="0000FF"/>
      <w:u w:val="single"/>
    </w:rPr>
  </w:style>
  <w:style w:type="paragraph" w:customStyle="1" w:styleId="Bulletedlist">
    <w:name w:val="Bulleted list"/>
    <w:basedOn w:val="ListParagraph"/>
    <w:link w:val="BulletedlistChar"/>
    <w:qFormat/>
    <w:rsid w:val="00674F42"/>
    <w:pPr>
      <w:numPr>
        <w:numId w:val="3"/>
      </w:numPr>
      <w:spacing w:before="60" w:after="60"/>
      <w:ind w:left="720"/>
    </w:pPr>
    <w:rPr>
      <w:rFonts w:eastAsia="Calibri" w:cs="Calibri"/>
      <w:sz w:val="24"/>
      <w:szCs w:val="24"/>
    </w:rPr>
  </w:style>
  <w:style w:type="character" w:customStyle="1" w:styleId="BulletedlistChar">
    <w:name w:val="Bulleted list Char"/>
    <w:link w:val="Bulletedlist"/>
    <w:rsid w:val="00674F42"/>
    <w:rPr>
      <w:rFonts w:ascii="Garamond" w:eastAsia="Calibri" w:hAnsi="Garamond" w:cs="Calibri"/>
      <w:sz w:val="24"/>
      <w:szCs w:val="24"/>
    </w:rPr>
  </w:style>
  <w:style w:type="paragraph" w:styleId="ListParagraph">
    <w:name w:val="List Paragraph"/>
    <w:basedOn w:val="Normal"/>
    <w:link w:val="ListParagraphChar"/>
    <w:uiPriority w:val="34"/>
    <w:qFormat/>
    <w:rsid w:val="0028552D"/>
    <w:pPr>
      <w:ind w:left="720"/>
    </w:pPr>
  </w:style>
  <w:style w:type="paragraph" w:customStyle="1" w:styleId="StyleListBullet5Condensedby05pt">
    <w:name w:val="Style List Bullet 5 + Condensed by  0.5 pt"/>
    <w:basedOn w:val="ListBullet5"/>
    <w:rsid w:val="005A2A72"/>
    <w:pPr>
      <w:framePr w:wrap="around"/>
      <w:spacing w:line="360" w:lineRule="exact"/>
    </w:pPr>
    <w:rPr>
      <w:spacing w:val="-10"/>
    </w:rPr>
  </w:style>
  <w:style w:type="paragraph" w:customStyle="1" w:styleId="BulletedList2">
    <w:name w:val="Bulleted List2"/>
    <w:basedOn w:val="Bulletedlist"/>
    <w:link w:val="BulletedList2Char"/>
    <w:qFormat/>
    <w:rsid w:val="00AF52F0"/>
    <w:pPr>
      <w:numPr>
        <w:ilvl w:val="1"/>
        <w:numId w:val="4"/>
      </w:numPr>
      <w:ind w:left="1080"/>
    </w:pPr>
  </w:style>
  <w:style w:type="paragraph" w:customStyle="1" w:styleId="NumberedListBullet1">
    <w:name w:val="NumberedListBullet1"/>
    <w:basedOn w:val="BulletedList2"/>
    <w:link w:val="NumberedListBullet1Char"/>
    <w:qFormat/>
    <w:rsid w:val="00344B45"/>
    <w:pPr>
      <w:numPr>
        <w:numId w:val="5"/>
      </w:numPr>
      <w:spacing w:before="0"/>
      <w:ind w:left="1080"/>
    </w:pPr>
  </w:style>
  <w:style w:type="character" w:customStyle="1" w:styleId="BulletedList2Char">
    <w:name w:val="Bulleted List2 Char"/>
    <w:basedOn w:val="BulletedlistChar"/>
    <w:link w:val="BulletedList2"/>
    <w:rsid w:val="00AF52F0"/>
    <w:rPr>
      <w:rFonts w:ascii="Garamond" w:eastAsia="Calibri" w:hAnsi="Garamond" w:cs="Calibri"/>
      <w:sz w:val="24"/>
      <w:szCs w:val="24"/>
    </w:rPr>
  </w:style>
  <w:style w:type="paragraph" w:customStyle="1" w:styleId="StyleBodyTextCambria">
    <w:name w:val="Style Body Text + Cambria"/>
    <w:basedOn w:val="BodyText"/>
    <w:rsid w:val="003C79B0"/>
    <w:pPr>
      <w:ind w:left="-1440"/>
    </w:pPr>
    <w:rPr>
      <w:rFonts w:ascii="Cambria" w:hAnsi="Cambria"/>
    </w:rPr>
  </w:style>
  <w:style w:type="character" w:customStyle="1" w:styleId="NumberedListBullet1Char">
    <w:name w:val="NumberedListBullet1 Char"/>
    <w:basedOn w:val="BulletedList2Char"/>
    <w:link w:val="NumberedListBullet1"/>
    <w:rsid w:val="00344B45"/>
    <w:rPr>
      <w:rFonts w:ascii="Garamond" w:eastAsia="Calibri" w:hAnsi="Garamond" w:cs="Calibri"/>
      <w:sz w:val="24"/>
      <w:szCs w:val="24"/>
    </w:rPr>
  </w:style>
  <w:style w:type="paragraph" w:customStyle="1" w:styleId="BulletedList3">
    <w:name w:val="BulletedList3"/>
    <w:basedOn w:val="BulletedList2"/>
    <w:link w:val="BulletedList3Char"/>
    <w:qFormat/>
    <w:rsid w:val="00556E05"/>
    <w:pPr>
      <w:numPr>
        <w:numId w:val="6"/>
      </w:numPr>
      <w:ind w:left="1440"/>
    </w:pPr>
  </w:style>
  <w:style w:type="character" w:customStyle="1" w:styleId="BulletedList3Char">
    <w:name w:val="BulletedList3 Char"/>
    <w:basedOn w:val="BulletedList2Char"/>
    <w:link w:val="BulletedList3"/>
    <w:rsid w:val="00556E05"/>
    <w:rPr>
      <w:rFonts w:ascii="Garamond" w:eastAsia="Calibri" w:hAnsi="Garamond" w:cs="Calibri"/>
      <w:sz w:val="24"/>
      <w:szCs w:val="24"/>
    </w:rPr>
  </w:style>
  <w:style w:type="paragraph" w:customStyle="1" w:styleId="BodyTextSubList">
    <w:name w:val="Body Text SubList"/>
    <w:basedOn w:val="BodyText"/>
    <w:link w:val="BodyTextSubListChar"/>
    <w:qFormat/>
    <w:rsid w:val="000F20AA"/>
    <w:pPr>
      <w:ind w:left="720"/>
    </w:pPr>
  </w:style>
  <w:style w:type="paragraph" w:styleId="NormalWeb">
    <w:name w:val="Normal (Web)"/>
    <w:basedOn w:val="Normal"/>
    <w:uiPriority w:val="99"/>
    <w:unhideWhenUsed/>
    <w:rsid w:val="002B5ADC"/>
    <w:pPr>
      <w:spacing w:before="100" w:beforeAutospacing="1" w:after="100" w:afterAutospacing="1"/>
    </w:pPr>
    <w:rPr>
      <w:rFonts w:ascii="Times New Roman" w:eastAsiaTheme="minorEastAsia" w:hAnsi="Times New Roman"/>
      <w:sz w:val="24"/>
      <w:szCs w:val="24"/>
    </w:rPr>
  </w:style>
  <w:style w:type="character" w:customStyle="1" w:styleId="BodyTextSubListChar">
    <w:name w:val="Body Text SubList Char"/>
    <w:basedOn w:val="BodyTextChar"/>
    <w:link w:val="BodyTextSubList"/>
    <w:rsid w:val="000F20AA"/>
    <w:rPr>
      <w:rFonts w:ascii="Garamond" w:hAnsi="Garamond"/>
      <w:sz w:val="24"/>
    </w:rPr>
  </w:style>
  <w:style w:type="paragraph" w:customStyle="1" w:styleId="TableHeader">
    <w:name w:val="TableHeader"/>
    <w:basedOn w:val="Normal"/>
    <w:link w:val="TableHeaderChar"/>
    <w:qFormat/>
    <w:rsid w:val="00863460"/>
    <w:pPr>
      <w:spacing w:before="40" w:after="40"/>
    </w:pPr>
    <w:rPr>
      <w:rFonts w:asciiTheme="minorHAnsi" w:eastAsiaTheme="minorHAnsi" w:hAnsiTheme="minorHAnsi" w:cstheme="minorBidi"/>
      <w:b/>
      <w:bCs/>
      <w:sz w:val="20"/>
      <w:szCs w:val="18"/>
    </w:rPr>
  </w:style>
  <w:style w:type="paragraph" w:customStyle="1" w:styleId="TableBullet">
    <w:name w:val="TableBullet"/>
    <w:basedOn w:val="TableBody"/>
    <w:link w:val="TableBulletChar"/>
    <w:qFormat/>
    <w:rsid w:val="00B212BB"/>
    <w:pPr>
      <w:numPr>
        <w:numId w:val="7"/>
      </w:numPr>
      <w:ind w:left="216" w:hanging="180"/>
    </w:pPr>
  </w:style>
  <w:style w:type="character" w:customStyle="1" w:styleId="TableHeaderChar">
    <w:name w:val="TableHeader Char"/>
    <w:basedOn w:val="DefaultParagraphFont"/>
    <w:link w:val="TableHeader"/>
    <w:rsid w:val="00863460"/>
    <w:rPr>
      <w:rFonts w:asciiTheme="minorHAnsi" w:eastAsiaTheme="minorHAnsi" w:hAnsiTheme="minorHAnsi" w:cstheme="minorBidi"/>
      <w:b/>
      <w:bCs/>
      <w:szCs w:val="18"/>
    </w:rPr>
  </w:style>
  <w:style w:type="paragraph" w:customStyle="1" w:styleId="TableBody">
    <w:name w:val="TableBody"/>
    <w:basedOn w:val="Normal"/>
    <w:link w:val="TableBodyChar"/>
    <w:qFormat/>
    <w:rsid w:val="00863460"/>
    <w:pPr>
      <w:spacing w:before="40" w:after="20"/>
    </w:pPr>
    <w:rPr>
      <w:rFonts w:asciiTheme="minorHAnsi" w:hAnsiTheme="minorHAnsi"/>
      <w:sz w:val="18"/>
    </w:rPr>
  </w:style>
  <w:style w:type="paragraph" w:customStyle="1" w:styleId="PictureIndent2">
    <w:name w:val="PictureIndent2"/>
    <w:basedOn w:val="Picture"/>
    <w:link w:val="PictureIndent2Char"/>
    <w:qFormat/>
    <w:rsid w:val="009867A1"/>
    <w:pPr>
      <w:ind w:left="720"/>
    </w:pPr>
    <w:rPr>
      <w:noProof/>
    </w:rPr>
  </w:style>
  <w:style w:type="character" w:customStyle="1" w:styleId="TableBodyChar">
    <w:name w:val="TableBody Char"/>
    <w:basedOn w:val="DefaultParagraphFont"/>
    <w:link w:val="TableBody"/>
    <w:rsid w:val="00863460"/>
    <w:rPr>
      <w:rFonts w:asciiTheme="minorHAnsi" w:hAnsiTheme="minorHAnsi"/>
      <w:sz w:val="18"/>
    </w:rPr>
  </w:style>
  <w:style w:type="character" w:customStyle="1" w:styleId="TableBulletChar">
    <w:name w:val="TableBullet Char"/>
    <w:basedOn w:val="TableBodyChar"/>
    <w:link w:val="TableBullet"/>
    <w:rsid w:val="00B212BB"/>
    <w:rPr>
      <w:rFonts w:asciiTheme="minorHAnsi" w:hAnsiTheme="minorHAnsi"/>
      <w:sz w:val="18"/>
    </w:rPr>
  </w:style>
  <w:style w:type="paragraph" w:customStyle="1" w:styleId="PictureWide">
    <w:name w:val="PictureWide"/>
    <w:basedOn w:val="Picture"/>
    <w:link w:val="PictureWideChar"/>
    <w:qFormat/>
    <w:rsid w:val="00EE4CA1"/>
    <w:pPr>
      <w:ind w:left="-1440"/>
    </w:pPr>
  </w:style>
  <w:style w:type="character" w:customStyle="1" w:styleId="PictureChar">
    <w:name w:val="Picture Char"/>
    <w:basedOn w:val="BodyTextChar"/>
    <w:link w:val="Picture"/>
    <w:rsid w:val="00EE4CA1"/>
    <w:rPr>
      <w:rFonts w:ascii="Garamond" w:hAnsi="Garamond"/>
      <w:sz w:val="24"/>
    </w:rPr>
  </w:style>
  <w:style w:type="character" w:customStyle="1" w:styleId="PictureIndent2Char">
    <w:name w:val="PictureIndent2 Char"/>
    <w:basedOn w:val="PictureChar"/>
    <w:link w:val="PictureIndent2"/>
    <w:rsid w:val="009867A1"/>
    <w:rPr>
      <w:rFonts w:ascii="Garamond" w:hAnsi="Garamond"/>
      <w:noProof/>
      <w:sz w:val="24"/>
    </w:rPr>
  </w:style>
  <w:style w:type="character" w:customStyle="1" w:styleId="PictureWideChar">
    <w:name w:val="PictureWide Char"/>
    <w:basedOn w:val="PictureChar"/>
    <w:link w:val="PictureWide"/>
    <w:rsid w:val="00EE4CA1"/>
    <w:rPr>
      <w:rFonts w:ascii="Garamond" w:hAnsi="Garamond"/>
      <w:sz w:val="24"/>
    </w:rPr>
  </w:style>
  <w:style w:type="paragraph" w:styleId="TOCHeading">
    <w:name w:val="TOC Heading"/>
    <w:basedOn w:val="Heading1"/>
    <w:next w:val="Normal"/>
    <w:uiPriority w:val="39"/>
    <w:semiHidden/>
    <w:unhideWhenUsed/>
    <w:qFormat/>
    <w:rsid w:val="00985ED0"/>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customStyle="1" w:styleId="StyleSectionLabelCondensedby5pt">
    <w:name w:val="Style Section Label + Condensed by  5 pt"/>
    <w:basedOn w:val="SectionLabel"/>
    <w:rsid w:val="00C94DB7"/>
    <w:rPr>
      <w:spacing w:val="-100"/>
      <w:sz w:val="40"/>
    </w:rPr>
  </w:style>
  <w:style w:type="paragraph" w:customStyle="1" w:styleId="TipIndent2">
    <w:name w:val="TipIndent2"/>
    <w:basedOn w:val="ListNumber"/>
    <w:link w:val="TipIndent2Char"/>
    <w:qFormat/>
    <w:rsid w:val="004A3A50"/>
    <w:pPr>
      <w:keepLines/>
      <w:numPr>
        <w:numId w:val="0"/>
      </w:numPr>
      <w:spacing w:before="240" w:after="240"/>
      <w:ind w:left="720"/>
    </w:pPr>
  </w:style>
  <w:style w:type="character" w:customStyle="1" w:styleId="ListParagraphChar">
    <w:name w:val="List Paragraph Char"/>
    <w:basedOn w:val="DefaultParagraphFont"/>
    <w:link w:val="ListParagraph"/>
    <w:uiPriority w:val="34"/>
    <w:rsid w:val="00F71350"/>
    <w:rPr>
      <w:rFonts w:ascii="Garamond" w:hAnsi="Garamond"/>
      <w:sz w:val="16"/>
    </w:rPr>
  </w:style>
  <w:style w:type="character" w:customStyle="1" w:styleId="ListNumberChar">
    <w:name w:val="List Number Char"/>
    <w:aliases w:val="Numbered List Char"/>
    <w:basedOn w:val="BodyTextChar"/>
    <w:link w:val="ListNumber"/>
    <w:rsid w:val="002B27CF"/>
    <w:rPr>
      <w:rFonts w:ascii="Garamond" w:hAnsi="Garamond"/>
      <w:sz w:val="24"/>
    </w:rPr>
  </w:style>
  <w:style w:type="character" w:customStyle="1" w:styleId="TipIndent2Char">
    <w:name w:val="TipIndent2 Char"/>
    <w:basedOn w:val="ListNumberChar"/>
    <w:link w:val="TipIndent2"/>
    <w:rsid w:val="004A3A50"/>
    <w:rPr>
      <w:rFonts w:ascii="Garamond" w:hAnsi="Garamond"/>
      <w:sz w:val="24"/>
    </w:rPr>
  </w:style>
  <w:style w:type="table" w:styleId="TableGrid">
    <w:name w:val="Table Grid"/>
    <w:basedOn w:val="TableNormal"/>
    <w:uiPriority w:val="59"/>
    <w:rsid w:val="00F713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F71350"/>
    <w:rPr>
      <w:rFonts w:ascii="Garamond" w:hAnsi="Garamond"/>
      <w:sz w:val="16"/>
    </w:rPr>
  </w:style>
  <w:style w:type="paragraph" w:customStyle="1" w:styleId="TableBodyXRef">
    <w:name w:val="TableBodyXRef"/>
    <w:basedOn w:val="TableBody"/>
    <w:link w:val="TableBodyXRefChar"/>
    <w:qFormat/>
    <w:rsid w:val="003311AB"/>
    <w:rPr>
      <w:rFonts w:eastAsiaTheme="minorHAnsi" w:cstheme="minorBidi"/>
      <w:b/>
      <w:color w:val="E36C0A" w:themeColor="accent6" w:themeShade="BF"/>
      <w:szCs w:val="22"/>
    </w:rPr>
  </w:style>
  <w:style w:type="paragraph" w:customStyle="1" w:styleId="TableBodyList1">
    <w:name w:val="TableBodyList1"/>
    <w:basedOn w:val="TableBody"/>
    <w:link w:val="TableBodyList1Char"/>
    <w:qFormat/>
    <w:rsid w:val="005D4A7B"/>
    <w:pPr>
      <w:numPr>
        <w:numId w:val="9"/>
      </w:numPr>
      <w:ind w:left="252" w:hanging="270"/>
    </w:pPr>
    <w:rPr>
      <w:rFonts w:eastAsiaTheme="minorHAnsi" w:cstheme="minorBidi"/>
      <w:szCs w:val="22"/>
    </w:rPr>
  </w:style>
  <w:style w:type="character" w:customStyle="1" w:styleId="TableBodyXRefChar">
    <w:name w:val="TableBodyXRef Char"/>
    <w:basedOn w:val="TableBodyChar"/>
    <w:link w:val="TableBodyXRef"/>
    <w:rsid w:val="003311AB"/>
    <w:rPr>
      <w:rFonts w:asciiTheme="minorHAnsi" w:eastAsiaTheme="minorHAnsi" w:hAnsiTheme="minorHAnsi" w:cstheme="minorBidi"/>
      <w:b/>
      <w:color w:val="E36C0A" w:themeColor="accent6" w:themeShade="BF"/>
      <w:sz w:val="18"/>
      <w:szCs w:val="22"/>
    </w:rPr>
  </w:style>
  <w:style w:type="character" w:customStyle="1" w:styleId="FooterChar">
    <w:name w:val="Footer Char"/>
    <w:basedOn w:val="DefaultParagraphFont"/>
    <w:link w:val="Footer"/>
    <w:uiPriority w:val="99"/>
    <w:rsid w:val="00BE5CED"/>
    <w:rPr>
      <w:rFonts w:ascii="Arial Black" w:hAnsi="Arial Black"/>
      <w:sz w:val="16"/>
    </w:rPr>
  </w:style>
  <w:style w:type="character" w:customStyle="1" w:styleId="TableBodyList1Char">
    <w:name w:val="TableBodyList1 Char"/>
    <w:basedOn w:val="TableBodyChar"/>
    <w:link w:val="TableBodyList1"/>
    <w:rsid w:val="005D4A7B"/>
    <w:rPr>
      <w:rFonts w:asciiTheme="minorHAnsi" w:eastAsiaTheme="minorHAnsi" w:hAnsiTheme="minorHAnsi" w:cstheme="minorBidi"/>
      <w:sz w:val="18"/>
      <w:szCs w:val="22"/>
    </w:rPr>
  </w:style>
  <w:style w:type="paragraph" w:customStyle="1" w:styleId="Tip">
    <w:name w:val="Tip"/>
    <w:basedOn w:val="TipIndent2"/>
    <w:link w:val="TipChar"/>
    <w:qFormat/>
    <w:rsid w:val="00263574"/>
    <w:pPr>
      <w:ind w:left="0"/>
    </w:pPr>
    <w:rPr>
      <w:noProof/>
    </w:rPr>
  </w:style>
  <w:style w:type="character" w:customStyle="1" w:styleId="TipChar">
    <w:name w:val="Tip Char"/>
    <w:basedOn w:val="TipIndent2Char"/>
    <w:link w:val="Tip"/>
    <w:rsid w:val="00263574"/>
    <w:rPr>
      <w:rFonts w:ascii="Garamond" w:hAnsi="Garamond"/>
      <w:noProof/>
      <w:sz w:val="24"/>
    </w:rPr>
  </w:style>
  <w:style w:type="paragraph" w:styleId="CommentSubject">
    <w:name w:val="annotation subject"/>
    <w:basedOn w:val="CommentText"/>
    <w:next w:val="CommentText"/>
    <w:link w:val="CommentSubjectChar"/>
    <w:uiPriority w:val="99"/>
    <w:semiHidden/>
    <w:unhideWhenUsed/>
    <w:rsid w:val="00B228DA"/>
    <w:pPr>
      <w:tabs>
        <w:tab w:val="clear" w:pos="187"/>
      </w:tabs>
      <w:spacing w:after="0" w:line="240" w:lineRule="auto"/>
      <w:ind w:left="0" w:firstLine="0"/>
    </w:pPr>
    <w:rPr>
      <w:b/>
      <w:bCs/>
      <w:sz w:val="20"/>
    </w:rPr>
  </w:style>
  <w:style w:type="character" w:customStyle="1" w:styleId="CommentSubjectChar">
    <w:name w:val="Comment Subject Char"/>
    <w:basedOn w:val="CommentTextChar"/>
    <w:link w:val="CommentSubject"/>
    <w:uiPriority w:val="99"/>
    <w:semiHidden/>
    <w:rsid w:val="00B228DA"/>
    <w:rPr>
      <w:rFonts w:ascii="Garamond" w:hAnsi="Garamond"/>
      <w:b/>
      <w:bCs/>
      <w:sz w:val="16"/>
    </w:rPr>
  </w:style>
  <w:style w:type="character" w:customStyle="1" w:styleId="rls-3-bullets">
    <w:name w:val="rls-3-bullets"/>
    <w:basedOn w:val="DefaultParagraphFont"/>
    <w:rsid w:val="003B23BF"/>
    <w:rPr>
      <w:sz w:val="24"/>
      <w:szCs w:val="24"/>
    </w:rPr>
  </w:style>
  <w:style w:type="paragraph" w:customStyle="1" w:styleId="StylePartLabel48ptBefore0ptLinespacingsingle">
    <w:name w:val="Style Part Label + 48 pt Before:  0 pt Line spacing:  single"/>
    <w:basedOn w:val="PartLabel"/>
    <w:rsid w:val="00F1538C"/>
    <w:pPr>
      <w:framePr w:h="1008" w:hRule="exact" w:wrap="notBeside"/>
      <w:spacing w:before="0" w:line="240" w:lineRule="auto"/>
    </w:pPr>
    <w:rPr>
      <w:sz w:val="96"/>
    </w:rPr>
  </w:style>
  <w:style w:type="paragraph" w:customStyle="1" w:styleId="StylePartLabel52ptBefore0ptLinespacingsingle">
    <w:name w:val="Style Part Label + 52 pt Before:  0 pt Line spacing:  single"/>
    <w:basedOn w:val="PartLabel"/>
    <w:rsid w:val="00F1538C"/>
    <w:pPr>
      <w:framePr w:wrap="notBeside"/>
      <w:spacing w:before="0" w:line="240" w:lineRule="auto"/>
    </w:pPr>
    <w:rPr>
      <w:sz w:val="104"/>
    </w:rPr>
  </w:style>
  <w:style w:type="paragraph" w:customStyle="1" w:styleId="TableList">
    <w:name w:val="Table List"/>
    <w:basedOn w:val="BodyText"/>
    <w:rsid w:val="005F143C"/>
    <w:pPr>
      <w:framePr w:hSpace="180" w:wrap="around" w:vAnchor="text" w:hAnchor="text" w:x="-612" w:y="1"/>
      <w:numPr>
        <w:ilvl w:val="1"/>
        <w:numId w:val="8"/>
      </w:numPr>
      <w:spacing w:after="0"/>
      <w:ind w:left="252" w:hanging="270"/>
      <w:suppressOverlap/>
    </w:pPr>
    <w:rPr>
      <w:rFonts w:ascii="Calibri" w:eastAsiaTheme="minorHAnsi" w:hAnsi="Calibri" w:cstheme="minorBidi"/>
      <w:color w:val="000000"/>
      <w:sz w:val="18"/>
      <w:szCs w:val="22"/>
    </w:rPr>
  </w:style>
  <w:style w:type="character" w:styleId="FollowedHyperlink">
    <w:name w:val="FollowedHyperlink"/>
    <w:basedOn w:val="DefaultParagraphFont"/>
    <w:uiPriority w:val="99"/>
    <w:semiHidden/>
    <w:unhideWhenUsed/>
    <w:rsid w:val="00822888"/>
    <w:rPr>
      <w:color w:val="800080" w:themeColor="followedHyperlink"/>
      <w:u w:val="single"/>
    </w:rPr>
  </w:style>
  <w:style w:type="paragraph" w:styleId="Revision">
    <w:name w:val="Revision"/>
    <w:hidden/>
    <w:uiPriority w:val="99"/>
    <w:semiHidden/>
    <w:rsid w:val="0064273C"/>
    <w:rPr>
      <w:rFonts w:ascii="Garamond" w:hAnsi="Garamond"/>
      <w:sz w:val="16"/>
    </w:rPr>
  </w:style>
  <w:style w:type="paragraph" w:customStyle="1" w:styleId="StyleSectionLabel20ptCondensedby5pt">
    <w:name w:val="Style Section Label + 20 pt Condensed by  5 pt"/>
    <w:basedOn w:val="SectionLabel"/>
    <w:rsid w:val="003B559B"/>
    <w:rPr>
      <w:spacing w:val="-100"/>
      <w:sz w:val="40"/>
    </w:rPr>
  </w:style>
  <w:style w:type="paragraph" w:customStyle="1" w:styleId="StyleCheckboxes">
    <w:name w:val="Style Checkboxes"/>
    <w:basedOn w:val="TableBody"/>
    <w:rsid w:val="00B9046C"/>
    <w:rPr>
      <w:sz w:val="36"/>
    </w:rPr>
  </w:style>
  <w:style w:type="character" w:styleId="PlaceholderText">
    <w:name w:val="Placeholder Text"/>
    <w:basedOn w:val="DefaultParagraphFont"/>
    <w:uiPriority w:val="99"/>
    <w:semiHidden/>
    <w:rsid w:val="0059340F"/>
    <w:rPr>
      <w:color w:val="808080"/>
    </w:rPr>
  </w:style>
  <w:style w:type="character" w:customStyle="1" w:styleId="HeaderChar">
    <w:name w:val="Header Char"/>
    <w:basedOn w:val="DefaultParagraphFont"/>
    <w:link w:val="Header"/>
    <w:uiPriority w:val="99"/>
    <w:rsid w:val="0059340F"/>
    <w:rPr>
      <w:rFonts w:ascii="Arial Black" w:hAnsi="Arial Black"/>
      <w:caps/>
      <w:spacing w:val="60"/>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494">
      <w:bodyDiv w:val="1"/>
      <w:marLeft w:val="0"/>
      <w:marRight w:val="0"/>
      <w:marTop w:val="0"/>
      <w:marBottom w:val="0"/>
      <w:divBdr>
        <w:top w:val="none" w:sz="0" w:space="0" w:color="auto"/>
        <w:left w:val="none" w:sz="0" w:space="0" w:color="auto"/>
        <w:bottom w:val="none" w:sz="0" w:space="0" w:color="auto"/>
        <w:right w:val="none" w:sz="0" w:space="0" w:color="auto"/>
      </w:divBdr>
    </w:div>
    <w:div w:id="396518894">
      <w:bodyDiv w:val="1"/>
      <w:marLeft w:val="0"/>
      <w:marRight w:val="0"/>
      <w:marTop w:val="0"/>
      <w:marBottom w:val="0"/>
      <w:divBdr>
        <w:top w:val="none" w:sz="0" w:space="0" w:color="auto"/>
        <w:left w:val="none" w:sz="0" w:space="0" w:color="auto"/>
        <w:bottom w:val="none" w:sz="0" w:space="0" w:color="auto"/>
        <w:right w:val="none" w:sz="0" w:space="0" w:color="auto"/>
      </w:divBdr>
    </w:div>
    <w:div w:id="499977042">
      <w:bodyDiv w:val="1"/>
      <w:marLeft w:val="0"/>
      <w:marRight w:val="0"/>
      <w:marTop w:val="0"/>
      <w:marBottom w:val="0"/>
      <w:divBdr>
        <w:top w:val="none" w:sz="0" w:space="0" w:color="auto"/>
        <w:left w:val="none" w:sz="0" w:space="0" w:color="auto"/>
        <w:bottom w:val="none" w:sz="0" w:space="0" w:color="auto"/>
        <w:right w:val="none" w:sz="0" w:space="0" w:color="auto"/>
      </w:divBdr>
      <w:divsChild>
        <w:div w:id="1823498895">
          <w:marLeft w:val="0"/>
          <w:marRight w:val="0"/>
          <w:marTop w:val="0"/>
          <w:marBottom w:val="0"/>
          <w:divBdr>
            <w:top w:val="none" w:sz="0" w:space="0" w:color="auto"/>
            <w:left w:val="none" w:sz="0" w:space="0" w:color="auto"/>
            <w:bottom w:val="none" w:sz="0" w:space="0" w:color="auto"/>
            <w:right w:val="none" w:sz="0" w:space="0" w:color="auto"/>
          </w:divBdr>
        </w:div>
      </w:divsChild>
    </w:div>
    <w:div w:id="1041515777">
      <w:bodyDiv w:val="1"/>
      <w:marLeft w:val="0"/>
      <w:marRight w:val="0"/>
      <w:marTop w:val="0"/>
      <w:marBottom w:val="0"/>
      <w:divBdr>
        <w:top w:val="none" w:sz="0" w:space="0" w:color="auto"/>
        <w:left w:val="none" w:sz="0" w:space="0" w:color="auto"/>
        <w:bottom w:val="none" w:sz="0" w:space="0" w:color="auto"/>
        <w:right w:val="none" w:sz="0" w:space="0" w:color="auto"/>
      </w:divBdr>
      <w:divsChild>
        <w:div w:id="1385984346">
          <w:marLeft w:val="0"/>
          <w:marRight w:val="0"/>
          <w:marTop w:val="0"/>
          <w:marBottom w:val="0"/>
          <w:divBdr>
            <w:top w:val="none" w:sz="0" w:space="0" w:color="auto"/>
            <w:left w:val="none" w:sz="0" w:space="0" w:color="auto"/>
            <w:bottom w:val="none" w:sz="0" w:space="0" w:color="auto"/>
            <w:right w:val="none" w:sz="0" w:space="0" w:color="auto"/>
          </w:divBdr>
        </w:div>
      </w:divsChild>
    </w:div>
    <w:div w:id="1340155933">
      <w:bodyDiv w:val="1"/>
      <w:marLeft w:val="0"/>
      <w:marRight w:val="0"/>
      <w:marTop w:val="0"/>
      <w:marBottom w:val="0"/>
      <w:divBdr>
        <w:top w:val="none" w:sz="0" w:space="0" w:color="auto"/>
        <w:left w:val="none" w:sz="0" w:space="0" w:color="auto"/>
        <w:bottom w:val="none" w:sz="0" w:space="0" w:color="auto"/>
        <w:right w:val="none" w:sz="0" w:space="0" w:color="auto"/>
      </w:divBdr>
    </w:div>
    <w:div w:id="1383869556">
      <w:bodyDiv w:val="1"/>
      <w:marLeft w:val="0"/>
      <w:marRight w:val="0"/>
      <w:marTop w:val="0"/>
      <w:marBottom w:val="0"/>
      <w:divBdr>
        <w:top w:val="none" w:sz="0" w:space="0" w:color="auto"/>
        <w:left w:val="none" w:sz="0" w:space="0" w:color="auto"/>
        <w:bottom w:val="none" w:sz="0" w:space="0" w:color="auto"/>
        <w:right w:val="none" w:sz="0" w:space="0" w:color="auto"/>
      </w:divBdr>
    </w:div>
    <w:div w:id="1483890896">
      <w:bodyDiv w:val="1"/>
      <w:marLeft w:val="0"/>
      <w:marRight w:val="0"/>
      <w:marTop w:val="0"/>
      <w:marBottom w:val="0"/>
      <w:divBdr>
        <w:top w:val="none" w:sz="0" w:space="0" w:color="auto"/>
        <w:left w:val="none" w:sz="0" w:space="0" w:color="auto"/>
        <w:bottom w:val="none" w:sz="0" w:space="0" w:color="auto"/>
        <w:right w:val="none" w:sz="0" w:space="0" w:color="auto"/>
      </w:divBdr>
    </w:div>
    <w:div w:id="1511526431">
      <w:bodyDiv w:val="1"/>
      <w:marLeft w:val="0"/>
      <w:marRight w:val="0"/>
      <w:marTop w:val="0"/>
      <w:marBottom w:val="0"/>
      <w:divBdr>
        <w:top w:val="none" w:sz="0" w:space="0" w:color="auto"/>
        <w:left w:val="none" w:sz="0" w:space="0" w:color="auto"/>
        <w:bottom w:val="none" w:sz="0" w:space="0" w:color="auto"/>
        <w:right w:val="none" w:sz="0" w:space="0" w:color="auto"/>
      </w:divBdr>
    </w:div>
    <w:div w:id="1518886458">
      <w:bodyDiv w:val="1"/>
      <w:marLeft w:val="0"/>
      <w:marRight w:val="0"/>
      <w:marTop w:val="0"/>
      <w:marBottom w:val="0"/>
      <w:divBdr>
        <w:top w:val="none" w:sz="0" w:space="0" w:color="auto"/>
        <w:left w:val="none" w:sz="0" w:space="0" w:color="auto"/>
        <w:bottom w:val="none" w:sz="0" w:space="0" w:color="auto"/>
        <w:right w:val="none" w:sz="0" w:space="0" w:color="auto"/>
      </w:divBdr>
    </w:div>
    <w:div w:id="1824734336">
      <w:bodyDiv w:val="1"/>
      <w:marLeft w:val="0"/>
      <w:marRight w:val="0"/>
      <w:marTop w:val="0"/>
      <w:marBottom w:val="0"/>
      <w:divBdr>
        <w:top w:val="none" w:sz="0" w:space="0" w:color="auto"/>
        <w:left w:val="none" w:sz="0" w:space="0" w:color="auto"/>
        <w:bottom w:val="none" w:sz="0" w:space="0" w:color="auto"/>
        <w:right w:val="none" w:sz="0" w:space="0" w:color="auto"/>
      </w:divBdr>
    </w:div>
    <w:div w:id="2071150053">
      <w:bodyDiv w:val="1"/>
      <w:marLeft w:val="0"/>
      <w:marRight w:val="0"/>
      <w:marTop w:val="0"/>
      <w:marBottom w:val="0"/>
      <w:divBdr>
        <w:top w:val="none" w:sz="0" w:space="0" w:color="auto"/>
        <w:left w:val="none" w:sz="0" w:space="0" w:color="auto"/>
        <w:bottom w:val="none" w:sz="0" w:space="0" w:color="auto"/>
        <w:right w:val="none" w:sz="0" w:space="0" w:color="auto"/>
      </w:divBdr>
    </w:div>
    <w:div w:id="2105028801">
      <w:bodyDiv w:val="1"/>
      <w:marLeft w:val="0"/>
      <w:marRight w:val="0"/>
      <w:marTop w:val="0"/>
      <w:marBottom w:val="0"/>
      <w:divBdr>
        <w:top w:val="none" w:sz="0" w:space="0" w:color="auto"/>
        <w:left w:val="none" w:sz="0" w:space="0" w:color="auto"/>
        <w:bottom w:val="none" w:sz="0" w:space="0" w:color="auto"/>
        <w:right w:val="none" w:sz="0" w:space="0" w:color="auto"/>
      </w:divBdr>
      <w:divsChild>
        <w:div w:id="1791390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8.jpeg"/><Relationship Id="rId21" Type="http://schemas.openxmlformats.org/officeDocument/2006/relationships/image" Target="media/image4.jpeg"/><Relationship Id="rId42" Type="http://schemas.openxmlformats.org/officeDocument/2006/relationships/hyperlink" Target="mailto:2020Support@gcginc.com" TargetMode="External"/><Relationship Id="rId47" Type="http://schemas.openxmlformats.org/officeDocument/2006/relationships/image" Target="media/image7.jpe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footer" Target="footer15.xml"/><Relationship Id="rId89" Type="http://schemas.openxmlformats.org/officeDocument/2006/relationships/image" Target="media/image39.png"/><Relationship Id="rId112" Type="http://schemas.openxmlformats.org/officeDocument/2006/relationships/image" Target="media/image53.png"/><Relationship Id="rId133" Type="http://schemas.openxmlformats.org/officeDocument/2006/relationships/image" Target="media/image72.png"/><Relationship Id="rId138" Type="http://schemas.openxmlformats.org/officeDocument/2006/relationships/image" Target="media/image74.png"/><Relationship Id="rId154" Type="http://schemas.openxmlformats.org/officeDocument/2006/relationships/header" Target="header22.xml"/><Relationship Id="rId159" Type="http://schemas.openxmlformats.org/officeDocument/2006/relationships/image" Target="media/image79.png"/><Relationship Id="rId175" Type="http://schemas.openxmlformats.org/officeDocument/2006/relationships/image" Target="media/image86.png"/><Relationship Id="rId170" Type="http://schemas.openxmlformats.org/officeDocument/2006/relationships/header" Target="header27.xml"/><Relationship Id="rId16" Type="http://schemas.openxmlformats.org/officeDocument/2006/relationships/header" Target="header2.xml"/><Relationship Id="rId107" Type="http://schemas.openxmlformats.org/officeDocument/2006/relationships/image" Target="media/image48.png"/><Relationship Id="rId11"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hyperlink" Target="http://gcg2020/"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header" Target="header10.xml"/><Relationship Id="rId102" Type="http://schemas.openxmlformats.org/officeDocument/2006/relationships/image" Target="media/image43.png"/><Relationship Id="rId123" Type="http://schemas.openxmlformats.org/officeDocument/2006/relationships/image" Target="media/image63.png"/><Relationship Id="rId128" Type="http://schemas.openxmlformats.org/officeDocument/2006/relationships/image" Target="media/image68.png"/><Relationship Id="rId144" Type="http://schemas.openxmlformats.org/officeDocument/2006/relationships/header" Target="header18.xml"/><Relationship Id="rId149" Type="http://schemas.openxmlformats.org/officeDocument/2006/relationships/footer" Target="footer22.xml"/><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hyperlink" Target="mailto:2020Support@gcginc.com" TargetMode="External"/><Relationship Id="rId160" Type="http://schemas.openxmlformats.org/officeDocument/2006/relationships/image" Target="media/image80.png"/><Relationship Id="rId165" Type="http://schemas.openxmlformats.org/officeDocument/2006/relationships/header" Target="header25.xml"/><Relationship Id="rId181" Type="http://schemas.openxmlformats.org/officeDocument/2006/relationships/footer" Target="footer36.xml"/><Relationship Id="rId186" Type="http://schemas.openxmlformats.org/officeDocument/2006/relationships/footer" Target="footer39.xml"/><Relationship Id="rId22" Type="http://schemas.openxmlformats.org/officeDocument/2006/relationships/image" Target="media/image5.jpeg"/><Relationship Id="rId27" Type="http://schemas.openxmlformats.org/officeDocument/2006/relationships/header" Target="header3.xml"/><Relationship Id="rId43" Type="http://schemas.openxmlformats.org/officeDocument/2006/relationships/header" Target="header8.xml"/><Relationship Id="rId48" Type="http://schemas.openxmlformats.org/officeDocument/2006/relationships/image" Target="media/image12.jpeg"/><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image" Target="media/image54.png"/><Relationship Id="rId118" Type="http://schemas.openxmlformats.org/officeDocument/2006/relationships/image" Target="media/image63.jpeg"/><Relationship Id="rId134" Type="http://schemas.openxmlformats.org/officeDocument/2006/relationships/hyperlink" Target="http://2020testint/GCG.universalmaintenanceui.com" TargetMode="External"/><Relationship Id="rId139" Type="http://schemas.openxmlformats.org/officeDocument/2006/relationships/image" Target="media/image75.png"/><Relationship Id="rId80" Type="http://schemas.openxmlformats.org/officeDocument/2006/relationships/image" Target="media/image35.png"/><Relationship Id="rId85" Type="http://schemas.openxmlformats.org/officeDocument/2006/relationships/image" Target="media/image36.png"/><Relationship Id="rId150" Type="http://schemas.openxmlformats.org/officeDocument/2006/relationships/footer" Target="footer23.xml"/><Relationship Id="rId155" Type="http://schemas.openxmlformats.org/officeDocument/2006/relationships/footer" Target="footer26.xml"/><Relationship Id="rId171" Type="http://schemas.openxmlformats.org/officeDocument/2006/relationships/footer" Target="footer32.xml"/><Relationship Id="rId176" Type="http://schemas.openxmlformats.org/officeDocument/2006/relationships/image" Target="media/image87.png"/><Relationship Id="rId12" Type="http://schemas.openxmlformats.org/officeDocument/2006/relationships/footer" Target="footer1.xml"/><Relationship Id="rId17" Type="http://schemas.openxmlformats.org/officeDocument/2006/relationships/footer" Target="footer5.xml"/><Relationship Id="rId33" Type="http://schemas.openxmlformats.org/officeDocument/2006/relationships/header" Target="header6.xml"/><Relationship Id="rId38" Type="http://schemas.openxmlformats.org/officeDocument/2006/relationships/hyperlink" Target="mailto:SeattleNetworksTeam@gcginc.com" TargetMode="External"/><Relationship Id="rId59" Type="http://schemas.openxmlformats.org/officeDocument/2006/relationships/image" Target="media/image18.png"/><Relationship Id="rId103" Type="http://schemas.openxmlformats.org/officeDocument/2006/relationships/image" Target="media/image44.png"/><Relationship Id="rId108" Type="http://schemas.openxmlformats.org/officeDocument/2006/relationships/image" Target="media/image49.png"/><Relationship Id="rId124" Type="http://schemas.openxmlformats.org/officeDocument/2006/relationships/image" Target="media/image64.png"/><Relationship Id="rId129" Type="http://schemas.openxmlformats.org/officeDocument/2006/relationships/image" Target="media/image74.jpeg"/><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header" Target="header13.xml"/><Relationship Id="rId96" Type="http://schemas.openxmlformats.org/officeDocument/2006/relationships/image" Target="media/image41.PNG"/><Relationship Id="rId140" Type="http://schemas.openxmlformats.org/officeDocument/2006/relationships/image" Target="media/image76.png"/><Relationship Id="rId145" Type="http://schemas.openxmlformats.org/officeDocument/2006/relationships/footer" Target="footer20.xml"/><Relationship Id="rId161" Type="http://schemas.openxmlformats.org/officeDocument/2006/relationships/image" Target="media/image81.png"/><Relationship Id="rId166" Type="http://schemas.openxmlformats.org/officeDocument/2006/relationships/footer" Target="footer29.xml"/><Relationship Id="rId182" Type="http://schemas.openxmlformats.org/officeDocument/2006/relationships/header" Target="header30.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header" Target="header4.xml"/><Relationship Id="rId49" Type="http://schemas.openxmlformats.org/officeDocument/2006/relationships/image" Target="media/image8.png"/><Relationship Id="rId114" Type="http://schemas.openxmlformats.org/officeDocument/2006/relationships/image" Target="media/image55.png"/><Relationship Id="rId119" Type="http://schemas.openxmlformats.org/officeDocument/2006/relationships/image" Target="media/image59.png"/><Relationship Id="rId44" Type="http://schemas.openxmlformats.org/officeDocument/2006/relationships/header" Target="header9.xml"/><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header" Target="header11.xml"/><Relationship Id="rId86" Type="http://schemas.openxmlformats.org/officeDocument/2006/relationships/image" Target="media/image37.jpeg"/><Relationship Id="rId130" Type="http://schemas.openxmlformats.org/officeDocument/2006/relationships/image" Target="media/image69.png"/><Relationship Id="rId135" Type="http://schemas.openxmlformats.org/officeDocument/2006/relationships/hyperlink" Target="mailto:2020Support@gcginc.com" TargetMode="External"/><Relationship Id="rId151" Type="http://schemas.openxmlformats.org/officeDocument/2006/relationships/footer" Target="footer24.xml"/><Relationship Id="rId156" Type="http://schemas.openxmlformats.org/officeDocument/2006/relationships/footer" Target="footer27.xml"/><Relationship Id="rId177" Type="http://schemas.openxmlformats.org/officeDocument/2006/relationships/header" Target="header28.xml"/><Relationship Id="rId172" Type="http://schemas.openxmlformats.org/officeDocument/2006/relationships/footer" Target="footer33.xm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hyperlink" Target="http://gcg2020uat/" TargetMode="External"/><Relationship Id="rId109" Type="http://schemas.openxmlformats.org/officeDocument/2006/relationships/image" Target="media/image50.png"/><Relationship Id="rId34" Type="http://schemas.openxmlformats.org/officeDocument/2006/relationships/header" Target="header7.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footer" Target="footer13.xml"/><Relationship Id="rId97" Type="http://schemas.openxmlformats.org/officeDocument/2006/relationships/image" Target="media/image42.png"/><Relationship Id="rId104" Type="http://schemas.openxmlformats.org/officeDocument/2006/relationships/image" Target="media/image45.png"/><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image" Target="media/image77.png"/><Relationship Id="rId146" Type="http://schemas.openxmlformats.org/officeDocument/2006/relationships/footer" Target="footer21.xml"/><Relationship Id="rId167" Type="http://schemas.openxmlformats.org/officeDocument/2006/relationships/footer" Target="footer30.xm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eader" Target="header14.xml"/><Relationship Id="rId162" Type="http://schemas.openxmlformats.org/officeDocument/2006/relationships/image" Target="media/image82.png"/><Relationship Id="rId183" Type="http://schemas.openxmlformats.org/officeDocument/2006/relationships/header" Target="header31.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7.png"/><Relationship Id="rId40" Type="http://schemas.openxmlformats.org/officeDocument/2006/relationships/image" Target="media/image81.jpeg"/><Relationship Id="rId45" Type="http://schemas.openxmlformats.org/officeDocument/2006/relationships/footer" Target="footer11.xml"/><Relationship Id="rId66" Type="http://schemas.openxmlformats.org/officeDocument/2006/relationships/image" Target="media/image25.PNG"/><Relationship Id="rId87" Type="http://schemas.openxmlformats.org/officeDocument/2006/relationships/image" Target="media/image38.jpeg"/><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image" Target="media/image70.png"/><Relationship Id="rId136" Type="http://schemas.openxmlformats.org/officeDocument/2006/relationships/image" Target="media/image73.png"/><Relationship Id="rId157" Type="http://schemas.openxmlformats.org/officeDocument/2006/relationships/header" Target="header23.xml"/><Relationship Id="rId178" Type="http://schemas.openxmlformats.org/officeDocument/2006/relationships/header" Target="header29.xml"/><Relationship Id="rId61" Type="http://schemas.openxmlformats.org/officeDocument/2006/relationships/image" Target="media/image20.png"/><Relationship Id="rId82" Type="http://schemas.openxmlformats.org/officeDocument/2006/relationships/header" Target="header12.xml"/><Relationship Id="rId152" Type="http://schemas.openxmlformats.org/officeDocument/2006/relationships/footer" Target="footer25.xml"/><Relationship Id="rId173" Type="http://schemas.openxmlformats.org/officeDocument/2006/relationships/image" Target="media/image84.png"/><Relationship Id="rId19" Type="http://schemas.openxmlformats.org/officeDocument/2006/relationships/image" Target="media/image2.jpeg"/><Relationship Id="rId14" Type="http://schemas.openxmlformats.org/officeDocument/2006/relationships/footer" Target="footer3.xml"/><Relationship Id="rId30" Type="http://schemas.openxmlformats.org/officeDocument/2006/relationships/footer" Target="footer8.xml"/><Relationship Id="rId35" Type="http://schemas.openxmlformats.org/officeDocument/2006/relationships/footer" Target="footer9.xml"/><Relationship Id="rId56" Type="http://schemas.openxmlformats.org/officeDocument/2006/relationships/image" Target="media/image15.png"/><Relationship Id="rId77" Type="http://schemas.openxmlformats.org/officeDocument/2006/relationships/image" Target="media/image120.jpeg"/><Relationship Id="rId100" Type="http://schemas.openxmlformats.org/officeDocument/2006/relationships/footer" Target="footer18.xml"/><Relationship Id="rId105" Type="http://schemas.openxmlformats.org/officeDocument/2006/relationships/image" Target="media/image46.png"/><Relationship Id="rId126" Type="http://schemas.openxmlformats.org/officeDocument/2006/relationships/image" Target="media/image66.png"/><Relationship Id="rId147" Type="http://schemas.openxmlformats.org/officeDocument/2006/relationships/header" Target="header19.xml"/><Relationship Id="rId168"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footer" Target="footer16.xml"/><Relationship Id="rId98" Type="http://schemas.openxmlformats.org/officeDocument/2006/relationships/header" Target="header15.xml"/><Relationship Id="rId121" Type="http://schemas.openxmlformats.org/officeDocument/2006/relationships/image" Target="media/image61.png"/><Relationship Id="rId142" Type="http://schemas.openxmlformats.org/officeDocument/2006/relationships/image" Target="media/image78.png"/><Relationship Id="rId163" Type="http://schemas.openxmlformats.org/officeDocument/2006/relationships/image" Target="media/image83.png"/><Relationship Id="rId184" Type="http://schemas.openxmlformats.org/officeDocument/2006/relationships/footer" Target="footer37.xm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footer" Target="footer12.xml"/><Relationship Id="rId67" Type="http://schemas.openxmlformats.org/officeDocument/2006/relationships/image" Target="media/image26.png"/><Relationship Id="rId116" Type="http://schemas.openxmlformats.org/officeDocument/2006/relationships/image" Target="media/image57.png"/><Relationship Id="rId137" Type="http://schemas.openxmlformats.org/officeDocument/2006/relationships/image" Target="media/image76.jpeg"/><Relationship Id="rId158" Type="http://schemas.openxmlformats.org/officeDocument/2006/relationships/footer" Target="footer28.xml"/><Relationship Id="rId20" Type="http://schemas.openxmlformats.org/officeDocument/2006/relationships/image" Target="media/image3.png"/><Relationship Id="rId41" Type="http://schemas.openxmlformats.org/officeDocument/2006/relationships/hyperlink" Target="mailto:2020Questions@ggcginc.com" TargetMode="External"/><Relationship Id="rId62" Type="http://schemas.openxmlformats.org/officeDocument/2006/relationships/image" Target="media/image21.png"/><Relationship Id="rId83" Type="http://schemas.openxmlformats.org/officeDocument/2006/relationships/footer" Target="footer14.xml"/><Relationship Id="rId88" Type="http://schemas.openxmlformats.org/officeDocument/2006/relationships/image" Target="media/image44.jpeg"/><Relationship Id="rId111" Type="http://schemas.openxmlformats.org/officeDocument/2006/relationships/image" Target="media/image52.png"/><Relationship Id="rId132" Type="http://schemas.openxmlformats.org/officeDocument/2006/relationships/image" Target="media/image71.png"/><Relationship Id="rId153" Type="http://schemas.openxmlformats.org/officeDocument/2006/relationships/header" Target="header21.xml"/><Relationship Id="rId174" Type="http://schemas.openxmlformats.org/officeDocument/2006/relationships/image" Target="media/image85.png"/><Relationship Id="rId179" Type="http://schemas.openxmlformats.org/officeDocument/2006/relationships/footer" Target="footer34.xml"/><Relationship Id="rId15" Type="http://schemas.openxmlformats.org/officeDocument/2006/relationships/footer" Target="footer4.xml"/><Relationship Id="rId36" Type="http://schemas.openxmlformats.org/officeDocument/2006/relationships/footer" Target="footer10.xml"/><Relationship Id="rId57" Type="http://schemas.openxmlformats.org/officeDocument/2006/relationships/image" Target="media/image16.png"/><Relationship Id="rId106" Type="http://schemas.openxmlformats.org/officeDocument/2006/relationships/image" Target="media/image47.png"/><Relationship Id="rId127" Type="http://schemas.openxmlformats.org/officeDocument/2006/relationships/image" Target="media/image67.png"/><Relationship Id="rId10" Type="http://schemas.openxmlformats.org/officeDocument/2006/relationships/hyperlink" Target="http://www.gcginc.com" TargetMode="External"/><Relationship Id="rId31" Type="http://schemas.openxmlformats.org/officeDocument/2006/relationships/header" Target="header5.xm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80.jpeg"/><Relationship Id="rId94" Type="http://schemas.openxmlformats.org/officeDocument/2006/relationships/footer" Target="footer17.xml"/><Relationship Id="rId99" Type="http://schemas.openxmlformats.org/officeDocument/2006/relationships/header" Target="header16.xml"/><Relationship Id="rId101" Type="http://schemas.openxmlformats.org/officeDocument/2006/relationships/footer" Target="footer19.xml"/><Relationship Id="rId122" Type="http://schemas.openxmlformats.org/officeDocument/2006/relationships/image" Target="media/image62.png"/><Relationship Id="rId143" Type="http://schemas.openxmlformats.org/officeDocument/2006/relationships/header" Target="header17.xml"/><Relationship Id="rId148" Type="http://schemas.openxmlformats.org/officeDocument/2006/relationships/header" Target="header20.xml"/><Relationship Id="rId164" Type="http://schemas.openxmlformats.org/officeDocument/2006/relationships/header" Target="header24.xml"/><Relationship Id="rId169" Type="http://schemas.openxmlformats.org/officeDocument/2006/relationships/footer" Target="footer31.xml"/><Relationship Id="rId185" Type="http://schemas.openxmlformats.org/officeDocument/2006/relationships/footer" Target="footer3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footer" Target="footer3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tleral\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D918-223B-42EC-B47D-FBE17492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1303</TotalTime>
  <Pages>104</Pages>
  <Words>25033</Words>
  <Characters>132854</Characters>
  <Application>Microsoft Office Word</Application>
  <DocSecurity>0</DocSecurity>
  <Lines>1107</Lines>
  <Paragraphs>315</Paragraphs>
  <ScaleCrop>false</ScaleCrop>
  <HeadingPairs>
    <vt:vector size="2" baseType="variant">
      <vt:variant>
        <vt:lpstr>Title</vt:lpstr>
      </vt:variant>
      <vt:variant>
        <vt:i4>1</vt:i4>
      </vt:variant>
    </vt:vector>
  </HeadingPairs>
  <TitlesOfParts>
    <vt:vector size="1" baseType="lpstr">
      <vt:lpstr>Working in 20/20</vt:lpstr>
    </vt:vector>
  </TitlesOfParts>
  <Company>Microsoft Corporation</Company>
  <LinksUpToDate>false</LinksUpToDate>
  <CharactersWithSpaces>157572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in 20/20</dc:title>
  <dc:creator>ChapterTitle</dc:creator>
  <cp:lastModifiedBy>Alison Butler</cp:lastModifiedBy>
  <cp:revision>6</cp:revision>
  <cp:lastPrinted>2014-12-04T23:57:00Z</cp:lastPrinted>
  <dcterms:created xsi:type="dcterms:W3CDTF">2014-12-05T00:29:00Z</dcterms:created>
  <dcterms:modified xsi:type="dcterms:W3CDTF">2014-12-17T01:35:00Z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